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0B" w:rsidRDefault="001D6A0B">
      <w:pPr>
        <w:pStyle w:val="ConsPlusTitlePage"/>
      </w:pPr>
      <w:r>
        <w:t xml:space="preserve">Документ предоставлен </w:t>
      </w:r>
      <w:hyperlink r:id="rId5" w:history="1">
        <w:r>
          <w:rPr>
            <w:color w:val="0000FF"/>
          </w:rPr>
          <w:t>КонсультантПлюс</w:t>
        </w:r>
      </w:hyperlink>
      <w:r>
        <w:br/>
      </w:r>
    </w:p>
    <w:p w:rsidR="001D6A0B" w:rsidRDefault="001D6A0B">
      <w:pPr>
        <w:pStyle w:val="ConsPlusNormal"/>
        <w:jc w:val="both"/>
        <w:outlineLvl w:val="0"/>
      </w:pPr>
    </w:p>
    <w:p w:rsidR="001D6A0B" w:rsidRDefault="001D6A0B">
      <w:pPr>
        <w:pStyle w:val="ConsPlusTitle"/>
        <w:jc w:val="center"/>
        <w:outlineLvl w:val="0"/>
      </w:pPr>
      <w:r>
        <w:t>АДМИНИСТРАЦИЯ ГОРОДА АЧИНСКА</w:t>
      </w:r>
    </w:p>
    <w:p w:rsidR="001D6A0B" w:rsidRDefault="001D6A0B">
      <w:pPr>
        <w:pStyle w:val="ConsPlusTitle"/>
        <w:jc w:val="center"/>
      </w:pPr>
      <w:r>
        <w:t>КРАСНОЯРСКОГО КРАЯ</w:t>
      </w:r>
    </w:p>
    <w:p w:rsidR="001D6A0B" w:rsidRDefault="001D6A0B">
      <w:pPr>
        <w:pStyle w:val="ConsPlusTitle"/>
        <w:jc w:val="center"/>
      </w:pPr>
    </w:p>
    <w:p w:rsidR="001D6A0B" w:rsidRDefault="001D6A0B">
      <w:pPr>
        <w:pStyle w:val="ConsPlusTitle"/>
        <w:jc w:val="center"/>
      </w:pPr>
      <w:r>
        <w:t>ПОСТАНОВЛЕНИЕ</w:t>
      </w:r>
    </w:p>
    <w:p w:rsidR="001D6A0B" w:rsidRDefault="001D6A0B">
      <w:pPr>
        <w:pStyle w:val="ConsPlusTitle"/>
        <w:jc w:val="center"/>
      </w:pPr>
      <w:r>
        <w:t>от 23 октября 2013 г. N 355-п</w:t>
      </w:r>
    </w:p>
    <w:p w:rsidR="001D6A0B" w:rsidRDefault="001D6A0B">
      <w:pPr>
        <w:pStyle w:val="ConsPlusTitle"/>
        <w:jc w:val="center"/>
      </w:pPr>
    </w:p>
    <w:p w:rsidR="001D6A0B" w:rsidRDefault="001D6A0B">
      <w:pPr>
        <w:pStyle w:val="ConsPlusTitle"/>
        <w:jc w:val="center"/>
      </w:pPr>
      <w:r>
        <w:t>ОБ УТВЕРЖДЕНИИ МУНИЦИПАЛЬНОЙ ПРОГРАММЫ ГОРОДА АЧИНСКА</w:t>
      </w:r>
    </w:p>
    <w:p w:rsidR="001D6A0B" w:rsidRDefault="001D6A0B">
      <w:pPr>
        <w:pStyle w:val="ConsPlusTitle"/>
        <w:jc w:val="center"/>
      </w:pPr>
      <w:r>
        <w:t>"ОБЕСПЕЧЕНИЕ ФУНКЦИОНИРОВАНИЯ И МОДЕРНИЗАЦИИ ОБЪЕКТОВ</w:t>
      </w:r>
    </w:p>
    <w:p w:rsidR="001D6A0B" w:rsidRDefault="001D6A0B">
      <w:pPr>
        <w:pStyle w:val="ConsPlusTitle"/>
        <w:jc w:val="center"/>
      </w:pPr>
      <w:r>
        <w:t>ЖИЛИЩНО-КОММУНАЛЬНОГО ХОЗЯЙСТВА НА 2014 - 2016 ГОДЫ"</w:t>
      </w:r>
    </w:p>
    <w:p w:rsidR="001D6A0B" w:rsidRDefault="001D6A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center"/>
            </w:pPr>
            <w:r>
              <w:rPr>
                <w:color w:val="392C69"/>
              </w:rPr>
              <w:t>Список изменяющих документов</w:t>
            </w:r>
          </w:p>
          <w:p w:rsidR="001D6A0B" w:rsidRDefault="001D6A0B">
            <w:pPr>
              <w:pStyle w:val="ConsPlusNormal"/>
              <w:jc w:val="center"/>
            </w:pPr>
            <w:r>
              <w:rPr>
                <w:color w:val="392C69"/>
              </w:rPr>
              <w:t>(в ред. Постановлений Администрации г. Ачинска Красноярского края</w:t>
            </w:r>
          </w:p>
          <w:p w:rsidR="001D6A0B" w:rsidRDefault="001D6A0B">
            <w:pPr>
              <w:pStyle w:val="ConsPlusNormal"/>
              <w:jc w:val="center"/>
            </w:pPr>
            <w:r>
              <w:rPr>
                <w:color w:val="392C69"/>
              </w:rPr>
              <w:t xml:space="preserve">от 06.02.2014 </w:t>
            </w:r>
            <w:hyperlink r:id="rId6" w:history="1">
              <w:r>
                <w:rPr>
                  <w:color w:val="0000FF"/>
                </w:rPr>
                <w:t>N 100-п</w:t>
              </w:r>
            </w:hyperlink>
            <w:r>
              <w:rPr>
                <w:color w:val="392C69"/>
              </w:rPr>
              <w:t xml:space="preserve">, от 21.03.2014 </w:t>
            </w:r>
            <w:hyperlink r:id="rId7" w:history="1">
              <w:r>
                <w:rPr>
                  <w:color w:val="0000FF"/>
                </w:rPr>
                <w:t>N 173-п</w:t>
              </w:r>
            </w:hyperlink>
            <w:r>
              <w:rPr>
                <w:color w:val="392C69"/>
              </w:rPr>
              <w:t xml:space="preserve">, от 21.04.2014 </w:t>
            </w:r>
            <w:hyperlink r:id="rId8" w:history="1">
              <w:r>
                <w:rPr>
                  <w:color w:val="0000FF"/>
                </w:rPr>
                <w:t>N 222-п</w:t>
              </w:r>
            </w:hyperlink>
            <w:r>
              <w:rPr>
                <w:color w:val="392C69"/>
              </w:rPr>
              <w:t>,</w:t>
            </w:r>
          </w:p>
          <w:p w:rsidR="001D6A0B" w:rsidRDefault="001D6A0B">
            <w:pPr>
              <w:pStyle w:val="ConsPlusNormal"/>
              <w:jc w:val="center"/>
            </w:pPr>
            <w:r>
              <w:rPr>
                <w:color w:val="392C69"/>
              </w:rPr>
              <w:t xml:space="preserve">от 26.05.2014 </w:t>
            </w:r>
            <w:hyperlink r:id="rId9" w:history="1">
              <w:r>
                <w:rPr>
                  <w:color w:val="0000FF"/>
                </w:rPr>
                <w:t>N 291-п</w:t>
              </w:r>
            </w:hyperlink>
            <w:r>
              <w:rPr>
                <w:color w:val="392C69"/>
              </w:rPr>
              <w:t xml:space="preserve">, от 28.08.2014 </w:t>
            </w:r>
            <w:hyperlink r:id="rId10" w:history="1">
              <w:r>
                <w:rPr>
                  <w:color w:val="0000FF"/>
                </w:rPr>
                <w:t>N 398-п</w:t>
              </w:r>
            </w:hyperlink>
            <w:r>
              <w:rPr>
                <w:color w:val="392C69"/>
              </w:rPr>
              <w:t xml:space="preserve">, от 05.11.2014 </w:t>
            </w:r>
            <w:hyperlink r:id="rId11" w:history="1">
              <w:r>
                <w:rPr>
                  <w:color w:val="0000FF"/>
                </w:rPr>
                <w:t>N 483-п</w:t>
              </w:r>
            </w:hyperlink>
            <w:r>
              <w:rPr>
                <w:color w:val="392C69"/>
              </w:rPr>
              <w:t>)</w:t>
            </w:r>
          </w:p>
        </w:tc>
      </w:tr>
    </w:tbl>
    <w:p w:rsidR="001D6A0B" w:rsidRDefault="001D6A0B">
      <w:pPr>
        <w:pStyle w:val="ConsPlusNormal"/>
        <w:jc w:val="center"/>
      </w:pPr>
    </w:p>
    <w:p w:rsidR="001D6A0B" w:rsidRDefault="001D6A0B">
      <w:pPr>
        <w:pStyle w:val="ConsPlusNormal"/>
        <w:ind w:firstLine="540"/>
        <w:jc w:val="both"/>
      </w:pPr>
      <w:r>
        <w:t xml:space="preserve">В целях обеспечения населения города качественными коммунальными услугами в условиях ограниченного роста оплаты жилищно-коммунальных услуг и благоустройства территории города Ачинска, в соответствии со </w:t>
      </w:r>
      <w:hyperlink r:id="rId12"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13" w:history="1">
        <w:r>
          <w:rPr>
            <w:color w:val="0000FF"/>
          </w:rPr>
          <w:t>статьей 179</w:t>
        </w:r>
      </w:hyperlink>
      <w:r>
        <w:t xml:space="preserve"> Бюджетного кодекса Российской Федерации (в ред. Федерального закона от 07.05.2013 N 104-ФЗ), </w:t>
      </w:r>
      <w:hyperlink r:id="rId14"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15"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6" w:history="1">
        <w:r>
          <w:rPr>
            <w:color w:val="0000FF"/>
          </w:rPr>
          <w:t>статьями 46</w:t>
        </w:r>
      </w:hyperlink>
      <w:r>
        <w:t xml:space="preserve">, </w:t>
      </w:r>
      <w:hyperlink r:id="rId17" w:history="1">
        <w:r>
          <w:rPr>
            <w:color w:val="0000FF"/>
          </w:rPr>
          <w:t>49</w:t>
        </w:r>
      </w:hyperlink>
      <w:r>
        <w:t xml:space="preserve"> Устава города Ачинска, постановляю:</w:t>
      </w:r>
    </w:p>
    <w:p w:rsidR="001D6A0B" w:rsidRDefault="001D6A0B">
      <w:pPr>
        <w:pStyle w:val="ConsPlusNormal"/>
        <w:spacing w:before="220"/>
        <w:ind w:firstLine="540"/>
        <w:jc w:val="both"/>
      </w:pPr>
      <w:r>
        <w:t xml:space="preserve">1. Утвердить муниципальную </w:t>
      </w:r>
      <w:hyperlink w:anchor="P34" w:history="1">
        <w:r>
          <w:rPr>
            <w:color w:val="0000FF"/>
          </w:rPr>
          <w:t>программу</w:t>
        </w:r>
      </w:hyperlink>
      <w:r>
        <w:t xml:space="preserve"> города Ачинска "Обеспечение функционирования и модернизации объектов жилищно-коммунального хозяйства на 2014 - 2016 годы", согласно приложению.</w:t>
      </w:r>
    </w:p>
    <w:p w:rsidR="001D6A0B" w:rsidRDefault="001D6A0B">
      <w:pPr>
        <w:pStyle w:val="ConsPlusNormal"/>
        <w:spacing w:before="220"/>
        <w:ind w:firstLine="540"/>
        <w:jc w:val="both"/>
      </w:pPr>
      <w:r>
        <w:t>2. Контроль исполнения настоящего Постановления оставляю за собой.</w:t>
      </w:r>
    </w:p>
    <w:p w:rsidR="001D6A0B" w:rsidRDefault="001D6A0B">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1D6A0B" w:rsidRDefault="001D6A0B">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1D6A0B" w:rsidRDefault="001D6A0B">
      <w:pPr>
        <w:pStyle w:val="ConsPlusNormal"/>
        <w:jc w:val="both"/>
      </w:pPr>
    </w:p>
    <w:p w:rsidR="001D6A0B" w:rsidRDefault="001D6A0B">
      <w:pPr>
        <w:pStyle w:val="ConsPlusNormal"/>
        <w:jc w:val="right"/>
      </w:pPr>
      <w:r>
        <w:t>Глава</w:t>
      </w:r>
    </w:p>
    <w:p w:rsidR="001D6A0B" w:rsidRDefault="001D6A0B">
      <w:pPr>
        <w:pStyle w:val="ConsPlusNormal"/>
        <w:jc w:val="right"/>
      </w:pPr>
      <w:r>
        <w:t>Администрации города Ачинска</w:t>
      </w:r>
    </w:p>
    <w:p w:rsidR="001D6A0B" w:rsidRDefault="001D6A0B">
      <w:pPr>
        <w:pStyle w:val="ConsPlusNormal"/>
        <w:jc w:val="right"/>
      </w:pPr>
      <w:r>
        <w:t>В.И.АНИКЕЕВ</w:t>
      </w: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0"/>
      </w:pPr>
      <w:r>
        <w:t>Приложение</w:t>
      </w:r>
    </w:p>
    <w:p w:rsidR="001D6A0B" w:rsidRDefault="001D6A0B">
      <w:pPr>
        <w:pStyle w:val="ConsPlusNormal"/>
        <w:jc w:val="right"/>
      </w:pPr>
      <w:r>
        <w:t>к Постановлению</w:t>
      </w:r>
    </w:p>
    <w:p w:rsidR="001D6A0B" w:rsidRDefault="001D6A0B">
      <w:pPr>
        <w:pStyle w:val="ConsPlusNormal"/>
        <w:jc w:val="right"/>
      </w:pPr>
      <w:r>
        <w:t>Администрации города Ачинска</w:t>
      </w:r>
    </w:p>
    <w:p w:rsidR="001D6A0B" w:rsidRDefault="001D6A0B">
      <w:pPr>
        <w:pStyle w:val="ConsPlusNormal"/>
        <w:jc w:val="right"/>
      </w:pPr>
      <w:r>
        <w:t>от 23 октября 2013 г. N 355-п</w:t>
      </w:r>
    </w:p>
    <w:p w:rsidR="001D6A0B" w:rsidRDefault="001D6A0B">
      <w:pPr>
        <w:pStyle w:val="ConsPlusNormal"/>
        <w:jc w:val="both"/>
      </w:pPr>
    </w:p>
    <w:p w:rsidR="001D6A0B" w:rsidRDefault="001D6A0B">
      <w:pPr>
        <w:pStyle w:val="ConsPlusTitle"/>
        <w:jc w:val="center"/>
      </w:pPr>
      <w:bookmarkStart w:id="0" w:name="P34"/>
      <w:bookmarkEnd w:id="0"/>
      <w:r>
        <w:lastRenderedPageBreak/>
        <w:t>МУНИЦИПАЛЬНАЯ ПРОГРАММА ГОРОДА АЧИНСКА</w:t>
      </w:r>
    </w:p>
    <w:p w:rsidR="001D6A0B" w:rsidRDefault="001D6A0B">
      <w:pPr>
        <w:pStyle w:val="ConsPlusTitle"/>
        <w:jc w:val="center"/>
      </w:pPr>
      <w:r>
        <w:t>"ОБЕСПЕЧЕНИЕ ФУНКЦИОНИРОВАНИЯ И МОДЕРНИЗАЦИИ ОБЪЕКТОВ</w:t>
      </w:r>
    </w:p>
    <w:p w:rsidR="001D6A0B" w:rsidRDefault="001D6A0B">
      <w:pPr>
        <w:pStyle w:val="ConsPlusTitle"/>
        <w:jc w:val="center"/>
      </w:pPr>
      <w:r>
        <w:t>ЖИЛИЩНО-КОММУНАЛЬНОГО ХОЗЯЙСТВА НА 2014 - 2016 ГОДЫ"</w:t>
      </w:r>
    </w:p>
    <w:p w:rsidR="001D6A0B" w:rsidRDefault="001D6A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center"/>
            </w:pPr>
            <w:r>
              <w:rPr>
                <w:color w:val="392C69"/>
              </w:rPr>
              <w:t>Список изменяющих документов</w:t>
            </w:r>
          </w:p>
          <w:p w:rsidR="001D6A0B" w:rsidRDefault="001D6A0B">
            <w:pPr>
              <w:pStyle w:val="ConsPlusNormal"/>
              <w:jc w:val="center"/>
            </w:pPr>
            <w:r>
              <w:rPr>
                <w:color w:val="392C69"/>
              </w:rPr>
              <w:t>(в ред. Постановлений Администрации г. Ачинска Красноярского края</w:t>
            </w:r>
          </w:p>
          <w:p w:rsidR="001D6A0B" w:rsidRDefault="001D6A0B">
            <w:pPr>
              <w:pStyle w:val="ConsPlusNormal"/>
              <w:jc w:val="center"/>
            </w:pPr>
            <w:r>
              <w:rPr>
                <w:color w:val="392C69"/>
              </w:rPr>
              <w:t xml:space="preserve">от 06.02.2014 </w:t>
            </w:r>
            <w:hyperlink r:id="rId18" w:history="1">
              <w:r>
                <w:rPr>
                  <w:color w:val="0000FF"/>
                </w:rPr>
                <w:t>N 100-п</w:t>
              </w:r>
            </w:hyperlink>
            <w:r>
              <w:rPr>
                <w:color w:val="392C69"/>
              </w:rPr>
              <w:t xml:space="preserve">, от 21.03.2014 </w:t>
            </w:r>
            <w:hyperlink r:id="rId19" w:history="1">
              <w:r>
                <w:rPr>
                  <w:color w:val="0000FF"/>
                </w:rPr>
                <w:t>N 173-п</w:t>
              </w:r>
            </w:hyperlink>
            <w:r>
              <w:rPr>
                <w:color w:val="392C69"/>
              </w:rPr>
              <w:t xml:space="preserve">, от 21.04.2014 </w:t>
            </w:r>
            <w:hyperlink r:id="rId20" w:history="1">
              <w:r>
                <w:rPr>
                  <w:color w:val="0000FF"/>
                </w:rPr>
                <w:t>N 222-п</w:t>
              </w:r>
            </w:hyperlink>
            <w:r>
              <w:rPr>
                <w:color w:val="392C69"/>
              </w:rPr>
              <w:t>,</w:t>
            </w:r>
          </w:p>
          <w:p w:rsidR="001D6A0B" w:rsidRDefault="001D6A0B">
            <w:pPr>
              <w:pStyle w:val="ConsPlusNormal"/>
              <w:jc w:val="center"/>
            </w:pPr>
            <w:r>
              <w:rPr>
                <w:color w:val="392C69"/>
              </w:rPr>
              <w:t xml:space="preserve">от 26.05.2014 </w:t>
            </w:r>
            <w:hyperlink r:id="rId21" w:history="1">
              <w:r>
                <w:rPr>
                  <w:color w:val="0000FF"/>
                </w:rPr>
                <w:t>N 291-п</w:t>
              </w:r>
            </w:hyperlink>
            <w:r>
              <w:rPr>
                <w:color w:val="392C69"/>
              </w:rPr>
              <w:t xml:space="preserve">, от 28.08.2014 </w:t>
            </w:r>
            <w:hyperlink r:id="rId22" w:history="1">
              <w:r>
                <w:rPr>
                  <w:color w:val="0000FF"/>
                </w:rPr>
                <w:t>N 398-п</w:t>
              </w:r>
            </w:hyperlink>
            <w:r>
              <w:rPr>
                <w:color w:val="392C69"/>
              </w:rPr>
              <w:t xml:space="preserve">, от 05.11.2014 </w:t>
            </w:r>
            <w:hyperlink r:id="rId23" w:history="1">
              <w:r>
                <w:rPr>
                  <w:color w:val="0000FF"/>
                </w:rPr>
                <w:t>N 483-п</w:t>
              </w:r>
            </w:hyperlink>
            <w:r>
              <w:rPr>
                <w:color w:val="392C69"/>
              </w:rPr>
              <w:t>)</w:t>
            </w:r>
          </w:p>
        </w:tc>
      </w:tr>
    </w:tbl>
    <w:p w:rsidR="001D6A0B" w:rsidRDefault="001D6A0B">
      <w:pPr>
        <w:pStyle w:val="ConsPlusNormal"/>
        <w:jc w:val="both"/>
      </w:pPr>
    </w:p>
    <w:p w:rsidR="001D6A0B" w:rsidRDefault="001D6A0B">
      <w:pPr>
        <w:pStyle w:val="ConsPlusNormal"/>
        <w:jc w:val="center"/>
        <w:outlineLvl w:val="1"/>
      </w:pPr>
      <w:r>
        <w:t>1. ПАСПОРТ МУНИЦИПАЛЬНОЙ ПРОГРАММЫ</w:t>
      </w:r>
    </w:p>
    <w:p w:rsidR="001D6A0B" w:rsidRDefault="001D6A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263"/>
      </w:tblGrid>
      <w:tr w:rsidR="001D6A0B">
        <w:tc>
          <w:tcPr>
            <w:tcW w:w="3061" w:type="dxa"/>
          </w:tcPr>
          <w:p w:rsidR="001D6A0B" w:rsidRDefault="001D6A0B">
            <w:pPr>
              <w:pStyle w:val="ConsPlusNormal"/>
            </w:pPr>
            <w:r>
              <w:t>Наименование муниципальной программы</w:t>
            </w:r>
          </w:p>
        </w:tc>
        <w:tc>
          <w:tcPr>
            <w:tcW w:w="6263" w:type="dxa"/>
          </w:tcPr>
          <w:p w:rsidR="001D6A0B" w:rsidRDefault="001D6A0B">
            <w:pPr>
              <w:pStyle w:val="ConsPlusNormal"/>
            </w:pPr>
            <w:r>
              <w:t>Обеспечение функционирования и модернизации объектов жилищно-коммунального хозяйства на 2014 - 2016 годы (далее - муниципальная программа)</w:t>
            </w:r>
          </w:p>
        </w:tc>
      </w:tr>
      <w:tr w:rsidR="001D6A0B">
        <w:tc>
          <w:tcPr>
            <w:tcW w:w="3061" w:type="dxa"/>
          </w:tcPr>
          <w:p w:rsidR="001D6A0B" w:rsidRDefault="001D6A0B">
            <w:pPr>
              <w:pStyle w:val="ConsPlusNormal"/>
            </w:pPr>
            <w:r>
              <w:t>Основания для разработки муниципальной программы</w:t>
            </w:r>
          </w:p>
        </w:tc>
        <w:tc>
          <w:tcPr>
            <w:tcW w:w="6263" w:type="dxa"/>
          </w:tcPr>
          <w:p w:rsidR="001D6A0B" w:rsidRDefault="001D6A0B">
            <w:pPr>
              <w:pStyle w:val="ConsPlusNormal"/>
            </w:pPr>
            <w:hyperlink r:id="rId24" w:history="1">
              <w:r>
                <w:rPr>
                  <w:color w:val="0000FF"/>
                </w:rPr>
                <w:t>Статья 179</w:t>
              </w:r>
            </w:hyperlink>
            <w:r>
              <w:t xml:space="preserve"> Бюджетного кодекса Российской Федерации;</w:t>
            </w:r>
          </w:p>
          <w:p w:rsidR="001D6A0B" w:rsidRDefault="001D6A0B">
            <w:pPr>
              <w:pStyle w:val="ConsPlusNormal"/>
            </w:pPr>
            <w:hyperlink r:id="rId25" w:history="1">
              <w:r>
                <w:rPr>
                  <w:color w:val="0000FF"/>
                </w:rPr>
                <w:t>Постановление</w:t>
              </w:r>
            </w:hyperlink>
            <w:r>
              <w:t xml:space="preserve"> Администрации города Ачинска от 30.08.2013 N 297-п "Об утверждении перечня муниципальных программ города Ачинска";</w:t>
            </w:r>
          </w:p>
          <w:p w:rsidR="001D6A0B" w:rsidRDefault="001D6A0B">
            <w:pPr>
              <w:pStyle w:val="ConsPlusNormal"/>
            </w:pPr>
            <w:hyperlink r:id="rId26"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1D6A0B">
        <w:tc>
          <w:tcPr>
            <w:tcW w:w="3061" w:type="dxa"/>
          </w:tcPr>
          <w:p w:rsidR="001D6A0B" w:rsidRDefault="001D6A0B">
            <w:pPr>
              <w:pStyle w:val="ConsPlusNormal"/>
            </w:pPr>
            <w:r>
              <w:t>Ответственный исполнитель муниципальной программы</w:t>
            </w:r>
          </w:p>
        </w:tc>
        <w:tc>
          <w:tcPr>
            <w:tcW w:w="6263" w:type="dxa"/>
          </w:tcPr>
          <w:p w:rsidR="001D6A0B" w:rsidRDefault="001D6A0B">
            <w:pPr>
              <w:pStyle w:val="ConsPlusNormal"/>
            </w:pPr>
            <w:r>
              <w:t>Администрация города Ачинска (управление жилищно-коммунального хозяйства)</w:t>
            </w:r>
          </w:p>
        </w:tc>
      </w:tr>
      <w:tr w:rsidR="001D6A0B">
        <w:tc>
          <w:tcPr>
            <w:tcW w:w="3061" w:type="dxa"/>
          </w:tcPr>
          <w:p w:rsidR="001D6A0B" w:rsidRDefault="001D6A0B">
            <w:pPr>
              <w:pStyle w:val="ConsPlusNormal"/>
            </w:pPr>
            <w:r>
              <w:t>Соисполнитель муниципальной программы</w:t>
            </w:r>
          </w:p>
        </w:tc>
        <w:tc>
          <w:tcPr>
            <w:tcW w:w="6263" w:type="dxa"/>
          </w:tcPr>
          <w:p w:rsidR="001D6A0B" w:rsidRDefault="001D6A0B">
            <w:pPr>
              <w:pStyle w:val="ConsPlusNormal"/>
            </w:pPr>
            <w:r>
              <w:t>Муниципальное казенное учреждение "Управление капитального строительства" (далее - МКУ "Управление капитального строительства")</w:t>
            </w:r>
          </w:p>
        </w:tc>
      </w:tr>
      <w:tr w:rsidR="001D6A0B">
        <w:tc>
          <w:tcPr>
            <w:tcW w:w="3061" w:type="dxa"/>
          </w:tcPr>
          <w:p w:rsidR="001D6A0B" w:rsidRDefault="001D6A0B">
            <w:pPr>
              <w:pStyle w:val="ConsPlusNormal"/>
            </w:pPr>
            <w:r>
              <w:t>Перечень подпрограмм и отдельных мероприятий муниципальной программы</w:t>
            </w:r>
          </w:p>
        </w:tc>
        <w:tc>
          <w:tcPr>
            <w:tcW w:w="6263" w:type="dxa"/>
          </w:tcPr>
          <w:p w:rsidR="001D6A0B" w:rsidRDefault="001D6A0B">
            <w:pPr>
              <w:pStyle w:val="ConsPlusNormal"/>
            </w:pPr>
            <w:r>
              <w:t xml:space="preserve">1. </w:t>
            </w:r>
            <w:hyperlink w:anchor="P776" w:history="1">
              <w:r>
                <w:rPr>
                  <w:color w:val="0000FF"/>
                </w:rPr>
                <w:t>Модернизация</w:t>
              </w:r>
            </w:hyperlink>
            <w:r>
              <w:t>, реконструкция и капитальный ремонт объектов коммунальной инфраструктуры города Ачинска на 2014 - 2016 годы;</w:t>
            </w:r>
          </w:p>
          <w:p w:rsidR="001D6A0B" w:rsidRDefault="001D6A0B">
            <w:pPr>
              <w:pStyle w:val="ConsPlusNormal"/>
            </w:pPr>
            <w:r>
              <w:t xml:space="preserve">2. </w:t>
            </w:r>
            <w:hyperlink w:anchor="P1310" w:history="1">
              <w:r>
                <w:rPr>
                  <w:color w:val="0000FF"/>
                </w:rPr>
                <w:t>Благоустройство</w:t>
              </w:r>
            </w:hyperlink>
            <w:r>
              <w:t xml:space="preserve"> территории города Ачинска на 2014 - 2016 годы</w:t>
            </w:r>
          </w:p>
        </w:tc>
      </w:tr>
      <w:tr w:rsidR="001D6A0B">
        <w:tc>
          <w:tcPr>
            <w:tcW w:w="3061" w:type="dxa"/>
          </w:tcPr>
          <w:p w:rsidR="001D6A0B" w:rsidRDefault="001D6A0B">
            <w:pPr>
              <w:pStyle w:val="ConsPlusNormal"/>
            </w:pPr>
            <w:r>
              <w:t>Цель муниципальной программы</w:t>
            </w:r>
          </w:p>
        </w:tc>
        <w:tc>
          <w:tcPr>
            <w:tcW w:w="6263" w:type="dxa"/>
          </w:tcPr>
          <w:p w:rsidR="001D6A0B" w:rsidRDefault="001D6A0B">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1D6A0B">
        <w:tc>
          <w:tcPr>
            <w:tcW w:w="3061" w:type="dxa"/>
          </w:tcPr>
          <w:p w:rsidR="001D6A0B" w:rsidRDefault="001D6A0B">
            <w:pPr>
              <w:pStyle w:val="ConsPlusNormal"/>
            </w:pPr>
            <w:r>
              <w:t>Задачи муниципальной программы</w:t>
            </w:r>
          </w:p>
        </w:tc>
        <w:tc>
          <w:tcPr>
            <w:tcW w:w="6263" w:type="dxa"/>
          </w:tcPr>
          <w:p w:rsidR="001D6A0B" w:rsidRDefault="001D6A0B">
            <w:pPr>
              <w:pStyle w:val="ConsPlusNormal"/>
            </w:pPr>
            <w:r>
              <w:t>1. Развитие, модернизация и капитальный ремонт объектов коммунальной инфраструктуры и жилищного фонда города Ачинска;</w:t>
            </w:r>
          </w:p>
          <w:p w:rsidR="001D6A0B" w:rsidRDefault="001D6A0B">
            <w:pPr>
              <w:pStyle w:val="ConsPlusNormal"/>
            </w:pPr>
            <w:r>
              <w:t>2. Обеспечение доступности предоставляемых коммунальных услуг;</w:t>
            </w:r>
          </w:p>
          <w:p w:rsidR="001D6A0B" w:rsidRDefault="001D6A0B">
            <w:pPr>
              <w:pStyle w:val="ConsPlusNormal"/>
            </w:pPr>
            <w:r>
              <w:t>3. Выполнение комплексного благоустройства территории города для комфортного проживания населения</w:t>
            </w:r>
          </w:p>
        </w:tc>
      </w:tr>
      <w:tr w:rsidR="001D6A0B">
        <w:tc>
          <w:tcPr>
            <w:tcW w:w="3061" w:type="dxa"/>
          </w:tcPr>
          <w:p w:rsidR="001D6A0B" w:rsidRDefault="001D6A0B">
            <w:pPr>
              <w:pStyle w:val="ConsPlusNormal"/>
            </w:pPr>
            <w:r>
              <w:t>Этапы и сроки реализации муниципальной программы</w:t>
            </w:r>
          </w:p>
        </w:tc>
        <w:tc>
          <w:tcPr>
            <w:tcW w:w="6263" w:type="dxa"/>
          </w:tcPr>
          <w:p w:rsidR="001D6A0B" w:rsidRDefault="001D6A0B">
            <w:pPr>
              <w:pStyle w:val="ConsPlusNormal"/>
            </w:pPr>
            <w:r>
              <w:t>2014 - 2016 годы</w:t>
            </w:r>
          </w:p>
        </w:tc>
      </w:tr>
      <w:tr w:rsidR="001D6A0B">
        <w:tc>
          <w:tcPr>
            <w:tcW w:w="3061" w:type="dxa"/>
          </w:tcPr>
          <w:p w:rsidR="001D6A0B" w:rsidRDefault="001D6A0B">
            <w:pPr>
              <w:pStyle w:val="ConsPlusNormal"/>
            </w:pPr>
            <w:r>
              <w:t xml:space="preserve">Перечень целевых </w:t>
            </w:r>
            <w:r>
              <w:lastRenderedPageBreak/>
              <w:t>показателей и показателей результативности программы</w:t>
            </w:r>
          </w:p>
        </w:tc>
        <w:tc>
          <w:tcPr>
            <w:tcW w:w="6263" w:type="dxa"/>
          </w:tcPr>
          <w:p w:rsidR="001D6A0B" w:rsidRDefault="001D6A0B">
            <w:pPr>
              <w:pStyle w:val="ConsPlusNormal"/>
            </w:pPr>
            <w:r>
              <w:lastRenderedPageBreak/>
              <w:t xml:space="preserve">- уровень износа хозяйственно-фекального коллектора от </w:t>
            </w:r>
            <w:r>
              <w:lastRenderedPageBreak/>
              <w:t>канализационной насосной станции 2А до левобережных очистных сооружений;</w:t>
            </w:r>
          </w:p>
          <w:p w:rsidR="001D6A0B" w:rsidRDefault="001D6A0B">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1D6A0B" w:rsidRDefault="001D6A0B">
            <w:pPr>
              <w:pStyle w:val="ConsPlusNormal"/>
            </w:pPr>
            <w:r>
              <w:t>- уничтожение произрастания дикорастущей конопли;</w:t>
            </w:r>
          </w:p>
          <w:p w:rsidR="001D6A0B" w:rsidRDefault="001D6A0B">
            <w:pPr>
              <w:pStyle w:val="ConsPlusNormal"/>
            </w:pPr>
            <w:r>
              <w:t>- потребленная электроэнергия на уличное освещение;</w:t>
            </w:r>
          </w:p>
          <w:p w:rsidR="001D6A0B" w:rsidRDefault="001D6A0B">
            <w:pPr>
              <w:pStyle w:val="ConsPlusNormal"/>
            </w:pPr>
            <w:r>
              <w:t>- содержание, текущий ремонт установок уличного освещения;</w:t>
            </w:r>
          </w:p>
          <w:p w:rsidR="001D6A0B" w:rsidRDefault="001D6A0B">
            <w:pPr>
              <w:pStyle w:val="ConsPlusNormal"/>
            </w:pPr>
            <w:r>
              <w:t>- строительство уличного освещения;</w:t>
            </w:r>
          </w:p>
          <w:p w:rsidR="001D6A0B" w:rsidRDefault="001D6A0B">
            <w:pPr>
              <w:pStyle w:val="ConsPlusNormal"/>
            </w:pPr>
            <w:r>
              <w:t>- содержание зеленых насаждений;</w:t>
            </w:r>
          </w:p>
          <w:p w:rsidR="001D6A0B" w:rsidRDefault="001D6A0B">
            <w:pPr>
              <w:pStyle w:val="ConsPlusNormal"/>
            </w:pPr>
            <w:r>
              <w:t>- содержание мест захоронения;</w:t>
            </w:r>
          </w:p>
          <w:p w:rsidR="001D6A0B" w:rsidRDefault="001D6A0B">
            <w:pPr>
              <w:pStyle w:val="ConsPlusNormal"/>
            </w:pPr>
            <w:r>
              <w:t>- ликвидация несанкционированных свалок;</w:t>
            </w:r>
          </w:p>
          <w:p w:rsidR="001D6A0B" w:rsidRDefault="001D6A0B">
            <w:pPr>
              <w:pStyle w:val="ConsPlusNormal"/>
            </w:pPr>
            <w:r>
              <w:t>- отлов животных;</w:t>
            </w:r>
          </w:p>
          <w:p w:rsidR="001D6A0B" w:rsidRDefault="001D6A0B">
            <w:pPr>
              <w:pStyle w:val="ConsPlusNormal"/>
            </w:pPr>
            <w:r>
              <w:t>- содержание парков, скверов, других территорий, не являющихся придомовыми;</w:t>
            </w:r>
          </w:p>
          <w:p w:rsidR="001D6A0B" w:rsidRDefault="001D6A0B">
            <w:pPr>
              <w:pStyle w:val="ConsPlusNormal"/>
            </w:pPr>
            <w:r>
              <w:t>- устройство и ремонт автобусных остановок;</w:t>
            </w:r>
          </w:p>
          <w:p w:rsidR="001D6A0B" w:rsidRDefault="001D6A0B">
            <w:pPr>
              <w:pStyle w:val="ConsPlusNormal"/>
            </w:pPr>
            <w:r>
              <w:t>- ремонт пешеходных тротуаров;</w:t>
            </w:r>
          </w:p>
          <w:p w:rsidR="001D6A0B" w:rsidRDefault="001D6A0B">
            <w:pPr>
              <w:pStyle w:val="ConsPlusNormal"/>
            </w:pPr>
            <w:r>
              <w:t>- вывоз мусора в весенний период;</w:t>
            </w:r>
          </w:p>
          <w:p w:rsidR="001D6A0B" w:rsidRDefault="001D6A0B">
            <w:pPr>
              <w:pStyle w:val="ConsPlusNormal"/>
            </w:pPr>
            <w:r>
              <w:t>- акарицидная обработка</w:t>
            </w:r>
          </w:p>
          <w:p w:rsidR="001D6A0B" w:rsidRDefault="001D6A0B">
            <w:pPr>
              <w:pStyle w:val="ConsPlusNormal"/>
            </w:pPr>
            <w:r>
              <w:t>(</w:t>
            </w:r>
            <w:hyperlink w:anchor="P345" w:history="1">
              <w:r>
                <w:rPr>
                  <w:color w:val="0000FF"/>
                </w:rPr>
                <w:t>приложения N 1</w:t>
              </w:r>
            </w:hyperlink>
            <w:r>
              <w:t xml:space="preserve">, </w:t>
            </w:r>
            <w:hyperlink w:anchor="P545" w:history="1">
              <w:r>
                <w:rPr>
                  <w:color w:val="0000FF"/>
                </w:rPr>
                <w:t>2</w:t>
              </w:r>
            </w:hyperlink>
            <w:r>
              <w:t xml:space="preserve"> к паспорту программы)</w:t>
            </w:r>
          </w:p>
        </w:tc>
      </w:tr>
      <w:tr w:rsidR="001D6A0B">
        <w:tblPrEx>
          <w:tblBorders>
            <w:insideH w:val="nil"/>
          </w:tblBorders>
        </w:tblPrEx>
        <w:tc>
          <w:tcPr>
            <w:tcW w:w="3061" w:type="dxa"/>
            <w:tcBorders>
              <w:bottom w:val="nil"/>
            </w:tcBorders>
          </w:tcPr>
          <w:p w:rsidR="001D6A0B" w:rsidRDefault="001D6A0B">
            <w:pPr>
              <w:pStyle w:val="ConsPlusNormal"/>
            </w:pPr>
            <w:r>
              <w:lastRenderedPageBreak/>
              <w:t>Информация по ресурсному обеспечению программы</w:t>
            </w:r>
          </w:p>
        </w:tc>
        <w:tc>
          <w:tcPr>
            <w:tcW w:w="6263" w:type="dxa"/>
            <w:tcBorders>
              <w:bottom w:val="nil"/>
            </w:tcBorders>
          </w:tcPr>
          <w:p w:rsidR="001D6A0B" w:rsidRDefault="001D6A0B">
            <w:pPr>
              <w:pStyle w:val="ConsPlusNormal"/>
            </w:pPr>
            <w:bookmarkStart w:id="1" w:name="P83"/>
            <w:bookmarkEnd w:id="1"/>
            <w:r>
              <w:t>Общий объем финансирования муниципальной программы - 295351,8 тыс. рублей, в том числе по годам:</w:t>
            </w:r>
          </w:p>
          <w:p w:rsidR="001D6A0B" w:rsidRDefault="001D6A0B">
            <w:pPr>
              <w:pStyle w:val="ConsPlusNormal"/>
            </w:pPr>
            <w:r>
              <w:t>2014 год - 126283,1 тыс. рублей;</w:t>
            </w:r>
          </w:p>
          <w:p w:rsidR="001D6A0B" w:rsidRDefault="001D6A0B">
            <w:pPr>
              <w:pStyle w:val="ConsPlusNormal"/>
            </w:pPr>
            <w:r>
              <w:t>2015 год - 97355,9 тыс. рублей;</w:t>
            </w:r>
          </w:p>
          <w:p w:rsidR="001D6A0B" w:rsidRDefault="001D6A0B">
            <w:pPr>
              <w:pStyle w:val="ConsPlusNormal"/>
            </w:pPr>
            <w:r>
              <w:t>2016 год - 71712,8 тыс. рублей;</w:t>
            </w:r>
          </w:p>
          <w:p w:rsidR="001D6A0B" w:rsidRDefault="001D6A0B">
            <w:pPr>
              <w:pStyle w:val="ConsPlusNormal"/>
            </w:pPr>
            <w:r>
              <w:t>в том числе средств за счет краевого бюджета - 138000,6 тыс. рублей, в том числе по годам:</w:t>
            </w:r>
          </w:p>
          <w:p w:rsidR="001D6A0B" w:rsidRDefault="001D6A0B">
            <w:pPr>
              <w:pStyle w:val="ConsPlusNormal"/>
            </w:pPr>
            <w:r>
              <w:t>2014 год - 67569,3 тыс. рублей;</w:t>
            </w:r>
          </w:p>
          <w:p w:rsidR="001D6A0B" w:rsidRDefault="001D6A0B">
            <w:pPr>
              <w:pStyle w:val="ConsPlusNormal"/>
            </w:pPr>
            <w:r>
              <w:t>2015 год - 45800,9 тыс. рублей;</w:t>
            </w:r>
          </w:p>
          <w:p w:rsidR="001D6A0B" w:rsidRDefault="001D6A0B">
            <w:pPr>
              <w:pStyle w:val="ConsPlusNormal"/>
            </w:pPr>
            <w:r>
              <w:t>2016 год - 24630,4 тыс. рублей;</w:t>
            </w:r>
          </w:p>
          <w:p w:rsidR="001D6A0B" w:rsidRDefault="001D6A0B">
            <w:pPr>
              <w:pStyle w:val="ConsPlusNormal"/>
            </w:pPr>
            <w:r>
              <w:t>за счет местного бюджета - 157351,2 тыс. рублей, в том числе по годам:</w:t>
            </w:r>
          </w:p>
          <w:p w:rsidR="001D6A0B" w:rsidRDefault="001D6A0B">
            <w:pPr>
              <w:pStyle w:val="ConsPlusNormal"/>
            </w:pPr>
            <w:r>
              <w:t>2014 год - 58713,8 тыс. рублей;</w:t>
            </w:r>
          </w:p>
          <w:p w:rsidR="001D6A0B" w:rsidRDefault="001D6A0B">
            <w:pPr>
              <w:pStyle w:val="ConsPlusNormal"/>
            </w:pPr>
            <w:r>
              <w:t>2015 год - 51555,0 тыс. рублей;</w:t>
            </w:r>
          </w:p>
          <w:p w:rsidR="001D6A0B" w:rsidRDefault="001D6A0B">
            <w:pPr>
              <w:pStyle w:val="ConsPlusNormal"/>
            </w:pPr>
            <w:r>
              <w:t>2016 год - 47082,4 тыс. рублей</w:t>
            </w:r>
          </w:p>
        </w:tc>
      </w:tr>
      <w:tr w:rsidR="001D6A0B">
        <w:tblPrEx>
          <w:tblBorders>
            <w:insideH w:val="nil"/>
          </w:tblBorders>
        </w:tblPrEx>
        <w:tc>
          <w:tcPr>
            <w:tcW w:w="9324" w:type="dxa"/>
            <w:gridSpan w:val="2"/>
            <w:tcBorders>
              <w:top w:val="nil"/>
            </w:tcBorders>
          </w:tcPr>
          <w:p w:rsidR="001D6A0B" w:rsidRDefault="001D6A0B">
            <w:pPr>
              <w:pStyle w:val="ConsPlusNormal"/>
              <w:jc w:val="both"/>
            </w:pPr>
            <w:r>
              <w:t xml:space="preserve">(в ред. </w:t>
            </w:r>
            <w:hyperlink r:id="rId27" w:history="1">
              <w:r>
                <w:rPr>
                  <w:color w:val="0000FF"/>
                </w:rPr>
                <w:t>Постановления</w:t>
              </w:r>
            </w:hyperlink>
            <w:r>
              <w:t xml:space="preserve"> Администрации г. Ачинска Красноярского края от 05.11.2014 N 483-п)</w:t>
            </w:r>
          </w:p>
        </w:tc>
      </w:tr>
      <w:tr w:rsidR="001D6A0B">
        <w:tblPrEx>
          <w:tblBorders>
            <w:insideH w:val="nil"/>
          </w:tblBorders>
        </w:tblPrEx>
        <w:tc>
          <w:tcPr>
            <w:tcW w:w="3061" w:type="dxa"/>
            <w:tcBorders>
              <w:bottom w:val="nil"/>
            </w:tcBorders>
          </w:tcPr>
          <w:p w:rsidR="001D6A0B" w:rsidRDefault="001D6A0B">
            <w:pPr>
              <w:pStyle w:val="ConsPlusNormal"/>
            </w:pPr>
            <w:r>
              <w:t>Перечень объектов капитального строительства муниципальной собственности города Ачинска</w:t>
            </w:r>
          </w:p>
        </w:tc>
        <w:tc>
          <w:tcPr>
            <w:tcW w:w="6263" w:type="dxa"/>
            <w:tcBorders>
              <w:bottom w:val="nil"/>
            </w:tcBorders>
          </w:tcPr>
          <w:p w:rsidR="001D6A0B" w:rsidRDefault="001D6A0B">
            <w:pPr>
              <w:pStyle w:val="ConsPlusNormal"/>
            </w:pPr>
            <w:r>
              <w:t>Полигон твердых бытовых отходов города Ачинска.</w:t>
            </w:r>
          </w:p>
          <w:p w:rsidR="001D6A0B" w:rsidRDefault="001D6A0B">
            <w:pPr>
              <w:pStyle w:val="ConsPlusNormal"/>
            </w:pPr>
            <w:r>
              <w:t>Подпорная стена в Привокзальном районе города Ачинска</w:t>
            </w:r>
          </w:p>
          <w:p w:rsidR="001D6A0B" w:rsidRDefault="001D6A0B">
            <w:pPr>
              <w:pStyle w:val="ConsPlusNormal"/>
            </w:pPr>
            <w:r>
              <w:t>(</w:t>
            </w:r>
            <w:hyperlink w:anchor="P614" w:history="1">
              <w:r>
                <w:rPr>
                  <w:color w:val="0000FF"/>
                </w:rPr>
                <w:t>приложение N 3</w:t>
              </w:r>
            </w:hyperlink>
            <w:r>
              <w:t xml:space="preserve"> к паспорту программы)</w:t>
            </w:r>
          </w:p>
        </w:tc>
      </w:tr>
      <w:tr w:rsidR="001D6A0B">
        <w:tblPrEx>
          <w:tblBorders>
            <w:insideH w:val="nil"/>
          </w:tblBorders>
        </w:tblPrEx>
        <w:tc>
          <w:tcPr>
            <w:tcW w:w="9324" w:type="dxa"/>
            <w:gridSpan w:val="2"/>
            <w:tcBorders>
              <w:top w:val="nil"/>
            </w:tcBorders>
          </w:tcPr>
          <w:p w:rsidR="001D6A0B" w:rsidRDefault="001D6A0B">
            <w:pPr>
              <w:pStyle w:val="ConsPlusNormal"/>
              <w:jc w:val="both"/>
            </w:pPr>
            <w:r>
              <w:t xml:space="preserve">(в ред. </w:t>
            </w:r>
            <w:hyperlink r:id="rId28" w:history="1">
              <w:r>
                <w:rPr>
                  <w:color w:val="0000FF"/>
                </w:rPr>
                <w:t>Постановления</w:t>
              </w:r>
            </w:hyperlink>
            <w:r>
              <w:t xml:space="preserve"> Администрации г. Ачинска Красноярского края от 21.04.2014 N 222-п)</w:t>
            </w:r>
          </w:p>
        </w:tc>
      </w:tr>
    </w:tbl>
    <w:p w:rsidR="001D6A0B" w:rsidRDefault="001D6A0B">
      <w:pPr>
        <w:pStyle w:val="ConsPlusNormal"/>
        <w:jc w:val="both"/>
      </w:pPr>
    </w:p>
    <w:p w:rsidR="001D6A0B" w:rsidRDefault="001D6A0B">
      <w:pPr>
        <w:pStyle w:val="ConsPlusNormal"/>
        <w:jc w:val="center"/>
        <w:outlineLvl w:val="1"/>
      </w:pPr>
      <w:r>
        <w:t>2. ХАРАКТЕРИСТИКА ТЕКУЩЕГО СОСТОЯНИЯ В СФЕРЕ</w:t>
      </w:r>
    </w:p>
    <w:p w:rsidR="001D6A0B" w:rsidRDefault="001D6A0B">
      <w:pPr>
        <w:pStyle w:val="ConsPlusNormal"/>
        <w:jc w:val="center"/>
      </w:pPr>
      <w:r>
        <w:t>ЖИЛИЩНО-КОММУНАЛЬНОГО ХОЗЯЙСТВА С УКАЗАНИЕМ ОСНОВНЫХ</w:t>
      </w:r>
    </w:p>
    <w:p w:rsidR="001D6A0B" w:rsidRDefault="001D6A0B">
      <w:pPr>
        <w:pStyle w:val="ConsPlusNormal"/>
        <w:jc w:val="center"/>
      </w:pPr>
      <w:r>
        <w:t>ПОКАЗАТЕЛЕЙ СОЦИАЛЬНО-ЭКОНОМИЧЕСКОГО РАЗВИТИЯ ГОРОДА</w:t>
      </w:r>
    </w:p>
    <w:p w:rsidR="001D6A0B" w:rsidRDefault="001D6A0B">
      <w:pPr>
        <w:pStyle w:val="ConsPlusNormal"/>
        <w:jc w:val="center"/>
      </w:pPr>
      <w:r>
        <w:t>АЧИНСКА И АНАЛИЗ СОЦИАЛЬНЫХ, ФИНАНСОВО-ЭКОНОМИЧЕСКИХ</w:t>
      </w:r>
    </w:p>
    <w:p w:rsidR="001D6A0B" w:rsidRDefault="001D6A0B">
      <w:pPr>
        <w:pStyle w:val="ConsPlusNormal"/>
        <w:jc w:val="center"/>
      </w:pPr>
      <w:r>
        <w:t>И ПРОЧИХ РИСКОВ РЕАЛИЗАЦИИ МУНИЦИПАЛЬНОЙ ПРОГРАММЫ</w:t>
      </w:r>
    </w:p>
    <w:p w:rsidR="001D6A0B" w:rsidRDefault="001D6A0B">
      <w:pPr>
        <w:pStyle w:val="ConsPlusNormal"/>
        <w:jc w:val="both"/>
      </w:pPr>
    </w:p>
    <w:p w:rsidR="001D6A0B" w:rsidRDefault="001D6A0B">
      <w:pPr>
        <w:pStyle w:val="ConsPlusNormal"/>
        <w:jc w:val="center"/>
        <w:outlineLvl w:val="2"/>
      </w:pPr>
      <w:r>
        <w:t>2.1. Общие положения</w:t>
      </w:r>
    </w:p>
    <w:p w:rsidR="001D6A0B" w:rsidRDefault="001D6A0B">
      <w:pPr>
        <w:pStyle w:val="ConsPlusNormal"/>
        <w:jc w:val="both"/>
      </w:pPr>
    </w:p>
    <w:p w:rsidR="001D6A0B" w:rsidRDefault="001D6A0B">
      <w:pPr>
        <w:pStyle w:val="ConsPlusNormal"/>
        <w:ind w:firstLine="540"/>
        <w:jc w:val="both"/>
      </w:pPr>
      <w:r>
        <w:lastRenderedPageBreak/>
        <w:t>Жилищно-коммунальное хозяйство является базовой отраслью экономики города Ачинска, обеспечивающей население города жизненно важными услугами: отопление, горячее и холодное водоснабжение, водоотведение, электроснабжение, газоснабжение.</w:t>
      </w:r>
    </w:p>
    <w:p w:rsidR="001D6A0B" w:rsidRDefault="001D6A0B">
      <w:pPr>
        <w:pStyle w:val="ConsPlusNormal"/>
        <w:spacing w:before="220"/>
        <w:ind w:firstLine="540"/>
        <w:jc w:val="both"/>
      </w:pPr>
      <w: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1D6A0B" w:rsidRDefault="001D6A0B">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1D6A0B" w:rsidRDefault="001D6A0B">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1D6A0B" w:rsidRDefault="001D6A0B">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1D6A0B" w:rsidRDefault="001D6A0B">
      <w:pPr>
        <w:pStyle w:val="ConsPlusNormal"/>
        <w:spacing w:before="220"/>
        <w:ind w:firstLine="540"/>
        <w:jc w:val="both"/>
      </w:pPr>
      <w:r>
        <w:t>Уровень износа коммунальной инфраструктуры на территории города составляет 72,0%.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1D6A0B" w:rsidRDefault="001D6A0B">
      <w:pPr>
        <w:pStyle w:val="ConsPlusNormal"/>
        <w:spacing w:before="220"/>
        <w:ind w:firstLine="540"/>
        <w:jc w:val="both"/>
      </w:pPr>
      <w:r>
        <w:t>На территории города за 2012 год организациями, оказывающими жилищно-коммунальные услуги, предоставлены следующие объемы коммунальных ресурсов:</w:t>
      </w:r>
    </w:p>
    <w:p w:rsidR="001D6A0B" w:rsidRDefault="001D6A0B">
      <w:pPr>
        <w:pStyle w:val="ConsPlusNormal"/>
        <w:spacing w:before="220"/>
        <w:ind w:firstLine="540"/>
        <w:jc w:val="both"/>
      </w:pPr>
      <w:r>
        <w:t>холодная вода - 7740,4 тыс. м3;</w:t>
      </w:r>
    </w:p>
    <w:p w:rsidR="001D6A0B" w:rsidRDefault="001D6A0B">
      <w:pPr>
        <w:pStyle w:val="ConsPlusNormal"/>
        <w:spacing w:before="220"/>
        <w:ind w:firstLine="540"/>
        <w:jc w:val="both"/>
      </w:pPr>
      <w:r>
        <w:t>горячая вода - 3388,8 тыс. м3;</w:t>
      </w:r>
    </w:p>
    <w:p w:rsidR="001D6A0B" w:rsidRDefault="001D6A0B">
      <w:pPr>
        <w:pStyle w:val="ConsPlusNormal"/>
        <w:spacing w:before="220"/>
        <w:ind w:firstLine="540"/>
        <w:jc w:val="both"/>
      </w:pPr>
      <w:r>
        <w:t>водоотведение - 12575,4 тыс. м3;</w:t>
      </w:r>
    </w:p>
    <w:p w:rsidR="001D6A0B" w:rsidRDefault="001D6A0B">
      <w:pPr>
        <w:pStyle w:val="ConsPlusNormal"/>
        <w:spacing w:before="220"/>
        <w:ind w:firstLine="540"/>
        <w:jc w:val="both"/>
      </w:pPr>
      <w:r>
        <w:t>тепловая энергия - 846,2 тыс. Гкал;</w:t>
      </w:r>
    </w:p>
    <w:p w:rsidR="001D6A0B" w:rsidRDefault="001D6A0B">
      <w:pPr>
        <w:pStyle w:val="ConsPlusNormal"/>
        <w:spacing w:before="220"/>
        <w:ind w:firstLine="540"/>
        <w:jc w:val="both"/>
      </w:pPr>
      <w:r>
        <w:t>электрическая энергия - 280,4 млн. кВат/час;</w:t>
      </w:r>
    </w:p>
    <w:p w:rsidR="001D6A0B" w:rsidRDefault="001D6A0B">
      <w:pPr>
        <w:pStyle w:val="ConsPlusNormal"/>
        <w:spacing w:before="220"/>
        <w:ind w:firstLine="540"/>
        <w:jc w:val="both"/>
      </w:pPr>
      <w:r>
        <w:t>утилизация бытовых отходов - 120 тыс. м3.</w:t>
      </w:r>
    </w:p>
    <w:p w:rsidR="001D6A0B" w:rsidRDefault="001D6A0B">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83,0%.</w:t>
      </w:r>
    </w:p>
    <w:p w:rsidR="001D6A0B" w:rsidRDefault="001D6A0B">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1D6A0B" w:rsidRDefault="001D6A0B">
      <w:pPr>
        <w:pStyle w:val="ConsPlusNormal"/>
        <w:spacing w:before="220"/>
        <w:ind w:firstLine="540"/>
        <w:jc w:val="both"/>
      </w:pPr>
      <w:r>
        <w:t>В 2012 году доходы организаций, оказывающих жилищно-коммунальные услуги на территории города, составляют порядка 1519,8 млн. рублей при объеме расходов 1581,7 млн. рублей. При этом возмещение населением затрат за предоставление услуг составляет 1378,0 млн. рублей (или 94,7% от стоимости предоставленных населению услуг).</w:t>
      </w:r>
    </w:p>
    <w:p w:rsidR="001D6A0B" w:rsidRDefault="001D6A0B">
      <w:pPr>
        <w:pStyle w:val="ConsPlusNormal"/>
        <w:spacing w:before="220"/>
        <w:ind w:firstLine="540"/>
        <w:jc w:val="both"/>
      </w:pPr>
      <w: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w:t>
      </w:r>
    </w:p>
    <w:p w:rsidR="001D6A0B" w:rsidRDefault="001D6A0B">
      <w:pPr>
        <w:pStyle w:val="ConsPlusNormal"/>
        <w:spacing w:before="220"/>
        <w:ind w:firstLine="540"/>
        <w:jc w:val="both"/>
      </w:pPr>
      <w:r>
        <w:t xml:space="preserve">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w:t>
      </w:r>
      <w:r>
        <w:lastRenderedPageBreak/>
        <w:t>законодательство механизмов следующих мероприятий:</w:t>
      </w:r>
    </w:p>
    <w:p w:rsidR="001D6A0B" w:rsidRDefault="001D6A0B">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1D6A0B" w:rsidRDefault="001D6A0B">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1D6A0B" w:rsidRDefault="001D6A0B">
      <w:pPr>
        <w:pStyle w:val="ConsPlusNormal"/>
        <w:spacing w:before="220"/>
        <w:ind w:firstLine="540"/>
        <w:jc w:val="both"/>
      </w:pPr>
      <w:r>
        <w:t>- создания системы капитального ремонта многоквартирных домов;</w:t>
      </w:r>
    </w:p>
    <w:p w:rsidR="001D6A0B" w:rsidRDefault="001D6A0B">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1D6A0B" w:rsidRDefault="001D6A0B">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1D6A0B" w:rsidRDefault="001D6A0B">
      <w:pPr>
        <w:pStyle w:val="ConsPlusNormal"/>
        <w:spacing w:before="220"/>
        <w:ind w:firstLine="540"/>
        <w:jc w:val="both"/>
      </w:pPr>
      <w:r>
        <w:t>- обеспечения контроля качества и надежности коммунальных услуг и ресурсов;</w:t>
      </w:r>
    </w:p>
    <w:p w:rsidR="001D6A0B" w:rsidRDefault="001D6A0B">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1D6A0B" w:rsidRDefault="001D6A0B">
      <w:pPr>
        <w:pStyle w:val="ConsPlusNormal"/>
        <w:spacing w:before="220"/>
        <w:ind w:firstLine="540"/>
        <w:jc w:val="both"/>
      </w:pPr>
      <w:r>
        <w:t>- обеспечения социальной поддержки населения по оплате жилищно-коммунальных услуг;</w:t>
      </w:r>
    </w:p>
    <w:p w:rsidR="001D6A0B" w:rsidRDefault="001D6A0B">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1D6A0B" w:rsidRDefault="001D6A0B">
      <w:pPr>
        <w:pStyle w:val="ConsPlusNormal"/>
        <w:spacing w:before="220"/>
        <w:ind w:firstLine="540"/>
        <w:jc w:val="both"/>
      </w:pPr>
      <w:r>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1D6A0B" w:rsidRDefault="001D6A0B">
      <w:pPr>
        <w:pStyle w:val="ConsPlusNormal"/>
        <w:jc w:val="both"/>
      </w:pPr>
    </w:p>
    <w:p w:rsidR="001D6A0B" w:rsidRDefault="001D6A0B">
      <w:pPr>
        <w:pStyle w:val="ConsPlusNormal"/>
        <w:jc w:val="center"/>
        <w:outlineLvl w:val="2"/>
      </w:pPr>
      <w:r>
        <w:t>2.2. Утилизация (захоронение) твердых бытовых отходов</w:t>
      </w:r>
    </w:p>
    <w:p w:rsidR="001D6A0B" w:rsidRDefault="001D6A0B">
      <w:pPr>
        <w:pStyle w:val="ConsPlusNormal"/>
        <w:jc w:val="both"/>
      </w:pPr>
    </w:p>
    <w:p w:rsidR="001D6A0B" w:rsidRDefault="001D6A0B">
      <w:pPr>
        <w:pStyle w:val="ConsPlusNormal"/>
        <w:ind w:firstLine="540"/>
        <w:jc w:val="both"/>
      </w:pPr>
      <w:r>
        <w:t>Полигон твердых бытовых отходов города Ачинска введен в эксплуатацию в 2002 году и предназначен для приема и захоронения твердых бытовых отходов IV - V классов опасности. В соответствии с проектом, разработанным ООО "ГеоЭкология", срок эксплуатации полигона составлял 15 лет. Но, в связи с увеличением количества утилизируемых отходов (в настоящее время на полигоне размещено более 550 тыс. т отходов), общий срок эксплуатации полигона твердых бытовых отходов города Ачинска заканчивается в 2014 году, что подтверждается оценкой состояния и дальнейшей эксплуатации полигона, проведенной проектной организацией 25.03.2010, в рамках авторского надзора.</w:t>
      </w:r>
    </w:p>
    <w:p w:rsidR="001D6A0B" w:rsidRDefault="001D6A0B">
      <w:pPr>
        <w:pStyle w:val="ConsPlusNormal"/>
        <w:spacing w:before="220"/>
        <w:ind w:firstLine="540"/>
        <w:jc w:val="both"/>
      </w:pPr>
      <w:r>
        <w:t>В целях продления срока службы полигона ТБО в 2011 году ООО "Камэкопроект" по заказу Администрации города Ачинска была разработана проектно-сметная документация на реконструкцию полигона твердых бытовых отходов города Ачинска. Проектом предусматривается разработка котлована на участке, зарезервированном для расширения площади полигона, расположенном с северной стороны полигона, и обустройство его гидроизоляционным экраном, дренажной системой и очистными сооружениями.</w:t>
      </w:r>
    </w:p>
    <w:p w:rsidR="001D6A0B" w:rsidRDefault="001D6A0B">
      <w:pPr>
        <w:pStyle w:val="ConsPlusNormal"/>
        <w:spacing w:before="220"/>
        <w:ind w:firstLine="540"/>
        <w:jc w:val="both"/>
      </w:pPr>
      <w:r>
        <w:t>Кроме того, в проекте реконструкции для уплотнения отходов принят механический мусороуплотнитель, имеющий коэффициент уплотнения 5, т.е. уплотняющий отходы в 5 раз, что позволит продлить срок службы полигона на 33%.</w:t>
      </w:r>
    </w:p>
    <w:p w:rsidR="001D6A0B" w:rsidRDefault="001D6A0B">
      <w:pPr>
        <w:pStyle w:val="ConsPlusNormal"/>
        <w:spacing w:before="220"/>
        <w:ind w:firstLine="540"/>
        <w:jc w:val="both"/>
      </w:pPr>
      <w:r>
        <w:t>Реализация проекта позволит продлить срок службы полигона ТБО до 2027 года.</w:t>
      </w:r>
    </w:p>
    <w:p w:rsidR="001D6A0B" w:rsidRDefault="001D6A0B">
      <w:pPr>
        <w:pStyle w:val="ConsPlusNormal"/>
        <w:spacing w:before="220"/>
        <w:ind w:firstLine="540"/>
        <w:jc w:val="both"/>
      </w:pPr>
      <w:r>
        <w:lastRenderedPageBreak/>
        <w:t>В рамках муниципальной программы планируется:</w:t>
      </w:r>
    </w:p>
    <w:p w:rsidR="001D6A0B" w:rsidRDefault="001D6A0B">
      <w:pPr>
        <w:pStyle w:val="ConsPlusNormal"/>
        <w:spacing w:before="220"/>
        <w:ind w:firstLine="540"/>
        <w:jc w:val="both"/>
      </w:pPr>
      <w:r>
        <w:t>- реконструкция полигона твердых бытовых отходов;</w:t>
      </w:r>
    </w:p>
    <w:p w:rsidR="001D6A0B" w:rsidRDefault="001D6A0B">
      <w:pPr>
        <w:pStyle w:val="ConsPlusNormal"/>
        <w:spacing w:before="220"/>
        <w:ind w:firstLine="540"/>
        <w:jc w:val="both"/>
      </w:pPr>
      <w:r>
        <w:t>- приобретение уплотнителя (компактора).</w:t>
      </w:r>
    </w:p>
    <w:p w:rsidR="001D6A0B" w:rsidRDefault="001D6A0B">
      <w:pPr>
        <w:pStyle w:val="ConsPlusNormal"/>
        <w:jc w:val="both"/>
      </w:pPr>
    </w:p>
    <w:p w:rsidR="001D6A0B" w:rsidRDefault="001D6A0B">
      <w:pPr>
        <w:pStyle w:val="ConsPlusNormal"/>
        <w:jc w:val="center"/>
        <w:outlineLvl w:val="2"/>
      </w:pPr>
      <w:r>
        <w:t>2.3. Теплоснабжение</w:t>
      </w:r>
    </w:p>
    <w:p w:rsidR="001D6A0B" w:rsidRDefault="001D6A0B">
      <w:pPr>
        <w:pStyle w:val="ConsPlusNormal"/>
        <w:jc w:val="both"/>
      </w:pPr>
    </w:p>
    <w:p w:rsidR="001D6A0B" w:rsidRDefault="001D6A0B">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По тепловым сетям протяженностью 164,2 км транспортируется тепловая энергия в объеме 1107,91 тыс. Гкал в год с учетом 1020,12 Гкал, полученной со стороны.</w:t>
      </w:r>
    </w:p>
    <w:p w:rsidR="001D6A0B" w:rsidRDefault="001D6A0B">
      <w:pPr>
        <w:pStyle w:val="ConsPlusNormal"/>
        <w:spacing w:before="220"/>
        <w:ind w:firstLine="540"/>
        <w:jc w:val="both"/>
      </w:pPr>
      <w:r>
        <w:t>Поставщиками тепловой энергии для города являются:</w:t>
      </w:r>
    </w:p>
    <w:p w:rsidR="001D6A0B" w:rsidRDefault="001D6A0B">
      <w:pPr>
        <w:pStyle w:val="ConsPlusNormal"/>
        <w:spacing w:before="220"/>
        <w:ind w:firstLine="540"/>
        <w:jc w:val="both"/>
      </w:pPr>
      <w:r>
        <w:t>- теплоэлектроцентраль (ТЭЦ) ОАО "РУСАЛ Ачинск" (более 80%);</w:t>
      </w:r>
    </w:p>
    <w:p w:rsidR="001D6A0B" w:rsidRDefault="001D6A0B">
      <w:pPr>
        <w:pStyle w:val="ConsPlusNormal"/>
        <w:spacing w:before="220"/>
        <w:ind w:firstLine="540"/>
        <w:jc w:val="both"/>
      </w:pPr>
      <w:r>
        <w:t>- котельная ЗАО "Промэнерго";</w:t>
      </w:r>
    </w:p>
    <w:p w:rsidR="001D6A0B" w:rsidRDefault="001D6A0B">
      <w:pPr>
        <w:pStyle w:val="ConsPlusNormal"/>
        <w:spacing w:before="220"/>
        <w:ind w:firstLine="540"/>
        <w:jc w:val="both"/>
      </w:pPr>
      <w:r>
        <w:t>- котельные N 1 - 5 МУП "Ачинские коммунальные системы";</w:t>
      </w:r>
    </w:p>
    <w:p w:rsidR="001D6A0B" w:rsidRDefault="001D6A0B">
      <w:pPr>
        <w:pStyle w:val="ConsPlusNormal"/>
        <w:spacing w:before="220"/>
        <w:ind w:firstLine="540"/>
        <w:jc w:val="both"/>
      </w:pPr>
      <w:r>
        <w:t>- котельная Ачинск-1 МУП "Ачинские коммунальные системы";</w:t>
      </w:r>
    </w:p>
    <w:p w:rsidR="001D6A0B" w:rsidRDefault="001D6A0B">
      <w:pPr>
        <w:pStyle w:val="ConsPlusNormal"/>
        <w:spacing w:before="220"/>
        <w:ind w:firstLine="540"/>
        <w:jc w:val="both"/>
      </w:pPr>
      <w:r>
        <w:t>- электрокотельная МУП "Ачинские коммунальные системы".</w:t>
      </w:r>
    </w:p>
    <w:p w:rsidR="001D6A0B" w:rsidRDefault="001D6A0B">
      <w:pPr>
        <w:pStyle w:val="ConsPlusNormal"/>
        <w:spacing w:before="220"/>
        <w:ind w:firstLine="540"/>
        <w:jc w:val="both"/>
      </w:pPr>
      <w:r>
        <w:t>В настоящее время в замене нуждается 107 км (65,2%) ветхих тепловых сетей.</w:t>
      </w:r>
    </w:p>
    <w:p w:rsidR="001D6A0B" w:rsidRDefault="001D6A0B">
      <w:pPr>
        <w:pStyle w:val="ConsPlusNormal"/>
        <w:spacing w:before="220"/>
        <w:ind w:firstLine="540"/>
        <w:jc w:val="both"/>
      </w:pPr>
      <w:r>
        <w:t>Суммарные потери тепловой энергии в сетях составляют 23%.</w:t>
      </w:r>
    </w:p>
    <w:p w:rsidR="001D6A0B" w:rsidRDefault="001D6A0B">
      <w:pPr>
        <w:pStyle w:val="ConsPlusNormal"/>
        <w:jc w:val="both"/>
      </w:pPr>
    </w:p>
    <w:p w:rsidR="001D6A0B" w:rsidRDefault="001D6A0B">
      <w:pPr>
        <w:pStyle w:val="ConsPlusNormal"/>
        <w:jc w:val="center"/>
        <w:outlineLvl w:val="2"/>
      </w:pPr>
      <w:r>
        <w:t>2.4. Водоснабжение, водоотведение</w:t>
      </w:r>
    </w:p>
    <w:p w:rsidR="001D6A0B" w:rsidRDefault="001D6A0B">
      <w:pPr>
        <w:pStyle w:val="ConsPlusNormal"/>
        <w:jc w:val="both"/>
      </w:pPr>
    </w:p>
    <w:p w:rsidR="001D6A0B" w:rsidRDefault="001D6A0B">
      <w:pPr>
        <w:pStyle w:val="ConsPlusNormal"/>
        <w:ind w:firstLine="540"/>
        <w:jc w:val="both"/>
      </w:pPr>
      <w:r>
        <w:t>Водоснабжение города Ачинска осуществляется из следующих источников водоснабжения:</w:t>
      </w:r>
    </w:p>
    <w:p w:rsidR="001D6A0B" w:rsidRDefault="001D6A0B">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1D6A0B" w:rsidRDefault="001D6A0B">
      <w:pPr>
        <w:pStyle w:val="ConsPlusNormal"/>
        <w:spacing w:before="220"/>
        <w:ind w:firstLine="540"/>
        <w:jc w:val="both"/>
      </w:pPr>
      <w:r>
        <w:t>- скважины МУП "АКС", ЗАО "Промэнерго", ОАО "Хлебная база".</w:t>
      </w:r>
    </w:p>
    <w:p w:rsidR="001D6A0B" w:rsidRDefault="001D6A0B">
      <w:pPr>
        <w:pStyle w:val="ConsPlusNormal"/>
        <w:spacing w:before="220"/>
        <w:ind w:firstLine="540"/>
        <w:jc w:val="both"/>
      </w:pPr>
      <w:r>
        <w:t>Общая протяженность муниципальных водопроводных сетей составляет 182,51 км, из них внутриквартальных - 87,21 км, магистральных (уличных) - 59,20 км, водоводов - 36,10 км.</w:t>
      </w:r>
    </w:p>
    <w:p w:rsidR="001D6A0B" w:rsidRDefault="001D6A0B">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1D6A0B" w:rsidRDefault="001D6A0B">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1D6A0B" w:rsidRDefault="001D6A0B">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142,5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1D6A0B" w:rsidRDefault="001D6A0B">
      <w:pPr>
        <w:pStyle w:val="ConsPlusNormal"/>
        <w:spacing w:before="220"/>
        <w:ind w:firstLine="540"/>
        <w:jc w:val="both"/>
      </w:pPr>
      <w:r>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w:t>
      </w:r>
      <w:r>
        <w:lastRenderedPageBreak/>
        <w:t>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1D6A0B" w:rsidRDefault="001D6A0B">
      <w:pPr>
        <w:pStyle w:val="ConsPlusNormal"/>
        <w:spacing w:before="220"/>
        <w:ind w:firstLine="540"/>
        <w:jc w:val="both"/>
      </w:pPr>
      <w:r>
        <w:t>За время эксплуатации от воздействия агрессивной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1D6A0B" w:rsidRDefault="001D6A0B">
      <w:pPr>
        <w:pStyle w:val="ConsPlusNormal"/>
        <w:spacing w:before="220"/>
        <w:ind w:firstLine="540"/>
        <w:jc w:val="both"/>
      </w:pPr>
      <w:r>
        <w:t>Начиная с 2008 года за счет средств субсидий краевого бюджета проводились работы по капитальному ремонту указанного сооружения. Всего за 2008 - 2010 годы выполнена замена 4,8 км трубопровода и дюкерного перехода под рекой Чулым на общую сумму 55327,66 тыс. рублей. В 2010 году работы по ремонту одной нитки коллектора были закончены и она была запущена в эксплуатацию. Начиная с 2011 года начаты работы по ремонту второй нитки ХФК. Была выполнена замена 2 км трубопровода на общую сумму 43526,77 тысячи рублей. В 2013 году продолжены работы по ремонту протяженностью около 1 км коллектора на общую сумму 20251,98 тысячи рублей.</w:t>
      </w:r>
    </w:p>
    <w:p w:rsidR="001D6A0B" w:rsidRDefault="001D6A0B">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1D6A0B" w:rsidRDefault="001D6A0B">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01.01.2011 до 31.12.2015. В указанном разрешении, требования по содержанию фосфатов в исходной воде необходимо снизить в десять раз (с допустимого ранее 1,14 до 0,15 мг/л).</w:t>
      </w:r>
    </w:p>
    <w:p w:rsidR="001D6A0B" w:rsidRDefault="001D6A0B">
      <w:pPr>
        <w:pStyle w:val="ConsPlusNormal"/>
        <w:spacing w:before="220"/>
        <w:ind w:firstLine="540"/>
        <w:jc w:val="both"/>
      </w:pPr>
      <w:r>
        <w:t>Для достижения норм допустимого сброса выполнены следующие мероприятия:</w:t>
      </w:r>
    </w:p>
    <w:p w:rsidR="001D6A0B" w:rsidRDefault="001D6A0B">
      <w:pPr>
        <w:pStyle w:val="ConsPlusNormal"/>
        <w:spacing w:before="220"/>
        <w:ind w:firstLine="540"/>
        <w:jc w:val="both"/>
      </w:pPr>
      <w:r>
        <w:t>- реализован принцип биологической очистки от фосфора (биологической дефосфатации);</w:t>
      </w:r>
    </w:p>
    <w:p w:rsidR="001D6A0B" w:rsidRDefault="001D6A0B">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1D6A0B" w:rsidRDefault="001D6A0B">
      <w:pPr>
        <w:pStyle w:val="ConsPlusNormal"/>
        <w:spacing w:before="220"/>
        <w:ind w:firstLine="540"/>
        <w:jc w:val="both"/>
      </w:pPr>
      <w:r>
        <w:t>- разработан проект по обеззараживанию сточных вод гипохлоритом натрия.</w:t>
      </w:r>
    </w:p>
    <w:p w:rsidR="001D6A0B" w:rsidRDefault="001D6A0B">
      <w:pPr>
        <w:pStyle w:val="ConsPlusNormal"/>
        <w:spacing w:before="220"/>
        <w:ind w:firstLine="540"/>
        <w:jc w:val="both"/>
      </w:pPr>
      <w:r>
        <w:t>В 2014 году планируется выполнить мероприятие по внедрению технологии обеззараживания сточных вод гипохлоритом натрия на левобережных очистных сооружениях.</w:t>
      </w:r>
    </w:p>
    <w:p w:rsidR="001D6A0B" w:rsidRDefault="001D6A0B">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требуют корректировки. Для развития системы водоснабжения города Ачинска в будущем необходимо уточнение имеющихся запасов, для чего требуется провести мероприятие по оценке эксплуатационных запасов водозаборных скважин.</w:t>
      </w:r>
    </w:p>
    <w:p w:rsidR="001D6A0B" w:rsidRDefault="001D6A0B">
      <w:pPr>
        <w:pStyle w:val="ConsPlusNormal"/>
        <w:spacing w:before="220"/>
        <w:ind w:firstLine="540"/>
        <w:jc w:val="both"/>
      </w:pPr>
      <w:r>
        <w:t xml:space="preserve">На 2014 год запланировано мероприятие - строительство канализационного коллектора по адресу: ул. Ленина, дома N 6, 8. На сегодняшний день жителям многоквартирных домов N 6, 8 по ул. Ленина оказывается коммунальная услуга - септик. На основании Федерального </w:t>
      </w:r>
      <w:hyperlink r:id="rId29" w:history="1">
        <w:r>
          <w:rPr>
            <w:color w:val="0000FF"/>
          </w:rPr>
          <w:t>закона</w:t>
        </w:r>
      </w:hyperlink>
      <w:r>
        <w:t xml:space="preserve"> от 06.10.2003 N 131-ФЗ (ред. от 02.07.2013)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указанных домов к существующим сетям централизованной системы канализации (ближайшая точка подключения по ул. Пузановой) предусмотрено за счет средств бюджета города в 2014 году.</w:t>
      </w:r>
    </w:p>
    <w:p w:rsidR="001D6A0B" w:rsidRDefault="001D6A0B">
      <w:pPr>
        <w:pStyle w:val="ConsPlusNormal"/>
        <w:spacing w:before="220"/>
        <w:ind w:firstLine="540"/>
        <w:jc w:val="both"/>
      </w:pPr>
      <w:r>
        <w:t xml:space="preserve">Предусмотрены расходы на общедоступные бани, которые определяются как разница </w:t>
      </w:r>
      <w:r>
        <w:lastRenderedPageBreak/>
        <w:t>между расходами по полной себестоимости и доходами по установленным тарифам.</w:t>
      </w:r>
    </w:p>
    <w:p w:rsidR="001D6A0B" w:rsidRDefault="001D6A0B">
      <w:pPr>
        <w:pStyle w:val="ConsPlusNormal"/>
        <w:jc w:val="both"/>
      </w:pPr>
    </w:p>
    <w:p w:rsidR="001D6A0B" w:rsidRDefault="001D6A0B">
      <w:pPr>
        <w:pStyle w:val="ConsPlusNormal"/>
        <w:jc w:val="center"/>
        <w:outlineLvl w:val="2"/>
      </w:pPr>
      <w:r>
        <w:t>2.5. Электроснабжение</w:t>
      </w:r>
    </w:p>
    <w:p w:rsidR="001D6A0B" w:rsidRDefault="001D6A0B">
      <w:pPr>
        <w:pStyle w:val="ConsPlusNormal"/>
        <w:jc w:val="both"/>
      </w:pPr>
    </w:p>
    <w:p w:rsidR="001D6A0B" w:rsidRDefault="001D6A0B">
      <w:pPr>
        <w:pStyle w:val="ConsPlusNormal"/>
        <w:ind w:firstLine="540"/>
        <w:jc w:val="both"/>
      </w:pPr>
      <w:r>
        <w:t>Электроснабжение города Ачинска осуществляется от шести трансформаторных подстанций (ПС) 110/10 кВ и двух подстанций 35 кВ. Протяженность воздушных линий электропередачи (ВЛЭП) 110 кВ - 5,5 км, ВЛЭП 10 кВ - 108,66 км, кабельных линий электропередачи (КЛЭП) 10 кВ - 163,34 км, ВЛЭП 0,4 кВ - 391804 км, КЛЭП 0,4 кВ - 207,362 км.</w:t>
      </w:r>
    </w:p>
    <w:p w:rsidR="001D6A0B" w:rsidRDefault="001D6A0B">
      <w:pPr>
        <w:pStyle w:val="ConsPlusNormal"/>
        <w:spacing w:before="220"/>
        <w:ind w:firstLine="540"/>
        <w:jc w:val="both"/>
      </w:pPr>
      <w: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1D6A0B" w:rsidRDefault="001D6A0B">
      <w:pPr>
        <w:pStyle w:val="ConsPlusNormal"/>
        <w:spacing w:before="220"/>
        <w:ind w:firstLine="540"/>
        <w:jc w:val="both"/>
      </w:pPr>
      <w:r>
        <w:t>степень износа трансформаторных подстанций составляет 57%;</w:t>
      </w:r>
    </w:p>
    <w:p w:rsidR="001D6A0B" w:rsidRDefault="001D6A0B">
      <w:pPr>
        <w:pStyle w:val="ConsPlusNormal"/>
        <w:spacing w:before="220"/>
        <w:ind w:firstLine="540"/>
        <w:jc w:val="both"/>
      </w:pPr>
      <w:r>
        <w:t>степень износа воздушных и кабельных линий электропередачи в среднем составляет 50%, а в старой черте города 70%.</w:t>
      </w:r>
    </w:p>
    <w:p w:rsidR="001D6A0B" w:rsidRDefault="001D6A0B">
      <w:pPr>
        <w:pStyle w:val="ConsPlusNormal"/>
        <w:spacing w:before="220"/>
        <w:ind w:firstLine="540"/>
        <w:jc w:val="both"/>
      </w:pPr>
      <w:r>
        <w:t>Все эти факторы приводят к значительному увеличению потерь в электросетях.</w:t>
      </w:r>
    </w:p>
    <w:p w:rsidR="001D6A0B" w:rsidRDefault="001D6A0B">
      <w:pPr>
        <w:pStyle w:val="ConsPlusNormal"/>
        <w:spacing w:before="220"/>
        <w:ind w:firstLine="540"/>
        <w:jc w:val="both"/>
      </w:pPr>
      <w:r>
        <w:t>В 2012 году отпущено в сеть 367,9 млн. кВат/час:</w:t>
      </w:r>
    </w:p>
    <w:p w:rsidR="001D6A0B" w:rsidRDefault="001D6A0B">
      <w:pPr>
        <w:pStyle w:val="ConsPlusNormal"/>
        <w:spacing w:before="220"/>
        <w:ind w:firstLine="540"/>
        <w:jc w:val="both"/>
      </w:pPr>
      <w:r>
        <w:t>- ОАО "МРСК-Сибири"-"Красноярскэнерго" - 288,3 млн. кВат/час (78,4%);</w:t>
      </w:r>
    </w:p>
    <w:p w:rsidR="001D6A0B" w:rsidRDefault="001D6A0B">
      <w:pPr>
        <w:pStyle w:val="ConsPlusNormal"/>
        <w:spacing w:before="220"/>
        <w:ind w:firstLine="540"/>
        <w:jc w:val="both"/>
      </w:pPr>
      <w:r>
        <w:t>- ОАО "РУСАЛ Ачинск" - 18,3 млн. кВат/час (4,9%);</w:t>
      </w:r>
    </w:p>
    <w:p w:rsidR="001D6A0B" w:rsidRDefault="001D6A0B">
      <w:pPr>
        <w:pStyle w:val="ConsPlusNormal"/>
        <w:spacing w:before="220"/>
        <w:ind w:firstLine="540"/>
        <w:jc w:val="both"/>
      </w:pPr>
      <w:r>
        <w:t>- ОАО "РЖД" филиал КЖД - 55,8 млн. кВат/час (15,2%);</w:t>
      </w:r>
    </w:p>
    <w:p w:rsidR="001D6A0B" w:rsidRDefault="001D6A0B">
      <w:pPr>
        <w:pStyle w:val="ConsPlusNormal"/>
        <w:spacing w:before="220"/>
        <w:ind w:firstLine="540"/>
        <w:jc w:val="both"/>
      </w:pPr>
      <w:r>
        <w:t>- ОАО "Керамзитовый завод" - 5,5 млн. кВат/час (1,5%).</w:t>
      </w:r>
    </w:p>
    <w:p w:rsidR="001D6A0B" w:rsidRDefault="001D6A0B">
      <w:pPr>
        <w:pStyle w:val="ConsPlusNormal"/>
        <w:spacing w:before="220"/>
        <w:ind w:firstLine="540"/>
        <w:jc w:val="both"/>
      </w:pPr>
      <w:r>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1D6A0B" w:rsidRDefault="001D6A0B">
      <w:pPr>
        <w:pStyle w:val="ConsPlusNormal"/>
        <w:jc w:val="both"/>
      </w:pPr>
    </w:p>
    <w:p w:rsidR="001D6A0B" w:rsidRDefault="001D6A0B">
      <w:pPr>
        <w:pStyle w:val="ConsPlusNormal"/>
        <w:jc w:val="center"/>
        <w:outlineLvl w:val="2"/>
      </w:pPr>
      <w:r>
        <w:t>2.6. Капитальный ремонт многоквартирных домов</w:t>
      </w:r>
    </w:p>
    <w:p w:rsidR="001D6A0B" w:rsidRDefault="001D6A0B">
      <w:pPr>
        <w:pStyle w:val="ConsPlusNormal"/>
        <w:jc w:val="both"/>
      </w:pPr>
    </w:p>
    <w:p w:rsidR="001D6A0B" w:rsidRDefault="001D6A0B">
      <w:pPr>
        <w:pStyle w:val="ConsPlusNormal"/>
        <w:ind w:firstLine="540"/>
        <w:jc w:val="both"/>
      </w:pPr>
      <w:r>
        <w:t>В соответствии со статистическими данными площадь жилищного фонда города Ачинска на конец 2012 года составляет 2461,7 тыс. м2, 2641 многоквартирный дом (с учетом домов блокированной застройки).</w:t>
      </w:r>
    </w:p>
    <w:p w:rsidR="001D6A0B" w:rsidRDefault="001D6A0B">
      <w:pPr>
        <w:pStyle w:val="ConsPlusNormal"/>
        <w:spacing w:before="220"/>
        <w:ind w:firstLine="540"/>
        <w:jc w:val="both"/>
      </w:pPr>
      <w:r>
        <w:t>Из указанного количества многоквартирных домов 28% имеют процент износа более 31%.</w:t>
      </w:r>
    </w:p>
    <w:p w:rsidR="001D6A0B" w:rsidRDefault="001D6A0B">
      <w:pPr>
        <w:pStyle w:val="ConsPlusNormal"/>
        <w:spacing w:before="220"/>
        <w:ind w:firstLine="540"/>
        <w:jc w:val="both"/>
      </w:pPr>
      <w:r>
        <w:t>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w:t>
      </w:r>
    </w:p>
    <w:p w:rsidR="001D6A0B" w:rsidRDefault="001D6A0B">
      <w:pPr>
        <w:pStyle w:val="ConsPlusNormal"/>
        <w:spacing w:before="220"/>
        <w:ind w:firstLine="540"/>
        <w:jc w:val="both"/>
      </w:pPr>
      <w:r>
        <w:t>В период работы с 2007 года по 2012 год на проведение капитального ремонта 94 многоквартирных домов города Ачинска было направлено 268,5 млн. рублей (в т.ч. 2,7 млн. рублей за счет средств бюджета города Ачинска, 13,8 млн. рублей за счет средств собственников помещений), что позволило не допустить прирост жилья с износом от 31 до 60%. Были выполнены следующие виды работ:</w:t>
      </w:r>
    </w:p>
    <w:p w:rsidR="001D6A0B" w:rsidRDefault="001D6A0B">
      <w:pPr>
        <w:pStyle w:val="ConsPlusNormal"/>
        <w:spacing w:before="220"/>
        <w:ind w:firstLine="540"/>
        <w:jc w:val="both"/>
      </w:pPr>
      <w:r>
        <w:t>- ремонт электрических сетей - 43085,6 п. м.;</w:t>
      </w:r>
    </w:p>
    <w:p w:rsidR="001D6A0B" w:rsidRDefault="001D6A0B">
      <w:pPr>
        <w:pStyle w:val="ConsPlusNormal"/>
        <w:spacing w:before="220"/>
        <w:ind w:firstLine="540"/>
        <w:jc w:val="both"/>
      </w:pPr>
      <w:r>
        <w:lastRenderedPageBreak/>
        <w:t>- ремонт сетей теплоснабжения - 39701,8 п. м.;</w:t>
      </w:r>
    </w:p>
    <w:p w:rsidR="001D6A0B" w:rsidRDefault="001D6A0B">
      <w:pPr>
        <w:pStyle w:val="ConsPlusNormal"/>
        <w:spacing w:before="220"/>
        <w:ind w:firstLine="540"/>
        <w:jc w:val="both"/>
      </w:pPr>
      <w:r>
        <w:t>- ремонт сетей водоснабжения - 9984,2 п. м.;</w:t>
      </w:r>
    </w:p>
    <w:p w:rsidR="001D6A0B" w:rsidRDefault="001D6A0B">
      <w:pPr>
        <w:pStyle w:val="ConsPlusNormal"/>
        <w:spacing w:before="220"/>
        <w:ind w:firstLine="540"/>
        <w:jc w:val="both"/>
      </w:pPr>
      <w:r>
        <w:t>- ремонт сетей водоотведения - 10501 п. м.;</w:t>
      </w:r>
    </w:p>
    <w:p w:rsidR="001D6A0B" w:rsidRDefault="001D6A0B">
      <w:pPr>
        <w:pStyle w:val="ConsPlusNormal"/>
        <w:spacing w:before="220"/>
        <w:ind w:firstLine="540"/>
        <w:jc w:val="both"/>
      </w:pPr>
      <w:r>
        <w:t>- ремонт кровли - 55386,78 п. м.;</w:t>
      </w:r>
    </w:p>
    <w:p w:rsidR="001D6A0B" w:rsidRDefault="001D6A0B">
      <w:pPr>
        <w:pStyle w:val="ConsPlusNormal"/>
        <w:spacing w:before="220"/>
        <w:ind w:firstLine="540"/>
        <w:jc w:val="both"/>
      </w:pPr>
      <w:r>
        <w:t>- ремонт подвальных помещений - 1781,46 п. м.;</w:t>
      </w:r>
    </w:p>
    <w:p w:rsidR="001D6A0B" w:rsidRDefault="001D6A0B">
      <w:pPr>
        <w:pStyle w:val="ConsPlusNormal"/>
        <w:spacing w:before="220"/>
        <w:ind w:firstLine="540"/>
        <w:jc w:val="both"/>
      </w:pPr>
      <w:r>
        <w:t>- ремонт фасадов - 75791,39 п. м.;</w:t>
      </w:r>
    </w:p>
    <w:p w:rsidR="001D6A0B" w:rsidRDefault="001D6A0B">
      <w:pPr>
        <w:pStyle w:val="ConsPlusNormal"/>
        <w:spacing w:before="220"/>
        <w:ind w:firstLine="540"/>
        <w:jc w:val="both"/>
      </w:pPr>
      <w:r>
        <w:t>- замена лифтов - 29 ед.</w:t>
      </w:r>
    </w:p>
    <w:p w:rsidR="001D6A0B" w:rsidRDefault="001D6A0B">
      <w:pPr>
        <w:pStyle w:val="ConsPlusNormal"/>
        <w:spacing w:before="220"/>
        <w:ind w:firstLine="540"/>
        <w:jc w:val="both"/>
      </w:pPr>
      <w:r>
        <w:t>Установлен 231 прибор учета энергоресурсов.</w:t>
      </w:r>
    </w:p>
    <w:p w:rsidR="001D6A0B" w:rsidRDefault="001D6A0B">
      <w:pPr>
        <w:pStyle w:val="ConsPlusNormal"/>
        <w:spacing w:before="220"/>
        <w:ind w:firstLine="540"/>
        <w:jc w:val="both"/>
      </w:pPr>
      <w:r>
        <w:t xml:space="preserve">Однако реализация программ по капитальному ремонту, проводимому в рамках Федерального </w:t>
      </w:r>
      <w:hyperlink r:id="rId30" w:history="1">
        <w:r>
          <w:rPr>
            <w:color w:val="0000FF"/>
          </w:rPr>
          <w:t>закона</w:t>
        </w:r>
      </w:hyperlink>
      <w:r>
        <w:t xml:space="preserve"> от 21.07.2007 N 185-ФЗ "О Фонде содействия реформированию жилищно-коммунального хозяйства", позволила провести выборочный капитальный ремонт.</w:t>
      </w:r>
    </w:p>
    <w:p w:rsidR="001D6A0B" w:rsidRDefault="001D6A0B">
      <w:pPr>
        <w:pStyle w:val="ConsPlusNormal"/>
        <w:spacing w:before="220"/>
        <w:ind w:firstLine="540"/>
        <w:jc w:val="both"/>
      </w:pPr>
      <w:r>
        <w:t xml:space="preserve">Для упорядочивания системы капитального ремонта многоквартирных домов в Жилищный </w:t>
      </w:r>
      <w:hyperlink r:id="rId31" w:history="1">
        <w:r>
          <w:rPr>
            <w:color w:val="0000FF"/>
          </w:rPr>
          <w:t>кодекс</w:t>
        </w:r>
      </w:hyperlink>
      <w:r>
        <w:t xml:space="preserve"> РФ внесены изменения, вступающие в силу с 01.01.2014. Указанные изменения предусматривают формирование региональным оператором субъекта Российской Федерации фонда капитального ремонта. Региональный оператор будет обеспечивать проведение капитального ремонта общего имущества в многоквартирном доме, контролировать объемы и качество проводимого капитального ремонта. Формирование фонда будет осуществляться за счет средств, которые оплачиваются собственниками помещений многоквартирных домов.</w:t>
      </w:r>
    </w:p>
    <w:p w:rsidR="001D6A0B" w:rsidRDefault="001D6A0B">
      <w:pPr>
        <w:pStyle w:val="ConsPlusNormal"/>
        <w:jc w:val="both"/>
      </w:pPr>
    </w:p>
    <w:p w:rsidR="001D6A0B" w:rsidRDefault="001D6A0B">
      <w:pPr>
        <w:pStyle w:val="ConsPlusNormal"/>
        <w:jc w:val="center"/>
        <w:outlineLvl w:val="2"/>
      </w:pPr>
      <w:r>
        <w:t>2.7. Расходы на содержание и ремонт общего имущества</w:t>
      </w:r>
    </w:p>
    <w:p w:rsidR="001D6A0B" w:rsidRDefault="001D6A0B">
      <w:pPr>
        <w:pStyle w:val="ConsPlusNormal"/>
        <w:jc w:val="center"/>
      </w:pPr>
      <w:r>
        <w:t>многоквартирных домов и жилых помещений</w:t>
      </w:r>
    </w:p>
    <w:p w:rsidR="001D6A0B" w:rsidRDefault="001D6A0B">
      <w:pPr>
        <w:pStyle w:val="ConsPlusNormal"/>
        <w:jc w:val="both"/>
      </w:pPr>
    </w:p>
    <w:p w:rsidR="001D6A0B" w:rsidRDefault="001D6A0B">
      <w:pPr>
        <w:pStyle w:val="ConsPlusNormal"/>
        <w:ind w:firstLine="540"/>
        <w:jc w:val="both"/>
      </w:pPr>
      <w:r>
        <w:t>В бюджете города Ачинска на период 2014 - 2016 годов запланированы средства для предоставления субсидии на финансирование расходов по содержанию и ремонту жилых помещений в многоквартирных домах коридорного типа (общежитиях) муниципального жилищного фонда.</w:t>
      </w:r>
    </w:p>
    <w:p w:rsidR="001D6A0B" w:rsidRDefault="001D6A0B">
      <w:pPr>
        <w:pStyle w:val="ConsPlusNormal"/>
        <w:spacing w:before="22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1D6A0B" w:rsidRDefault="001D6A0B">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32"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1D6A0B" w:rsidRDefault="001D6A0B">
      <w:pPr>
        <w:pStyle w:val="ConsPlusNormal"/>
        <w:spacing w:before="220"/>
        <w:ind w:firstLine="540"/>
        <w:jc w:val="both"/>
      </w:pPr>
      <w:r>
        <w:t>Расчет ежегодной потребности в бюджетных средствах в размере 3755,7 тыс. руб. произведен исходя из следующих подходов:</w:t>
      </w:r>
    </w:p>
    <w:p w:rsidR="001D6A0B" w:rsidRDefault="001D6A0B">
      <w:pPr>
        <w:pStyle w:val="ConsPlusNormal"/>
        <w:spacing w:before="220"/>
        <w:ind w:firstLine="540"/>
        <w:jc w:val="both"/>
      </w:pPr>
      <w:r>
        <w:t>- расходы на содержание общежитий учтены на уровне 2012 года с учетом их оптимизации;</w:t>
      </w:r>
    </w:p>
    <w:p w:rsidR="001D6A0B" w:rsidRDefault="001D6A0B">
      <w:pPr>
        <w:pStyle w:val="ConsPlusNormal"/>
        <w:spacing w:before="220"/>
        <w:ind w:firstLine="540"/>
        <w:jc w:val="both"/>
      </w:pPr>
      <w:r>
        <w:t>- платы граждан за содержание и текущий ремонт общего имущества с учетом роста с 01.07.2012 на 110,0%.</w:t>
      </w:r>
    </w:p>
    <w:p w:rsidR="001D6A0B" w:rsidRDefault="001D6A0B">
      <w:pPr>
        <w:pStyle w:val="ConsPlusNormal"/>
        <w:spacing w:before="220"/>
        <w:ind w:firstLine="540"/>
        <w:jc w:val="both"/>
      </w:pPr>
      <w:r>
        <w:t xml:space="preserve">Получателем субсидии является управляющая организация (далее - Получатель), </w:t>
      </w:r>
      <w:r>
        <w:lastRenderedPageBreak/>
        <w:t>осуществляющая услуги по содержанию и ремонту жилых помещений в многоквартирных домах коридорного типа муниципального жилищного фонда.</w:t>
      </w:r>
    </w:p>
    <w:p w:rsidR="001D6A0B" w:rsidRDefault="001D6A0B">
      <w:pPr>
        <w:pStyle w:val="ConsPlusNormal"/>
        <w:spacing w:before="220"/>
        <w:ind w:firstLine="540"/>
        <w:jc w:val="both"/>
      </w:pPr>
      <w:r>
        <w:t>В соответствии с Распоряжением Администрации города Ачинска от 13.06.2013 N 1982-р "О проведении капитального ремонта жилого помещения, расположенного по адресу: г. Ачинск, ул. Профсоюзная МПС, дом 20, квартира 5" на 2015 год запланировано мероприятие в объеме 100,0 тыс. руб.</w:t>
      </w:r>
    </w:p>
    <w:p w:rsidR="001D6A0B" w:rsidRDefault="001D6A0B">
      <w:pPr>
        <w:pStyle w:val="ConsPlusNormal"/>
        <w:jc w:val="both"/>
      </w:pPr>
    </w:p>
    <w:p w:rsidR="001D6A0B" w:rsidRDefault="001D6A0B">
      <w:pPr>
        <w:pStyle w:val="ConsPlusNormal"/>
        <w:jc w:val="center"/>
        <w:outlineLvl w:val="2"/>
      </w:pPr>
      <w:r>
        <w:t>2.8. Реализация временных мер поддержки населения в целях</w:t>
      </w:r>
    </w:p>
    <w:p w:rsidR="001D6A0B" w:rsidRDefault="001D6A0B">
      <w:pPr>
        <w:pStyle w:val="ConsPlusNormal"/>
        <w:jc w:val="center"/>
      </w:pPr>
      <w:r>
        <w:t>обеспечения доступности коммунальных услуг</w:t>
      </w:r>
    </w:p>
    <w:p w:rsidR="001D6A0B" w:rsidRDefault="001D6A0B">
      <w:pPr>
        <w:pStyle w:val="ConsPlusNormal"/>
        <w:jc w:val="both"/>
      </w:pPr>
    </w:p>
    <w:p w:rsidR="001D6A0B" w:rsidRDefault="001D6A0B">
      <w:pPr>
        <w:pStyle w:val="ConsPlusNormal"/>
        <w:ind w:firstLine="540"/>
        <w:jc w:val="both"/>
      </w:pPr>
      <w:r>
        <w:t>В настоящее время уровень оплаты населения за коммунальные услуги от экономически обоснованных тарифов в среднем составляет 90,0 процента.</w:t>
      </w:r>
    </w:p>
    <w:p w:rsidR="001D6A0B" w:rsidRDefault="001D6A0B">
      <w:pPr>
        <w:pStyle w:val="ConsPlusNormal"/>
        <w:spacing w:before="220"/>
        <w:ind w:firstLine="540"/>
        <w:jc w:val="both"/>
      </w:pPr>
      <w:hyperlink r:id="rId33" w:history="1">
        <w:r>
          <w:rPr>
            <w:color w:val="0000FF"/>
          </w:rPr>
          <w:t>Законом</w:t>
        </w:r>
      </w:hyperlink>
      <w:r>
        <w:t xml:space="preserve"> Красноярского края от 20.12.2012 N 3-957 "О временных мерах поддержки населения в целях обеспечения доступности коммунальных услуг"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w:t>
      </w:r>
    </w:p>
    <w:p w:rsidR="001D6A0B" w:rsidRDefault="001D6A0B">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1D6A0B" w:rsidRDefault="001D6A0B">
      <w:pPr>
        <w:pStyle w:val="ConsPlusNormal"/>
        <w:spacing w:before="220"/>
        <w:ind w:firstLine="540"/>
        <w:jc w:val="both"/>
      </w:pPr>
      <w:r>
        <w:t>- с 1 января 2013 года по 30 июня 2013 года - 100,0%;</w:t>
      </w:r>
    </w:p>
    <w:p w:rsidR="001D6A0B" w:rsidRDefault="001D6A0B">
      <w:pPr>
        <w:pStyle w:val="ConsPlusNormal"/>
        <w:spacing w:before="220"/>
        <w:ind w:firstLine="540"/>
        <w:jc w:val="both"/>
      </w:pPr>
      <w:r>
        <w:t>- с 1 июля 2013 года по 31 декабря 2013 года -114,0%;</w:t>
      </w:r>
    </w:p>
    <w:p w:rsidR="001D6A0B" w:rsidRDefault="001D6A0B">
      <w:pPr>
        <w:pStyle w:val="ConsPlusNormal"/>
        <w:spacing w:before="220"/>
        <w:ind w:firstLine="540"/>
        <w:jc w:val="both"/>
      </w:pPr>
      <w:r>
        <w:t>- с 1 января 2014 года по 30 июня 2014 года - 100,0%;</w:t>
      </w:r>
    </w:p>
    <w:p w:rsidR="001D6A0B" w:rsidRDefault="001D6A0B">
      <w:pPr>
        <w:pStyle w:val="ConsPlusNormal"/>
        <w:spacing w:before="220"/>
        <w:ind w:firstLine="540"/>
        <w:jc w:val="both"/>
      </w:pPr>
      <w:r>
        <w:t>- с 1 июля 2014 года по 31 декабря 2014 года - не ниже 112,0%;</w:t>
      </w:r>
    </w:p>
    <w:p w:rsidR="001D6A0B" w:rsidRDefault="001D6A0B">
      <w:pPr>
        <w:pStyle w:val="ConsPlusNormal"/>
        <w:spacing w:before="220"/>
        <w:ind w:firstLine="540"/>
        <w:jc w:val="both"/>
      </w:pPr>
      <w:r>
        <w:t>- с 1 января 2015 года по 30 июня 2015 года - 100,0%;</w:t>
      </w:r>
    </w:p>
    <w:p w:rsidR="001D6A0B" w:rsidRDefault="001D6A0B">
      <w:pPr>
        <w:pStyle w:val="ConsPlusNormal"/>
        <w:spacing w:before="220"/>
        <w:ind w:firstLine="540"/>
        <w:jc w:val="both"/>
      </w:pPr>
      <w:r>
        <w:t>- с 1 июля 2015 года по 31 декабря 2015 года - не ниже 112,0%.</w:t>
      </w:r>
    </w:p>
    <w:p w:rsidR="001D6A0B" w:rsidRDefault="001D6A0B">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34" w:history="1">
        <w:r>
          <w:rPr>
            <w:color w:val="0000FF"/>
          </w:rPr>
          <w:t>Законом</w:t>
        </w:r>
      </w:hyperlink>
      <w:r>
        <w:t xml:space="preserve">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1D6A0B" w:rsidRDefault="001D6A0B">
      <w:pPr>
        <w:pStyle w:val="ConsPlusNormal"/>
        <w:spacing w:before="220"/>
        <w:ind w:firstLine="540"/>
        <w:jc w:val="both"/>
      </w:pPr>
      <w:r>
        <w:t>Размер компенсации части расходов граждан на оплату коммунальных услуг определяется как разница между нормативным объемом расходов граждан на оплату коммунальных услуг и показателем доступности коммунальных услуг.</w:t>
      </w:r>
    </w:p>
    <w:p w:rsidR="001D6A0B" w:rsidRDefault="001D6A0B">
      <w:pPr>
        <w:pStyle w:val="ConsPlusNormal"/>
        <w:spacing w:before="220"/>
        <w:ind w:firstLine="540"/>
        <w:jc w:val="both"/>
      </w:pPr>
      <w:r>
        <w:t>Субсидия предоставляется в виде компенсации исполнителям коммунальных услуг - управляющим компаниям, товариществам собственников жилья (далее - Исполнители) и гражданам, в форме социальных выплат.</w:t>
      </w:r>
    </w:p>
    <w:p w:rsidR="001D6A0B" w:rsidRDefault="001D6A0B">
      <w:pPr>
        <w:pStyle w:val="ConsPlusNormal"/>
        <w:jc w:val="both"/>
      </w:pPr>
    </w:p>
    <w:p w:rsidR="001D6A0B" w:rsidRDefault="001D6A0B">
      <w:pPr>
        <w:pStyle w:val="ConsPlusNormal"/>
        <w:jc w:val="center"/>
        <w:outlineLvl w:val="2"/>
      </w:pPr>
      <w:r>
        <w:t>2.9. Благоустройство территории города</w:t>
      </w:r>
    </w:p>
    <w:p w:rsidR="001D6A0B" w:rsidRDefault="001D6A0B">
      <w:pPr>
        <w:pStyle w:val="ConsPlusNormal"/>
        <w:jc w:val="both"/>
      </w:pPr>
    </w:p>
    <w:p w:rsidR="001D6A0B" w:rsidRDefault="001D6A0B">
      <w:pPr>
        <w:pStyle w:val="ConsPlusNormal"/>
        <w:ind w:firstLine="540"/>
        <w:jc w:val="both"/>
      </w:pPr>
      <w:r>
        <w:t>Благоустройство территории города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D6A0B" w:rsidRDefault="001D6A0B">
      <w:pPr>
        <w:pStyle w:val="ConsPlusNormal"/>
        <w:spacing w:before="220"/>
        <w:ind w:firstLine="540"/>
        <w:jc w:val="both"/>
      </w:pPr>
      <w:r>
        <w:t>Для благоустройства города Ачинска выполняются работы:</w:t>
      </w:r>
    </w:p>
    <w:p w:rsidR="001D6A0B" w:rsidRDefault="001D6A0B">
      <w:pPr>
        <w:pStyle w:val="ConsPlusNormal"/>
        <w:spacing w:before="220"/>
        <w:ind w:firstLine="540"/>
        <w:jc w:val="both"/>
      </w:pPr>
      <w:r>
        <w:lastRenderedPageBreak/>
        <w:t>- уничтожение произрастания дикорастущей конопли;</w:t>
      </w:r>
    </w:p>
    <w:p w:rsidR="001D6A0B" w:rsidRDefault="001D6A0B">
      <w:pPr>
        <w:pStyle w:val="ConsPlusNormal"/>
        <w:spacing w:before="220"/>
        <w:ind w:firstLine="540"/>
        <w:jc w:val="both"/>
      </w:pPr>
      <w:r>
        <w:t>- строительство, содержание и текущий ремонт установок уличного освещения, оплата за потребленную электроэнергию;</w:t>
      </w:r>
    </w:p>
    <w:p w:rsidR="001D6A0B" w:rsidRDefault="001D6A0B">
      <w:pPr>
        <w:pStyle w:val="ConsPlusNormal"/>
        <w:spacing w:before="220"/>
        <w:ind w:firstLine="540"/>
        <w:jc w:val="both"/>
      </w:pPr>
      <w:r>
        <w:t>- содержание зеленых насаждений;</w:t>
      </w:r>
    </w:p>
    <w:p w:rsidR="001D6A0B" w:rsidRDefault="001D6A0B">
      <w:pPr>
        <w:pStyle w:val="ConsPlusNormal"/>
        <w:spacing w:before="220"/>
        <w:ind w:firstLine="540"/>
        <w:jc w:val="both"/>
      </w:pPr>
      <w:r>
        <w:t>- содержание мест захоронения;</w:t>
      </w:r>
    </w:p>
    <w:p w:rsidR="001D6A0B" w:rsidRDefault="001D6A0B">
      <w:pPr>
        <w:pStyle w:val="ConsPlusNormal"/>
        <w:spacing w:before="220"/>
        <w:ind w:firstLine="540"/>
        <w:jc w:val="both"/>
      </w:pPr>
      <w:r>
        <w:t>- ликвидация несанкционированных свалок и вывоз мусора в весенний период;</w:t>
      </w:r>
    </w:p>
    <w:p w:rsidR="001D6A0B" w:rsidRDefault="001D6A0B">
      <w:pPr>
        <w:pStyle w:val="ConsPlusNormal"/>
        <w:spacing w:before="220"/>
        <w:ind w:firstLine="540"/>
        <w:jc w:val="both"/>
      </w:pPr>
      <w:r>
        <w:t>- содержание городского фонтана;</w:t>
      </w:r>
    </w:p>
    <w:p w:rsidR="001D6A0B" w:rsidRDefault="001D6A0B">
      <w:pPr>
        <w:pStyle w:val="ConsPlusNormal"/>
        <w:spacing w:before="220"/>
        <w:ind w:firstLine="540"/>
        <w:jc w:val="both"/>
      </w:pPr>
      <w:r>
        <w:t>- отлов безнадзорных домашних животных;</w:t>
      </w:r>
    </w:p>
    <w:p w:rsidR="001D6A0B" w:rsidRDefault="001D6A0B">
      <w:pPr>
        <w:pStyle w:val="ConsPlusNormal"/>
        <w:spacing w:before="220"/>
        <w:ind w:firstLine="540"/>
        <w:jc w:val="both"/>
      </w:pPr>
      <w:r>
        <w:t>- содержание парков, скверов и территорий, не являющихся придомовыми;</w:t>
      </w:r>
    </w:p>
    <w:p w:rsidR="001D6A0B" w:rsidRDefault="001D6A0B">
      <w:pPr>
        <w:pStyle w:val="ConsPlusNormal"/>
        <w:spacing w:before="220"/>
        <w:ind w:firstLine="540"/>
        <w:jc w:val="both"/>
      </w:pPr>
      <w:r>
        <w:t>- ремонт и устройство автобусных остановок;</w:t>
      </w:r>
    </w:p>
    <w:p w:rsidR="001D6A0B" w:rsidRDefault="001D6A0B">
      <w:pPr>
        <w:pStyle w:val="ConsPlusNormal"/>
        <w:spacing w:before="220"/>
        <w:ind w:firstLine="540"/>
        <w:jc w:val="both"/>
      </w:pPr>
      <w:r>
        <w:t>- ремонт пешеходных тротуаров;</w:t>
      </w:r>
    </w:p>
    <w:p w:rsidR="001D6A0B" w:rsidRDefault="001D6A0B">
      <w:pPr>
        <w:pStyle w:val="ConsPlusNormal"/>
        <w:spacing w:before="220"/>
        <w:ind w:firstLine="540"/>
        <w:jc w:val="both"/>
      </w:pPr>
      <w:r>
        <w:t>- реализация проектов по благоустройству в целях улучшения архитектурного облика города;</w:t>
      </w:r>
    </w:p>
    <w:p w:rsidR="001D6A0B" w:rsidRDefault="001D6A0B">
      <w:pPr>
        <w:pStyle w:val="ConsPlusNormal"/>
        <w:spacing w:before="220"/>
        <w:ind w:firstLine="540"/>
        <w:jc w:val="both"/>
      </w:pPr>
      <w:r>
        <w:t>- акарицидная обработка мест массового отдыха населения;</w:t>
      </w:r>
    </w:p>
    <w:p w:rsidR="001D6A0B" w:rsidRDefault="001D6A0B">
      <w:pPr>
        <w:pStyle w:val="ConsPlusNormal"/>
        <w:spacing w:before="220"/>
        <w:ind w:firstLine="540"/>
        <w:jc w:val="both"/>
      </w:pPr>
      <w:r>
        <w:t>- устройство водоотводного железобетонного лотка;</w:t>
      </w:r>
    </w:p>
    <w:p w:rsidR="001D6A0B" w:rsidRDefault="001D6A0B">
      <w:pPr>
        <w:pStyle w:val="ConsPlusNormal"/>
        <w:jc w:val="both"/>
      </w:pPr>
      <w:r>
        <w:t xml:space="preserve">(абзац введен </w:t>
      </w:r>
      <w:hyperlink r:id="rId35" w:history="1">
        <w:r>
          <w:rPr>
            <w:color w:val="0000FF"/>
          </w:rPr>
          <w:t>Постановлением</w:t>
        </w:r>
      </w:hyperlink>
      <w:r>
        <w:t xml:space="preserve"> Администрации г. Ачинска Красноярского края от 06.02.2014 N 100-п)</w:t>
      </w:r>
    </w:p>
    <w:p w:rsidR="001D6A0B" w:rsidRDefault="001D6A0B">
      <w:pPr>
        <w:pStyle w:val="ConsPlusNormal"/>
        <w:spacing w:before="220"/>
        <w:ind w:firstLine="540"/>
        <w:jc w:val="both"/>
      </w:pPr>
      <w:r>
        <w:t>- обследование, проектные работы, ремонт и реконструкция конструкций для удержания от обрушения грунта и воспринимающей нагрузки (подпорной стены) в Привокзальном районе города Ачинска и т.д.</w:t>
      </w:r>
    </w:p>
    <w:p w:rsidR="001D6A0B" w:rsidRDefault="001D6A0B">
      <w:pPr>
        <w:pStyle w:val="ConsPlusNormal"/>
        <w:jc w:val="both"/>
      </w:pPr>
      <w:r>
        <w:t xml:space="preserve">(абзац введен </w:t>
      </w:r>
      <w:hyperlink r:id="rId36" w:history="1">
        <w:r>
          <w:rPr>
            <w:color w:val="0000FF"/>
          </w:rPr>
          <w:t>Постановлением</w:t>
        </w:r>
      </w:hyperlink>
      <w:r>
        <w:t xml:space="preserve"> Администрации г. Ачинска Красноярского края от 06.02.2014 N 100-п)</w:t>
      </w:r>
    </w:p>
    <w:p w:rsidR="001D6A0B" w:rsidRDefault="001D6A0B">
      <w:pPr>
        <w:pStyle w:val="ConsPlusNormal"/>
        <w:spacing w:before="220"/>
        <w:ind w:firstLine="540"/>
        <w:jc w:val="both"/>
      </w:pPr>
      <w:r>
        <w:t>Все эти виды работ осуществляются для создания условий, способствующих нормальной жизнедеятельности населения города.</w:t>
      </w:r>
    </w:p>
    <w:p w:rsidR="001D6A0B" w:rsidRDefault="001D6A0B">
      <w:pPr>
        <w:pStyle w:val="ConsPlusNormal"/>
        <w:jc w:val="both"/>
      </w:pPr>
    </w:p>
    <w:p w:rsidR="001D6A0B" w:rsidRDefault="001D6A0B">
      <w:pPr>
        <w:pStyle w:val="ConsPlusNormal"/>
        <w:jc w:val="center"/>
        <w:outlineLvl w:val="1"/>
      </w:pPr>
      <w:r>
        <w:t>3. ПРИОРИТЕТЫ И ЦЕЛИ СОЦИАЛЬНО-ЭКОНОМИЧЕСКОГО</w:t>
      </w:r>
    </w:p>
    <w:p w:rsidR="001D6A0B" w:rsidRDefault="001D6A0B">
      <w:pPr>
        <w:pStyle w:val="ConsPlusNormal"/>
        <w:jc w:val="center"/>
      </w:pPr>
      <w:r>
        <w:t>РАЗВИТИЯ В ЖИЛИЩНО-КОММУНАЛЬНОМ ХОЗЯЙСТВЕ, ОПИСАНИЕ</w:t>
      </w:r>
    </w:p>
    <w:p w:rsidR="001D6A0B" w:rsidRDefault="001D6A0B">
      <w:pPr>
        <w:pStyle w:val="ConsPlusNormal"/>
        <w:jc w:val="center"/>
      </w:pPr>
      <w:r>
        <w:t>ОСНОВНЫХ ЦЕЛЕЙ И ЗАДАЧ ПРОГРАММЫ, ПРОГНОЗ РАЗВИТИЯ</w:t>
      </w:r>
    </w:p>
    <w:p w:rsidR="001D6A0B" w:rsidRDefault="001D6A0B">
      <w:pPr>
        <w:pStyle w:val="ConsPlusNormal"/>
        <w:jc w:val="center"/>
      </w:pPr>
      <w:r>
        <w:t>ЖИЛИЩНО-КОММУНАЛЬНОГО ХОЗЯЙСТВА</w:t>
      </w:r>
    </w:p>
    <w:p w:rsidR="001D6A0B" w:rsidRDefault="001D6A0B">
      <w:pPr>
        <w:pStyle w:val="ConsPlusNormal"/>
        <w:jc w:val="both"/>
      </w:pPr>
    </w:p>
    <w:p w:rsidR="001D6A0B" w:rsidRDefault="001D6A0B">
      <w:pPr>
        <w:pStyle w:val="ConsPlusNormal"/>
        <w:ind w:firstLine="540"/>
        <w:jc w:val="both"/>
      </w:pPr>
      <w:r>
        <w:t xml:space="preserve">Приоритеты государственной политики в жилищно-коммунальной сфере определены в соответствии с </w:t>
      </w:r>
      <w:hyperlink r:id="rId37"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N 600), а также </w:t>
      </w:r>
      <w:hyperlink r:id="rId38"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1D6A0B" w:rsidRDefault="001D6A0B">
      <w:pPr>
        <w:pStyle w:val="ConsPlusNormal"/>
        <w:spacing w:before="220"/>
        <w:ind w:firstLine="540"/>
        <w:jc w:val="both"/>
      </w:pPr>
      <w:r>
        <w:t>Первым приоритетом государственной политики является улучшение качества жилищного фонда, повышение комфортности условий проживания.</w:t>
      </w:r>
    </w:p>
    <w:p w:rsidR="001D6A0B" w:rsidRDefault="001D6A0B">
      <w:pPr>
        <w:pStyle w:val="ConsPlusNormal"/>
        <w:spacing w:before="220"/>
        <w:ind w:firstLine="540"/>
        <w:jc w:val="both"/>
      </w:pPr>
      <w:r>
        <w:t>Вторым приоритетом государственной политики является модернизация объектов коммунального хозяйства.</w:t>
      </w:r>
    </w:p>
    <w:p w:rsidR="001D6A0B" w:rsidRDefault="001D6A0B">
      <w:pPr>
        <w:pStyle w:val="ConsPlusNormal"/>
        <w:spacing w:before="220"/>
        <w:ind w:firstLine="540"/>
        <w:jc w:val="both"/>
      </w:pPr>
      <w:r>
        <w:t xml:space="preserve">Целью муниципальной программы является обеспечение населения города качественными </w:t>
      </w:r>
      <w:r>
        <w:lastRenderedPageBreak/>
        <w:t>жилищно-коммунальными услугами в условиях развития рыночных отношений в отрасли и ограниченного роста оплаты жилищно-коммунальных услуг.</w:t>
      </w:r>
    </w:p>
    <w:p w:rsidR="001D6A0B" w:rsidRDefault="001D6A0B">
      <w:pPr>
        <w:pStyle w:val="ConsPlusNormal"/>
        <w:spacing w:before="220"/>
        <w:ind w:firstLine="540"/>
        <w:jc w:val="both"/>
      </w:pPr>
      <w:r>
        <w:t>Достижение целей программы осуществляется путем решения следующих задач:</w:t>
      </w:r>
    </w:p>
    <w:p w:rsidR="001D6A0B" w:rsidRDefault="001D6A0B">
      <w:pPr>
        <w:pStyle w:val="ConsPlusNormal"/>
        <w:spacing w:before="220"/>
        <w:ind w:firstLine="540"/>
        <w:jc w:val="both"/>
      </w:pPr>
      <w:r>
        <w:t>1. Развитие, модернизация и капитальный ремонт объектов коммунальной инфраструктуры и жилищного фонда города Ачинска;</w:t>
      </w:r>
    </w:p>
    <w:p w:rsidR="001D6A0B" w:rsidRDefault="001D6A0B">
      <w:pPr>
        <w:pStyle w:val="ConsPlusNormal"/>
        <w:spacing w:before="220"/>
        <w:ind w:firstLine="540"/>
        <w:jc w:val="both"/>
      </w:pPr>
      <w:r>
        <w:t>2. Выполнение комплексного благоустройства территории города для комфортного проживания населения:</w:t>
      </w:r>
    </w:p>
    <w:p w:rsidR="001D6A0B" w:rsidRDefault="001D6A0B">
      <w:pPr>
        <w:pStyle w:val="ConsPlusNormal"/>
        <w:spacing w:before="220"/>
        <w:ind w:firstLine="540"/>
        <w:jc w:val="both"/>
      </w:pPr>
      <w:r>
        <w:t>3. Обеспечение доступности предоставляемых коммунальных услуг.</w:t>
      </w:r>
    </w:p>
    <w:p w:rsidR="001D6A0B" w:rsidRDefault="001D6A0B">
      <w:pPr>
        <w:pStyle w:val="ConsPlusNormal"/>
        <w:jc w:val="both"/>
      </w:pPr>
    </w:p>
    <w:p w:rsidR="001D6A0B" w:rsidRDefault="001D6A0B">
      <w:pPr>
        <w:pStyle w:val="ConsPlusNormal"/>
        <w:jc w:val="center"/>
        <w:outlineLvl w:val="1"/>
      </w:pPr>
      <w:r>
        <w:t>4. МЕХАНИЗМ РЕАЛИЗАЦИИ ОТДЕЛЬНЫХ МЕРОПРИЯТИЙ</w:t>
      </w:r>
    </w:p>
    <w:p w:rsidR="001D6A0B" w:rsidRDefault="001D6A0B">
      <w:pPr>
        <w:pStyle w:val="ConsPlusNormal"/>
        <w:jc w:val="center"/>
      </w:pPr>
      <w:r>
        <w:t>МУНИЦИПАЛЬНОЙ ПРОГРАММЫ</w:t>
      </w:r>
    </w:p>
    <w:p w:rsidR="001D6A0B" w:rsidRDefault="001D6A0B">
      <w:pPr>
        <w:pStyle w:val="ConsPlusNormal"/>
        <w:jc w:val="both"/>
      </w:pPr>
    </w:p>
    <w:p w:rsidR="001D6A0B" w:rsidRDefault="001D6A0B">
      <w:pPr>
        <w:pStyle w:val="ConsPlusNormal"/>
        <w:ind w:firstLine="540"/>
        <w:jc w:val="both"/>
      </w:pPr>
      <w:r>
        <w:t>Решение задач муниципальной программы достигается путем реализации подпрограмм, реализация отдельных мероприятий не предусмотрена.</w:t>
      </w:r>
    </w:p>
    <w:p w:rsidR="001D6A0B" w:rsidRDefault="001D6A0B">
      <w:pPr>
        <w:pStyle w:val="ConsPlusNormal"/>
        <w:jc w:val="both"/>
      </w:pPr>
    </w:p>
    <w:p w:rsidR="001D6A0B" w:rsidRDefault="001D6A0B">
      <w:pPr>
        <w:pStyle w:val="ConsPlusNormal"/>
        <w:jc w:val="center"/>
        <w:outlineLvl w:val="1"/>
      </w:pPr>
      <w:r>
        <w:t>5. ПРОГНОЗ КОНЕЧНЫХ РЕЗУЛЬТАТОВ МУНИЦИПАЛЬНОЙ ПРОГРАММЫ,</w:t>
      </w:r>
    </w:p>
    <w:p w:rsidR="001D6A0B" w:rsidRDefault="001D6A0B">
      <w:pPr>
        <w:pStyle w:val="ConsPlusNormal"/>
        <w:jc w:val="center"/>
      </w:pPr>
      <w:r>
        <w:t>ХАРАКТЕРИЗУЮЩЕЕ ЦЕЛЕВОЕ СОСТОЯНИЕ (ИЗМЕНЕНИЕ СОСТОЯНИЯ)</w:t>
      </w:r>
    </w:p>
    <w:p w:rsidR="001D6A0B" w:rsidRDefault="001D6A0B">
      <w:pPr>
        <w:pStyle w:val="ConsPlusNormal"/>
        <w:jc w:val="center"/>
      </w:pPr>
      <w:r>
        <w:t>УРОВНЯ И КАЧЕСТВА ЖИЗНИ НАСЕЛЕНИЯ НА ТЕРРИТОРИИ</w:t>
      </w:r>
    </w:p>
    <w:p w:rsidR="001D6A0B" w:rsidRDefault="001D6A0B">
      <w:pPr>
        <w:pStyle w:val="ConsPlusNormal"/>
        <w:jc w:val="center"/>
      </w:pPr>
      <w:r>
        <w:t>ГОРОДА АЧИНСКА</w:t>
      </w:r>
    </w:p>
    <w:p w:rsidR="001D6A0B" w:rsidRDefault="001D6A0B">
      <w:pPr>
        <w:pStyle w:val="ConsPlusNormal"/>
        <w:jc w:val="both"/>
      </w:pPr>
    </w:p>
    <w:p w:rsidR="001D6A0B" w:rsidRDefault="001D6A0B">
      <w:pPr>
        <w:pStyle w:val="ConsPlusNormal"/>
        <w:ind w:firstLine="540"/>
        <w:jc w:val="both"/>
      </w:pPr>
      <w:r>
        <w:t>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w:t>
      </w:r>
    </w:p>
    <w:p w:rsidR="001D6A0B" w:rsidRDefault="001D6A0B">
      <w:pPr>
        <w:pStyle w:val="ConsPlusNormal"/>
        <w:spacing w:before="220"/>
        <w:ind w:firstLine="540"/>
        <w:jc w:val="both"/>
      </w:pPr>
      <w:r>
        <w:t>- уровень износа хозяйственно-фекального коллектора от КНС-2 до левобережных очистных сооружений;</w:t>
      </w:r>
    </w:p>
    <w:p w:rsidR="001D6A0B" w:rsidRDefault="001D6A0B">
      <w:pPr>
        <w:pStyle w:val="ConsPlusNormal"/>
        <w:spacing w:before="220"/>
        <w:ind w:firstLine="540"/>
        <w:jc w:val="both"/>
      </w:pPr>
      <w:r>
        <w:t>- уровень возмещения населением затрат на предоставление жилищно-коммунальных услуг по установленным для населения тарифам;</w:t>
      </w:r>
    </w:p>
    <w:p w:rsidR="001D6A0B" w:rsidRDefault="001D6A0B">
      <w:pPr>
        <w:pStyle w:val="ConsPlusNormal"/>
        <w:spacing w:before="220"/>
        <w:ind w:firstLine="540"/>
        <w:jc w:val="both"/>
      </w:pPr>
      <w:r>
        <w:t>- уничтожение произрастания дикорастущей конопли;</w:t>
      </w:r>
    </w:p>
    <w:p w:rsidR="001D6A0B" w:rsidRDefault="001D6A0B">
      <w:pPr>
        <w:pStyle w:val="ConsPlusNormal"/>
        <w:spacing w:before="220"/>
        <w:ind w:firstLine="540"/>
        <w:jc w:val="both"/>
      </w:pPr>
      <w:r>
        <w:t>- потребленная электроэнергия на уличное освещение;</w:t>
      </w:r>
    </w:p>
    <w:p w:rsidR="001D6A0B" w:rsidRDefault="001D6A0B">
      <w:pPr>
        <w:pStyle w:val="ConsPlusNormal"/>
        <w:spacing w:before="220"/>
        <w:ind w:firstLine="540"/>
        <w:jc w:val="both"/>
      </w:pPr>
      <w:r>
        <w:t>- содержание, текущий ремонт установок уличного освещения;</w:t>
      </w:r>
    </w:p>
    <w:p w:rsidR="001D6A0B" w:rsidRDefault="001D6A0B">
      <w:pPr>
        <w:pStyle w:val="ConsPlusNormal"/>
        <w:spacing w:before="220"/>
        <w:ind w:firstLine="540"/>
        <w:jc w:val="both"/>
      </w:pPr>
      <w:r>
        <w:t>- строительство уличного освещения;</w:t>
      </w:r>
    </w:p>
    <w:p w:rsidR="001D6A0B" w:rsidRDefault="001D6A0B">
      <w:pPr>
        <w:pStyle w:val="ConsPlusNormal"/>
        <w:spacing w:before="220"/>
        <w:ind w:firstLine="540"/>
        <w:jc w:val="both"/>
      </w:pPr>
      <w:r>
        <w:t>- содержание зеленых насаждений вдоль дорог города;</w:t>
      </w:r>
    </w:p>
    <w:p w:rsidR="001D6A0B" w:rsidRDefault="001D6A0B">
      <w:pPr>
        <w:pStyle w:val="ConsPlusNormal"/>
        <w:spacing w:before="220"/>
        <w:ind w:firstLine="540"/>
        <w:jc w:val="both"/>
      </w:pPr>
      <w:r>
        <w:t>- содержание мест захоронения;</w:t>
      </w:r>
    </w:p>
    <w:p w:rsidR="001D6A0B" w:rsidRDefault="001D6A0B">
      <w:pPr>
        <w:pStyle w:val="ConsPlusNormal"/>
        <w:spacing w:before="220"/>
        <w:ind w:firstLine="540"/>
        <w:jc w:val="both"/>
      </w:pPr>
      <w:r>
        <w:t>- ликвидация несанкционированных свалок;</w:t>
      </w:r>
    </w:p>
    <w:p w:rsidR="001D6A0B" w:rsidRDefault="001D6A0B">
      <w:pPr>
        <w:pStyle w:val="ConsPlusNormal"/>
        <w:spacing w:before="220"/>
        <w:ind w:firstLine="540"/>
        <w:jc w:val="both"/>
      </w:pPr>
      <w:r>
        <w:t>- отлов животных;</w:t>
      </w:r>
    </w:p>
    <w:p w:rsidR="001D6A0B" w:rsidRDefault="001D6A0B">
      <w:pPr>
        <w:pStyle w:val="ConsPlusNormal"/>
        <w:spacing w:before="220"/>
        <w:ind w:firstLine="540"/>
        <w:jc w:val="both"/>
      </w:pPr>
      <w:r>
        <w:t>- содержание парков, скверов, других территорий, не являющихся придомовыми;</w:t>
      </w:r>
    </w:p>
    <w:p w:rsidR="001D6A0B" w:rsidRDefault="001D6A0B">
      <w:pPr>
        <w:pStyle w:val="ConsPlusNormal"/>
        <w:spacing w:before="220"/>
        <w:ind w:firstLine="540"/>
        <w:jc w:val="both"/>
      </w:pPr>
      <w:r>
        <w:t>- устройство и капитальный ремонт автобусных остановок;</w:t>
      </w:r>
    </w:p>
    <w:p w:rsidR="001D6A0B" w:rsidRDefault="001D6A0B">
      <w:pPr>
        <w:pStyle w:val="ConsPlusNormal"/>
        <w:spacing w:before="220"/>
        <w:ind w:firstLine="540"/>
        <w:jc w:val="both"/>
      </w:pPr>
      <w:r>
        <w:t>- ремонт пешеходных тротуаров;</w:t>
      </w:r>
    </w:p>
    <w:p w:rsidR="001D6A0B" w:rsidRDefault="001D6A0B">
      <w:pPr>
        <w:pStyle w:val="ConsPlusNormal"/>
        <w:spacing w:before="220"/>
        <w:ind w:firstLine="540"/>
        <w:jc w:val="both"/>
      </w:pPr>
      <w:r>
        <w:t>- вывоз мусора в весенний период;</w:t>
      </w:r>
    </w:p>
    <w:p w:rsidR="001D6A0B" w:rsidRDefault="001D6A0B">
      <w:pPr>
        <w:pStyle w:val="ConsPlusNormal"/>
        <w:spacing w:before="220"/>
        <w:ind w:firstLine="540"/>
        <w:jc w:val="both"/>
      </w:pPr>
      <w:r>
        <w:lastRenderedPageBreak/>
        <w:t>- акарицидная обработка.</w:t>
      </w:r>
    </w:p>
    <w:p w:rsidR="001D6A0B" w:rsidRDefault="001D6A0B">
      <w:pPr>
        <w:pStyle w:val="ConsPlusNormal"/>
        <w:jc w:val="both"/>
      </w:pPr>
    </w:p>
    <w:p w:rsidR="001D6A0B" w:rsidRDefault="001D6A0B">
      <w:pPr>
        <w:pStyle w:val="ConsPlusNormal"/>
        <w:jc w:val="center"/>
        <w:outlineLvl w:val="1"/>
      </w:pPr>
      <w:r>
        <w:t>6. ПЕРЕЧЕНЬ ПОДПРОГРАММ С УКАЗАНИЕМ СРОКОВ ИХ РЕАЛИЗАЦИИ</w:t>
      </w:r>
    </w:p>
    <w:p w:rsidR="001D6A0B" w:rsidRDefault="001D6A0B">
      <w:pPr>
        <w:pStyle w:val="ConsPlusNormal"/>
        <w:jc w:val="center"/>
      </w:pPr>
      <w:r>
        <w:t>И ОЖИДАЕМЫХ РЕЗУЛЬТАТОВ</w:t>
      </w:r>
    </w:p>
    <w:p w:rsidR="001D6A0B" w:rsidRDefault="001D6A0B">
      <w:pPr>
        <w:pStyle w:val="ConsPlusNormal"/>
        <w:jc w:val="both"/>
      </w:pPr>
    </w:p>
    <w:p w:rsidR="001D6A0B" w:rsidRDefault="001D6A0B">
      <w:pPr>
        <w:pStyle w:val="ConsPlusNormal"/>
        <w:ind w:firstLine="540"/>
        <w:jc w:val="both"/>
      </w:pPr>
      <w:r>
        <w:t>В рамках муниципальной программы реализуются подпрограммы:</w:t>
      </w:r>
    </w:p>
    <w:p w:rsidR="001D6A0B" w:rsidRDefault="001D6A0B">
      <w:pPr>
        <w:pStyle w:val="ConsPlusNormal"/>
        <w:spacing w:before="220"/>
        <w:ind w:firstLine="540"/>
        <w:jc w:val="both"/>
      </w:pPr>
      <w:r>
        <w:t>1. "</w:t>
      </w:r>
      <w:hyperlink w:anchor="P776" w:history="1">
        <w:r>
          <w:rPr>
            <w:color w:val="0000FF"/>
          </w:rPr>
          <w:t>Модернизация</w:t>
        </w:r>
      </w:hyperlink>
      <w:r>
        <w:t>, реконструкция и капитальный ремонт объектов коммунальной инфраструктуры города Ачинска на 2014 - 2016 годы".</w:t>
      </w:r>
    </w:p>
    <w:p w:rsidR="001D6A0B" w:rsidRDefault="001D6A0B">
      <w:pPr>
        <w:pStyle w:val="ConsPlusNormal"/>
        <w:spacing w:before="220"/>
        <w:ind w:firstLine="540"/>
        <w:jc w:val="both"/>
      </w:pPr>
      <w:r>
        <w:t>Срок реализации подпрограммы - 2014 - 2016 годы.</w:t>
      </w:r>
    </w:p>
    <w:p w:rsidR="001D6A0B" w:rsidRDefault="001D6A0B">
      <w:pPr>
        <w:pStyle w:val="ConsPlusNormal"/>
        <w:spacing w:before="220"/>
        <w:ind w:firstLine="540"/>
        <w:jc w:val="both"/>
      </w:pPr>
      <w:r>
        <w:t>2. "</w:t>
      </w:r>
      <w:hyperlink w:anchor="P1310" w:history="1">
        <w:r>
          <w:rPr>
            <w:color w:val="0000FF"/>
          </w:rPr>
          <w:t>Благоустройство</w:t>
        </w:r>
      </w:hyperlink>
      <w:r>
        <w:t xml:space="preserve"> территории города Ачинска на 2014 - 2016 годы".</w:t>
      </w:r>
    </w:p>
    <w:p w:rsidR="001D6A0B" w:rsidRDefault="001D6A0B">
      <w:pPr>
        <w:pStyle w:val="ConsPlusNormal"/>
        <w:spacing w:before="220"/>
        <w:ind w:firstLine="540"/>
        <w:jc w:val="both"/>
      </w:pPr>
      <w:r>
        <w:t>Срок реализации подпрограммы - 2014 - 2016 годы.</w:t>
      </w:r>
    </w:p>
    <w:p w:rsidR="001D6A0B" w:rsidRDefault="001D6A0B">
      <w:pPr>
        <w:pStyle w:val="ConsPlusNormal"/>
        <w:spacing w:before="220"/>
        <w:ind w:firstLine="540"/>
        <w:jc w:val="both"/>
      </w:pPr>
      <w:r>
        <w:t>В результате реализации мероприятий подпрограмм планируется достигнуть обеспечения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1D6A0B" w:rsidRDefault="001D6A0B">
      <w:pPr>
        <w:pStyle w:val="ConsPlusNormal"/>
        <w:jc w:val="both"/>
      </w:pPr>
    </w:p>
    <w:p w:rsidR="001D6A0B" w:rsidRDefault="001D6A0B">
      <w:pPr>
        <w:pStyle w:val="ConsPlusNormal"/>
        <w:jc w:val="center"/>
        <w:outlineLvl w:val="1"/>
      </w:pPr>
      <w:r>
        <w:t>7. ИНФОРМАЦИЯ О РАСПРЕДЕЛЕНИИ ПЛАНИРУЕМЫХ РАСХОДОВ</w:t>
      </w:r>
    </w:p>
    <w:p w:rsidR="001D6A0B" w:rsidRDefault="001D6A0B">
      <w:pPr>
        <w:pStyle w:val="ConsPlusNormal"/>
        <w:jc w:val="center"/>
      </w:pPr>
      <w:r>
        <w:t>ПО ОТДЕЛЬНЫМ МЕРОПРИЯТИЯМ МУНИЦИПАЛЬНОЙ ПРОГРАММЫ,</w:t>
      </w:r>
    </w:p>
    <w:p w:rsidR="001D6A0B" w:rsidRDefault="001D6A0B">
      <w:pPr>
        <w:pStyle w:val="ConsPlusNormal"/>
        <w:jc w:val="center"/>
      </w:pPr>
      <w:r>
        <w:t>ПОДПРОГРАММАМ С УКАЗАНИЕМ ГЛАВНЫХ РАСПОРЯДИТЕЛЕЙ</w:t>
      </w:r>
    </w:p>
    <w:p w:rsidR="001D6A0B" w:rsidRDefault="001D6A0B">
      <w:pPr>
        <w:pStyle w:val="ConsPlusNormal"/>
        <w:jc w:val="center"/>
      </w:pPr>
      <w:r>
        <w:t>СРЕДСТВ БЮДЖЕТА ГОРОДА АЧИНСКА, А ТАКЖЕ ПО ГОДАМ</w:t>
      </w:r>
    </w:p>
    <w:p w:rsidR="001D6A0B" w:rsidRDefault="001D6A0B">
      <w:pPr>
        <w:pStyle w:val="ConsPlusNormal"/>
        <w:jc w:val="center"/>
      </w:pPr>
      <w:r>
        <w:t>РЕАЛИЗАЦИИ ПРОГРАММЫ</w:t>
      </w:r>
    </w:p>
    <w:p w:rsidR="001D6A0B" w:rsidRDefault="001D6A0B">
      <w:pPr>
        <w:pStyle w:val="ConsPlusNormal"/>
        <w:jc w:val="both"/>
      </w:pPr>
    </w:p>
    <w:p w:rsidR="001D6A0B" w:rsidRDefault="001D6A0B">
      <w:pPr>
        <w:pStyle w:val="ConsPlusNormal"/>
        <w:ind w:firstLine="540"/>
        <w:jc w:val="both"/>
      </w:pPr>
      <w:hyperlink w:anchor="P1963" w:history="1">
        <w:r>
          <w:rPr>
            <w:color w:val="0000FF"/>
          </w:rPr>
          <w:t>Информация</w:t>
        </w:r>
      </w:hyperlink>
      <w:r>
        <w:t xml:space="preserve"> о распределении планируемых расходов по отдельным мероприятиям муниципальной программы, подпрограммам с указанием главных распорядителей средств бюджета города Ачинска, а также по годам реализации программы приведена в приложении N 3 к муниципальной программе.</w:t>
      </w:r>
    </w:p>
    <w:p w:rsidR="001D6A0B" w:rsidRDefault="001D6A0B">
      <w:pPr>
        <w:pStyle w:val="ConsPlusNormal"/>
        <w:jc w:val="both"/>
      </w:pPr>
    </w:p>
    <w:p w:rsidR="001D6A0B" w:rsidRDefault="001D6A0B">
      <w:pPr>
        <w:pStyle w:val="ConsPlusNormal"/>
        <w:jc w:val="center"/>
        <w:outlineLvl w:val="1"/>
      </w:pPr>
      <w:r>
        <w:t>8. ИНФОРМАЦИЯ О РЕСУРСНОМ ОБЕСПЕЧЕНИИ И ПРОГНОЗНОЙ ОЦЕНКЕ</w:t>
      </w:r>
    </w:p>
    <w:p w:rsidR="001D6A0B" w:rsidRDefault="001D6A0B">
      <w:pPr>
        <w:pStyle w:val="ConsPlusNormal"/>
        <w:jc w:val="center"/>
      </w:pPr>
      <w:r>
        <w:t>РАСХОДОВ НА РЕАЛИЗАЦИЮ ЦЕЛЕЙ МУНИЦИПАЛЬНОЙ ПРОГРАММЫ</w:t>
      </w:r>
    </w:p>
    <w:p w:rsidR="001D6A0B" w:rsidRDefault="001D6A0B">
      <w:pPr>
        <w:pStyle w:val="ConsPlusNormal"/>
        <w:jc w:val="center"/>
      </w:pPr>
      <w:r>
        <w:t>С УЧЕТОМ ИСТОЧНИКОВ ФИНАНСИРОВАНИЯ, В ТОМ ЧИСЛЕ СРЕДСТВ</w:t>
      </w:r>
    </w:p>
    <w:p w:rsidR="001D6A0B" w:rsidRDefault="001D6A0B">
      <w:pPr>
        <w:pStyle w:val="ConsPlusNormal"/>
        <w:jc w:val="center"/>
      </w:pPr>
      <w:r>
        <w:t>ФЕДЕРАЛЬНОГО БЮДЖЕТА, КРАЕВОГО БЮДЖЕТА, ГОРОДА, А ТАКЖЕ</w:t>
      </w:r>
    </w:p>
    <w:p w:rsidR="001D6A0B" w:rsidRDefault="001D6A0B">
      <w:pPr>
        <w:pStyle w:val="ConsPlusNormal"/>
        <w:jc w:val="center"/>
      </w:pPr>
      <w:r>
        <w:t>ПЕРЕЧЕНЬ РЕАЛИЗУЕМЫХ ИМИ МЕРОПРИЯТИЙ</w:t>
      </w:r>
    </w:p>
    <w:p w:rsidR="001D6A0B" w:rsidRDefault="001D6A0B">
      <w:pPr>
        <w:pStyle w:val="ConsPlusNormal"/>
        <w:jc w:val="both"/>
      </w:pPr>
    </w:p>
    <w:p w:rsidR="001D6A0B" w:rsidRDefault="001D6A0B">
      <w:pPr>
        <w:pStyle w:val="ConsPlusNormal"/>
        <w:ind w:firstLine="540"/>
        <w:jc w:val="both"/>
      </w:pPr>
      <w:hyperlink w:anchor="P2063" w:history="1">
        <w:r>
          <w:rPr>
            <w:color w:val="0000FF"/>
          </w:rPr>
          <w:t>Информация</w:t>
        </w:r>
      </w:hyperlink>
      <w:r>
        <w:t xml:space="preserve">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бюджета, краевого, бюджета города, а также перечень реализуемых ими мероприятий, приведена в приложении N 4 к муниципальной программе.</w:t>
      </w: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1"/>
      </w:pPr>
      <w:r>
        <w:t>Приложение N 1</w:t>
      </w:r>
    </w:p>
    <w:p w:rsidR="001D6A0B" w:rsidRDefault="001D6A0B">
      <w:pPr>
        <w:pStyle w:val="ConsPlusNormal"/>
        <w:jc w:val="right"/>
      </w:pPr>
      <w:r>
        <w:t>к паспорту</w:t>
      </w:r>
    </w:p>
    <w:p w:rsidR="001D6A0B" w:rsidRDefault="001D6A0B">
      <w:pPr>
        <w:pStyle w:val="ConsPlusNormal"/>
        <w:jc w:val="right"/>
      </w:pPr>
      <w:r>
        <w:t>муниципальной программы города</w:t>
      </w:r>
    </w:p>
    <w:p w:rsidR="001D6A0B" w:rsidRDefault="001D6A0B">
      <w:pPr>
        <w:pStyle w:val="ConsPlusNormal"/>
        <w:jc w:val="right"/>
      </w:pPr>
      <w:r>
        <w:t>Ачинска "Обеспечение функционирования</w:t>
      </w:r>
    </w:p>
    <w:p w:rsidR="001D6A0B" w:rsidRDefault="001D6A0B">
      <w:pPr>
        <w:pStyle w:val="ConsPlusNormal"/>
        <w:jc w:val="right"/>
      </w:pPr>
      <w:r>
        <w:t>и модернизации объектов</w:t>
      </w:r>
    </w:p>
    <w:p w:rsidR="001D6A0B" w:rsidRDefault="001D6A0B">
      <w:pPr>
        <w:pStyle w:val="ConsPlusNormal"/>
        <w:jc w:val="right"/>
      </w:pPr>
      <w:r>
        <w:t>жилищно-коммунального хозяйства</w:t>
      </w:r>
    </w:p>
    <w:p w:rsidR="001D6A0B" w:rsidRDefault="001D6A0B">
      <w:pPr>
        <w:pStyle w:val="ConsPlusNormal"/>
        <w:jc w:val="right"/>
      </w:pPr>
      <w:r>
        <w:t>на 2014 - 2016 годы"</w:t>
      </w:r>
    </w:p>
    <w:p w:rsidR="001D6A0B" w:rsidRDefault="001D6A0B">
      <w:pPr>
        <w:pStyle w:val="ConsPlusNormal"/>
        <w:jc w:val="both"/>
      </w:pPr>
    </w:p>
    <w:p w:rsidR="001D6A0B" w:rsidRDefault="001D6A0B">
      <w:pPr>
        <w:pStyle w:val="ConsPlusNormal"/>
        <w:jc w:val="center"/>
      </w:pPr>
      <w:bookmarkStart w:id="2" w:name="P345"/>
      <w:bookmarkEnd w:id="2"/>
      <w:r>
        <w:t>ПЕРЕЧЕНЬ</w:t>
      </w:r>
    </w:p>
    <w:p w:rsidR="001D6A0B" w:rsidRDefault="001D6A0B">
      <w:pPr>
        <w:pStyle w:val="ConsPlusNormal"/>
        <w:jc w:val="center"/>
      </w:pPr>
      <w:r>
        <w:lastRenderedPageBreak/>
        <w:t>ЦЕЛЕВЫХ ПОКАЗАТЕЛЕЙ И ПОКАЗАТЕЛЕЙ РЕЗУЛЬТАТИВНОСТИ</w:t>
      </w:r>
    </w:p>
    <w:p w:rsidR="001D6A0B" w:rsidRDefault="001D6A0B">
      <w:pPr>
        <w:pStyle w:val="ConsPlusNormal"/>
        <w:jc w:val="center"/>
      </w:pPr>
      <w:r>
        <w:t>ПРОГРАММЫ С РАСШИФРОВКОЙ ПЛАНОВЫХ ЗНАЧЕНИЙ ПО ГОДАМ</w:t>
      </w:r>
    </w:p>
    <w:p w:rsidR="001D6A0B" w:rsidRDefault="001D6A0B">
      <w:pPr>
        <w:pStyle w:val="ConsPlusNormal"/>
        <w:jc w:val="center"/>
      </w:pPr>
      <w:r>
        <w:t>ЕЕ РЕАЛИЗАЦИИ</w:t>
      </w:r>
    </w:p>
    <w:p w:rsidR="001D6A0B" w:rsidRDefault="001D6A0B">
      <w:pPr>
        <w:pStyle w:val="ConsPlusNormal"/>
        <w:jc w:val="both"/>
      </w:pPr>
    </w:p>
    <w:p w:rsidR="001D6A0B" w:rsidRDefault="001D6A0B">
      <w:pPr>
        <w:sectPr w:rsidR="001D6A0B" w:rsidSect="00CB1B7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600"/>
        <w:gridCol w:w="1742"/>
        <w:gridCol w:w="1680"/>
        <w:gridCol w:w="2160"/>
        <w:gridCol w:w="1208"/>
        <w:gridCol w:w="1216"/>
        <w:gridCol w:w="1200"/>
        <w:gridCol w:w="1200"/>
        <w:gridCol w:w="152"/>
        <w:gridCol w:w="928"/>
      </w:tblGrid>
      <w:tr w:rsidR="001D6A0B">
        <w:tc>
          <w:tcPr>
            <w:tcW w:w="660" w:type="dxa"/>
          </w:tcPr>
          <w:p w:rsidR="001D6A0B" w:rsidRDefault="001D6A0B">
            <w:pPr>
              <w:pStyle w:val="ConsPlusNormal"/>
              <w:jc w:val="center"/>
            </w:pPr>
            <w:r>
              <w:lastRenderedPageBreak/>
              <w:t>N п/п</w:t>
            </w:r>
          </w:p>
        </w:tc>
        <w:tc>
          <w:tcPr>
            <w:tcW w:w="3600" w:type="dxa"/>
          </w:tcPr>
          <w:p w:rsidR="001D6A0B" w:rsidRDefault="001D6A0B">
            <w:pPr>
              <w:pStyle w:val="ConsPlusNormal"/>
              <w:jc w:val="center"/>
            </w:pPr>
            <w:r>
              <w:t>Цели, задачи, показатели</w:t>
            </w:r>
          </w:p>
        </w:tc>
        <w:tc>
          <w:tcPr>
            <w:tcW w:w="1742" w:type="dxa"/>
          </w:tcPr>
          <w:p w:rsidR="001D6A0B" w:rsidRDefault="001D6A0B">
            <w:pPr>
              <w:pStyle w:val="ConsPlusNormal"/>
              <w:jc w:val="center"/>
            </w:pPr>
            <w:r>
              <w:t>Единица измерения</w:t>
            </w:r>
          </w:p>
        </w:tc>
        <w:tc>
          <w:tcPr>
            <w:tcW w:w="1680" w:type="dxa"/>
          </w:tcPr>
          <w:p w:rsidR="001D6A0B" w:rsidRDefault="001D6A0B">
            <w:pPr>
              <w:pStyle w:val="ConsPlusNormal"/>
              <w:jc w:val="center"/>
            </w:pPr>
            <w:r>
              <w:t>Вес показателя</w:t>
            </w:r>
          </w:p>
        </w:tc>
        <w:tc>
          <w:tcPr>
            <w:tcW w:w="2160" w:type="dxa"/>
          </w:tcPr>
          <w:p w:rsidR="001D6A0B" w:rsidRDefault="001D6A0B">
            <w:pPr>
              <w:pStyle w:val="ConsPlusNormal"/>
              <w:jc w:val="center"/>
            </w:pPr>
            <w:r>
              <w:t>Источник информации</w:t>
            </w:r>
          </w:p>
        </w:tc>
        <w:tc>
          <w:tcPr>
            <w:tcW w:w="1208" w:type="dxa"/>
          </w:tcPr>
          <w:p w:rsidR="001D6A0B" w:rsidRDefault="001D6A0B">
            <w:pPr>
              <w:pStyle w:val="ConsPlusNormal"/>
              <w:jc w:val="center"/>
            </w:pPr>
            <w:r>
              <w:t>2012 год</w:t>
            </w:r>
          </w:p>
        </w:tc>
        <w:tc>
          <w:tcPr>
            <w:tcW w:w="1216" w:type="dxa"/>
          </w:tcPr>
          <w:p w:rsidR="001D6A0B" w:rsidRDefault="001D6A0B">
            <w:pPr>
              <w:pStyle w:val="ConsPlusNormal"/>
              <w:jc w:val="center"/>
            </w:pPr>
            <w:r>
              <w:t>2013 год</w:t>
            </w:r>
          </w:p>
        </w:tc>
        <w:tc>
          <w:tcPr>
            <w:tcW w:w="1200" w:type="dxa"/>
          </w:tcPr>
          <w:p w:rsidR="001D6A0B" w:rsidRDefault="001D6A0B">
            <w:pPr>
              <w:pStyle w:val="ConsPlusNormal"/>
              <w:jc w:val="center"/>
            </w:pPr>
            <w:r>
              <w:t>2014 год</w:t>
            </w:r>
          </w:p>
        </w:tc>
        <w:tc>
          <w:tcPr>
            <w:tcW w:w="1352" w:type="dxa"/>
            <w:gridSpan w:val="2"/>
          </w:tcPr>
          <w:p w:rsidR="001D6A0B" w:rsidRDefault="001D6A0B">
            <w:pPr>
              <w:pStyle w:val="ConsPlusNormal"/>
              <w:jc w:val="center"/>
            </w:pPr>
            <w:r>
              <w:t>2015 год</w:t>
            </w:r>
          </w:p>
        </w:tc>
        <w:tc>
          <w:tcPr>
            <w:tcW w:w="928" w:type="dxa"/>
          </w:tcPr>
          <w:p w:rsidR="001D6A0B" w:rsidRDefault="001D6A0B">
            <w:pPr>
              <w:pStyle w:val="ConsPlusNormal"/>
              <w:jc w:val="center"/>
            </w:pPr>
            <w:r>
              <w:t>2016 год</w:t>
            </w:r>
          </w:p>
        </w:tc>
      </w:tr>
      <w:tr w:rsidR="001D6A0B">
        <w:tc>
          <w:tcPr>
            <w:tcW w:w="660" w:type="dxa"/>
          </w:tcPr>
          <w:p w:rsidR="001D6A0B" w:rsidRDefault="001D6A0B">
            <w:pPr>
              <w:pStyle w:val="ConsPlusNormal"/>
              <w:jc w:val="center"/>
            </w:pPr>
            <w:r>
              <w:t>1</w:t>
            </w:r>
          </w:p>
        </w:tc>
        <w:tc>
          <w:tcPr>
            <w:tcW w:w="3600" w:type="dxa"/>
          </w:tcPr>
          <w:p w:rsidR="001D6A0B" w:rsidRDefault="001D6A0B">
            <w:pPr>
              <w:pStyle w:val="ConsPlusNormal"/>
              <w:jc w:val="center"/>
            </w:pPr>
            <w:r>
              <w:t>2</w:t>
            </w:r>
          </w:p>
        </w:tc>
        <w:tc>
          <w:tcPr>
            <w:tcW w:w="1742" w:type="dxa"/>
          </w:tcPr>
          <w:p w:rsidR="001D6A0B" w:rsidRDefault="001D6A0B">
            <w:pPr>
              <w:pStyle w:val="ConsPlusNormal"/>
              <w:jc w:val="center"/>
            </w:pPr>
            <w:r>
              <w:t>3</w:t>
            </w:r>
          </w:p>
        </w:tc>
        <w:tc>
          <w:tcPr>
            <w:tcW w:w="1680" w:type="dxa"/>
          </w:tcPr>
          <w:p w:rsidR="001D6A0B" w:rsidRDefault="001D6A0B">
            <w:pPr>
              <w:pStyle w:val="ConsPlusNormal"/>
              <w:jc w:val="center"/>
            </w:pPr>
            <w:r>
              <w:t>4</w:t>
            </w:r>
          </w:p>
        </w:tc>
        <w:tc>
          <w:tcPr>
            <w:tcW w:w="2160" w:type="dxa"/>
          </w:tcPr>
          <w:p w:rsidR="001D6A0B" w:rsidRDefault="001D6A0B">
            <w:pPr>
              <w:pStyle w:val="ConsPlusNormal"/>
              <w:jc w:val="center"/>
            </w:pPr>
            <w:r>
              <w:t>5</w:t>
            </w:r>
          </w:p>
        </w:tc>
        <w:tc>
          <w:tcPr>
            <w:tcW w:w="1208" w:type="dxa"/>
          </w:tcPr>
          <w:p w:rsidR="001D6A0B" w:rsidRDefault="001D6A0B">
            <w:pPr>
              <w:pStyle w:val="ConsPlusNormal"/>
              <w:jc w:val="center"/>
            </w:pPr>
            <w:r>
              <w:t>6</w:t>
            </w:r>
          </w:p>
        </w:tc>
        <w:tc>
          <w:tcPr>
            <w:tcW w:w="1216" w:type="dxa"/>
          </w:tcPr>
          <w:p w:rsidR="001D6A0B" w:rsidRDefault="001D6A0B">
            <w:pPr>
              <w:pStyle w:val="ConsPlusNormal"/>
              <w:jc w:val="center"/>
            </w:pPr>
            <w:r>
              <w:t>7</w:t>
            </w:r>
          </w:p>
        </w:tc>
        <w:tc>
          <w:tcPr>
            <w:tcW w:w="1200" w:type="dxa"/>
          </w:tcPr>
          <w:p w:rsidR="001D6A0B" w:rsidRDefault="001D6A0B">
            <w:pPr>
              <w:pStyle w:val="ConsPlusNormal"/>
              <w:jc w:val="center"/>
            </w:pPr>
            <w:r>
              <w:t>8</w:t>
            </w:r>
          </w:p>
        </w:tc>
        <w:tc>
          <w:tcPr>
            <w:tcW w:w="1352" w:type="dxa"/>
            <w:gridSpan w:val="2"/>
          </w:tcPr>
          <w:p w:rsidR="001D6A0B" w:rsidRDefault="001D6A0B">
            <w:pPr>
              <w:pStyle w:val="ConsPlusNormal"/>
              <w:jc w:val="center"/>
            </w:pPr>
            <w:r>
              <w:t>9</w:t>
            </w:r>
          </w:p>
        </w:tc>
        <w:tc>
          <w:tcPr>
            <w:tcW w:w="928" w:type="dxa"/>
          </w:tcPr>
          <w:p w:rsidR="001D6A0B" w:rsidRDefault="001D6A0B">
            <w:pPr>
              <w:pStyle w:val="ConsPlusNormal"/>
              <w:jc w:val="center"/>
            </w:pPr>
            <w:r>
              <w:t>10</w:t>
            </w:r>
          </w:p>
        </w:tc>
      </w:tr>
      <w:tr w:rsidR="001D6A0B">
        <w:tc>
          <w:tcPr>
            <w:tcW w:w="660" w:type="dxa"/>
          </w:tcPr>
          <w:p w:rsidR="001D6A0B" w:rsidRDefault="001D6A0B">
            <w:pPr>
              <w:pStyle w:val="ConsPlusNormal"/>
            </w:pPr>
            <w:r>
              <w:t>1</w:t>
            </w:r>
          </w:p>
        </w:tc>
        <w:tc>
          <w:tcPr>
            <w:tcW w:w="15086" w:type="dxa"/>
            <w:gridSpan w:val="10"/>
          </w:tcPr>
          <w:p w:rsidR="001D6A0B" w:rsidRDefault="001D6A0B">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p>
        </w:tc>
      </w:tr>
      <w:tr w:rsidR="001D6A0B">
        <w:tc>
          <w:tcPr>
            <w:tcW w:w="660" w:type="dxa"/>
          </w:tcPr>
          <w:p w:rsidR="001D6A0B" w:rsidRDefault="001D6A0B">
            <w:pPr>
              <w:pStyle w:val="ConsPlusNormal"/>
            </w:pPr>
          </w:p>
        </w:tc>
        <w:tc>
          <w:tcPr>
            <w:tcW w:w="15086" w:type="dxa"/>
            <w:gridSpan w:val="10"/>
          </w:tcPr>
          <w:p w:rsidR="001D6A0B" w:rsidRDefault="001D6A0B">
            <w:pPr>
              <w:pStyle w:val="ConsPlusNormal"/>
            </w:pPr>
            <w:r>
              <w:t>Целевой показатель:</w:t>
            </w:r>
          </w:p>
        </w:tc>
      </w:tr>
      <w:tr w:rsidR="001D6A0B">
        <w:tc>
          <w:tcPr>
            <w:tcW w:w="660" w:type="dxa"/>
          </w:tcPr>
          <w:p w:rsidR="001D6A0B" w:rsidRDefault="001D6A0B">
            <w:pPr>
              <w:pStyle w:val="ConsPlusNormal"/>
            </w:pPr>
          </w:p>
        </w:tc>
        <w:tc>
          <w:tcPr>
            <w:tcW w:w="3600" w:type="dxa"/>
          </w:tcPr>
          <w:p w:rsidR="001D6A0B" w:rsidRDefault="001D6A0B">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742" w:type="dxa"/>
          </w:tcPr>
          <w:p w:rsidR="001D6A0B" w:rsidRDefault="001D6A0B">
            <w:pPr>
              <w:pStyle w:val="ConsPlusNormal"/>
            </w:pPr>
            <w:r>
              <w:t>%</w:t>
            </w:r>
          </w:p>
        </w:tc>
        <w:tc>
          <w:tcPr>
            <w:tcW w:w="1680" w:type="dxa"/>
          </w:tcPr>
          <w:p w:rsidR="001D6A0B" w:rsidRDefault="001D6A0B">
            <w:pPr>
              <w:pStyle w:val="ConsPlusNormal"/>
              <w:jc w:val="center"/>
            </w:pPr>
            <w:r>
              <w:t>Х</w:t>
            </w:r>
          </w:p>
        </w:tc>
        <w:tc>
          <w:tcPr>
            <w:tcW w:w="2160" w:type="dxa"/>
          </w:tcPr>
          <w:p w:rsidR="001D6A0B" w:rsidRDefault="001D6A0B">
            <w:pPr>
              <w:pStyle w:val="ConsPlusNormal"/>
            </w:pPr>
            <w:r>
              <w:t>отраслевой мониторинг</w:t>
            </w:r>
          </w:p>
        </w:tc>
        <w:tc>
          <w:tcPr>
            <w:tcW w:w="1208" w:type="dxa"/>
          </w:tcPr>
          <w:p w:rsidR="001D6A0B" w:rsidRDefault="001D6A0B">
            <w:pPr>
              <w:pStyle w:val="ConsPlusNormal"/>
              <w:jc w:val="center"/>
            </w:pPr>
            <w:r>
              <w:t>70,00</w:t>
            </w:r>
          </w:p>
        </w:tc>
        <w:tc>
          <w:tcPr>
            <w:tcW w:w="1216" w:type="dxa"/>
          </w:tcPr>
          <w:p w:rsidR="001D6A0B" w:rsidRDefault="001D6A0B">
            <w:pPr>
              <w:pStyle w:val="ConsPlusNormal"/>
              <w:jc w:val="center"/>
            </w:pPr>
            <w:r>
              <w:t>60,00</w:t>
            </w:r>
          </w:p>
        </w:tc>
        <w:tc>
          <w:tcPr>
            <w:tcW w:w="1200" w:type="dxa"/>
          </w:tcPr>
          <w:p w:rsidR="001D6A0B" w:rsidRDefault="001D6A0B">
            <w:pPr>
              <w:pStyle w:val="ConsPlusNormal"/>
              <w:jc w:val="center"/>
            </w:pPr>
            <w:r>
              <w:t>52,00</w:t>
            </w:r>
          </w:p>
        </w:tc>
        <w:tc>
          <w:tcPr>
            <w:tcW w:w="1352" w:type="dxa"/>
            <w:gridSpan w:val="2"/>
          </w:tcPr>
          <w:p w:rsidR="001D6A0B" w:rsidRDefault="001D6A0B">
            <w:pPr>
              <w:pStyle w:val="ConsPlusNormal"/>
              <w:jc w:val="center"/>
            </w:pPr>
            <w:r>
              <w:t>40,00</w:t>
            </w:r>
          </w:p>
        </w:tc>
        <w:tc>
          <w:tcPr>
            <w:tcW w:w="928" w:type="dxa"/>
          </w:tcPr>
          <w:p w:rsidR="001D6A0B" w:rsidRDefault="001D6A0B">
            <w:pPr>
              <w:pStyle w:val="ConsPlusNormal"/>
              <w:jc w:val="center"/>
            </w:pPr>
            <w:r>
              <w:t>43,00</w:t>
            </w:r>
          </w:p>
        </w:tc>
      </w:tr>
      <w:tr w:rsidR="001D6A0B">
        <w:tc>
          <w:tcPr>
            <w:tcW w:w="660" w:type="dxa"/>
          </w:tcPr>
          <w:p w:rsidR="001D6A0B" w:rsidRDefault="001D6A0B">
            <w:pPr>
              <w:pStyle w:val="ConsPlusNormal"/>
            </w:pPr>
            <w:r>
              <w:t>1.1</w:t>
            </w:r>
          </w:p>
        </w:tc>
        <w:tc>
          <w:tcPr>
            <w:tcW w:w="15086" w:type="dxa"/>
            <w:gridSpan w:val="10"/>
          </w:tcPr>
          <w:p w:rsidR="001D6A0B" w:rsidRDefault="001D6A0B">
            <w:pPr>
              <w:pStyle w:val="ConsPlusNormal"/>
            </w:pPr>
            <w:r>
              <w:t>Задачи: 1. Развитие, модернизация и капитальный ремонт объектов коммунальной инфраструктуры и жилищного фонда города Ачинска. 2. Обеспечение доступности предоставляемых коммунальных услуг</w:t>
            </w:r>
          </w:p>
        </w:tc>
      </w:tr>
      <w:tr w:rsidR="001D6A0B">
        <w:tc>
          <w:tcPr>
            <w:tcW w:w="660" w:type="dxa"/>
          </w:tcPr>
          <w:p w:rsidR="001D6A0B" w:rsidRDefault="001D6A0B">
            <w:pPr>
              <w:pStyle w:val="ConsPlusNormal"/>
            </w:pPr>
          </w:p>
        </w:tc>
        <w:tc>
          <w:tcPr>
            <w:tcW w:w="15086" w:type="dxa"/>
            <w:gridSpan w:val="10"/>
          </w:tcPr>
          <w:p w:rsidR="001D6A0B" w:rsidRDefault="001D6A0B">
            <w:pPr>
              <w:pStyle w:val="ConsPlusNormal"/>
            </w:pPr>
            <w:hyperlink w:anchor="P776" w:history="1">
              <w:r>
                <w:rPr>
                  <w:color w:val="0000FF"/>
                </w:rPr>
                <w:t>Подпрограмма 1</w:t>
              </w:r>
            </w:hyperlink>
            <w:r>
              <w:t>. "Модернизация, реконструкция и капитальный ремонт объектов коммунальной инфраструктуры города Ачинска на 2014 - 2016 годы"</w:t>
            </w:r>
          </w:p>
        </w:tc>
      </w:tr>
      <w:tr w:rsidR="001D6A0B">
        <w:tc>
          <w:tcPr>
            <w:tcW w:w="660" w:type="dxa"/>
          </w:tcPr>
          <w:p w:rsidR="001D6A0B" w:rsidRDefault="001D6A0B">
            <w:pPr>
              <w:pStyle w:val="ConsPlusNormal"/>
            </w:pPr>
          </w:p>
        </w:tc>
        <w:tc>
          <w:tcPr>
            <w:tcW w:w="3600" w:type="dxa"/>
          </w:tcPr>
          <w:p w:rsidR="001D6A0B" w:rsidRDefault="001D6A0B">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742" w:type="dxa"/>
          </w:tcPr>
          <w:p w:rsidR="001D6A0B" w:rsidRDefault="001D6A0B">
            <w:pPr>
              <w:pStyle w:val="ConsPlusNormal"/>
            </w:pPr>
            <w:r>
              <w:t>%</w:t>
            </w:r>
          </w:p>
        </w:tc>
        <w:tc>
          <w:tcPr>
            <w:tcW w:w="1680" w:type="dxa"/>
          </w:tcPr>
          <w:p w:rsidR="001D6A0B" w:rsidRDefault="001D6A0B">
            <w:pPr>
              <w:pStyle w:val="ConsPlusNormal"/>
              <w:jc w:val="center"/>
            </w:pPr>
            <w:r>
              <w:t>0,03</w:t>
            </w:r>
          </w:p>
        </w:tc>
        <w:tc>
          <w:tcPr>
            <w:tcW w:w="2160" w:type="dxa"/>
          </w:tcPr>
          <w:p w:rsidR="001D6A0B" w:rsidRDefault="001D6A0B">
            <w:pPr>
              <w:pStyle w:val="ConsPlusNormal"/>
            </w:pPr>
            <w:r>
              <w:t>форма 22-ЖКХ (сводная)</w:t>
            </w:r>
          </w:p>
        </w:tc>
        <w:tc>
          <w:tcPr>
            <w:tcW w:w="1208" w:type="dxa"/>
          </w:tcPr>
          <w:p w:rsidR="001D6A0B" w:rsidRDefault="001D6A0B">
            <w:pPr>
              <w:pStyle w:val="ConsPlusNormal"/>
              <w:jc w:val="center"/>
            </w:pPr>
            <w:r>
              <w:t>94,30</w:t>
            </w:r>
          </w:p>
        </w:tc>
        <w:tc>
          <w:tcPr>
            <w:tcW w:w="1216" w:type="dxa"/>
          </w:tcPr>
          <w:p w:rsidR="001D6A0B" w:rsidRDefault="001D6A0B">
            <w:pPr>
              <w:pStyle w:val="ConsPlusNormal"/>
              <w:jc w:val="center"/>
            </w:pPr>
            <w:r>
              <w:t>90,00</w:t>
            </w:r>
          </w:p>
        </w:tc>
        <w:tc>
          <w:tcPr>
            <w:tcW w:w="1200" w:type="dxa"/>
          </w:tcPr>
          <w:p w:rsidR="001D6A0B" w:rsidRDefault="001D6A0B">
            <w:pPr>
              <w:pStyle w:val="ConsPlusNormal"/>
              <w:jc w:val="center"/>
            </w:pPr>
            <w:r>
              <w:t>90,00</w:t>
            </w:r>
          </w:p>
        </w:tc>
        <w:tc>
          <w:tcPr>
            <w:tcW w:w="1352" w:type="dxa"/>
            <w:gridSpan w:val="2"/>
          </w:tcPr>
          <w:p w:rsidR="001D6A0B" w:rsidRDefault="001D6A0B">
            <w:pPr>
              <w:pStyle w:val="ConsPlusNormal"/>
              <w:jc w:val="center"/>
            </w:pPr>
            <w:r>
              <w:t>94,00</w:t>
            </w:r>
          </w:p>
        </w:tc>
        <w:tc>
          <w:tcPr>
            <w:tcW w:w="928" w:type="dxa"/>
          </w:tcPr>
          <w:p w:rsidR="001D6A0B" w:rsidRDefault="001D6A0B">
            <w:pPr>
              <w:pStyle w:val="ConsPlusNormal"/>
              <w:jc w:val="center"/>
            </w:pPr>
            <w:r>
              <w:t>94,00</w:t>
            </w:r>
          </w:p>
        </w:tc>
      </w:tr>
      <w:tr w:rsidR="001D6A0B">
        <w:tc>
          <w:tcPr>
            <w:tcW w:w="660" w:type="dxa"/>
          </w:tcPr>
          <w:p w:rsidR="001D6A0B" w:rsidRDefault="001D6A0B">
            <w:pPr>
              <w:pStyle w:val="ConsPlusNormal"/>
            </w:pPr>
            <w:r>
              <w:t>1.2</w:t>
            </w:r>
          </w:p>
        </w:tc>
        <w:tc>
          <w:tcPr>
            <w:tcW w:w="15086" w:type="dxa"/>
            <w:gridSpan w:val="10"/>
          </w:tcPr>
          <w:p w:rsidR="001D6A0B" w:rsidRDefault="001D6A0B">
            <w:pPr>
              <w:pStyle w:val="ConsPlusNormal"/>
            </w:pPr>
            <w:r>
              <w:t>Задача 3. Выполнение комплексного благоустройства территории города для комфортного проживания населения</w:t>
            </w:r>
          </w:p>
        </w:tc>
      </w:tr>
      <w:tr w:rsidR="001D6A0B">
        <w:tc>
          <w:tcPr>
            <w:tcW w:w="660" w:type="dxa"/>
          </w:tcPr>
          <w:p w:rsidR="001D6A0B" w:rsidRDefault="001D6A0B">
            <w:pPr>
              <w:pStyle w:val="ConsPlusNormal"/>
            </w:pPr>
          </w:p>
        </w:tc>
        <w:tc>
          <w:tcPr>
            <w:tcW w:w="15086" w:type="dxa"/>
            <w:gridSpan w:val="10"/>
          </w:tcPr>
          <w:p w:rsidR="001D6A0B" w:rsidRDefault="001D6A0B">
            <w:pPr>
              <w:pStyle w:val="ConsPlusNormal"/>
            </w:pPr>
            <w:hyperlink w:anchor="P1310" w:history="1">
              <w:r>
                <w:rPr>
                  <w:color w:val="0000FF"/>
                </w:rPr>
                <w:t>Подпрограмма 2</w:t>
              </w:r>
            </w:hyperlink>
            <w:r>
              <w:t>. "Благоустройство территории города Ачинска на 2014 - 2016 годы"</w:t>
            </w:r>
          </w:p>
        </w:tc>
      </w:tr>
      <w:tr w:rsidR="001D6A0B">
        <w:tc>
          <w:tcPr>
            <w:tcW w:w="660" w:type="dxa"/>
          </w:tcPr>
          <w:p w:rsidR="001D6A0B" w:rsidRDefault="001D6A0B">
            <w:pPr>
              <w:pStyle w:val="ConsPlusNormal"/>
            </w:pPr>
          </w:p>
        </w:tc>
        <w:tc>
          <w:tcPr>
            <w:tcW w:w="3600" w:type="dxa"/>
          </w:tcPr>
          <w:p w:rsidR="001D6A0B" w:rsidRDefault="001D6A0B">
            <w:pPr>
              <w:pStyle w:val="ConsPlusNormal"/>
            </w:pPr>
            <w:r>
              <w:t>Уничтожение произрастания дикорастущей конопли</w:t>
            </w:r>
          </w:p>
        </w:tc>
        <w:tc>
          <w:tcPr>
            <w:tcW w:w="1742" w:type="dxa"/>
          </w:tcPr>
          <w:p w:rsidR="001D6A0B" w:rsidRDefault="001D6A0B">
            <w:pPr>
              <w:pStyle w:val="ConsPlusNormal"/>
            </w:pPr>
            <w:r>
              <w:t>м2</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26256</w:t>
            </w:r>
          </w:p>
        </w:tc>
        <w:tc>
          <w:tcPr>
            <w:tcW w:w="1216" w:type="dxa"/>
          </w:tcPr>
          <w:p w:rsidR="001D6A0B" w:rsidRDefault="001D6A0B">
            <w:pPr>
              <w:pStyle w:val="ConsPlusNormal"/>
              <w:jc w:val="center"/>
            </w:pPr>
            <w:r>
              <w:t>46656</w:t>
            </w:r>
          </w:p>
        </w:tc>
        <w:tc>
          <w:tcPr>
            <w:tcW w:w="1200" w:type="dxa"/>
          </w:tcPr>
          <w:p w:rsidR="001D6A0B" w:rsidRDefault="001D6A0B">
            <w:pPr>
              <w:pStyle w:val="ConsPlusNormal"/>
              <w:jc w:val="center"/>
            </w:pPr>
            <w:r>
              <w:t>46600</w:t>
            </w:r>
          </w:p>
        </w:tc>
        <w:tc>
          <w:tcPr>
            <w:tcW w:w="1200" w:type="dxa"/>
          </w:tcPr>
          <w:p w:rsidR="001D6A0B" w:rsidRDefault="001D6A0B">
            <w:pPr>
              <w:pStyle w:val="ConsPlusNormal"/>
              <w:jc w:val="center"/>
            </w:pPr>
            <w:r>
              <w:t>46600</w:t>
            </w:r>
          </w:p>
        </w:tc>
        <w:tc>
          <w:tcPr>
            <w:tcW w:w="1080" w:type="dxa"/>
            <w:gridSpan w:val="2"/>
          </w:tcPr>
          <w:p w:rsidR="001D6A0B" w:rsidRDefault="001D6A0B">
            <w:pPr>
              <w:pStyle w:val="ConsPlusNormal"/>
              <w:jc w:val="center"/>
            </w:pPr>
            <w:r>
              <w:t>46600</w:t>
            </w:r>
          </w:p>
        </w:tc>
      </w:tr>
      <w:tr w:rsidR="001D6A0B">
        <w:tc>
          <w:tcPr>
            <w:tcW w:w="660" w:type="dxa"/>
          </w:tcPr>
          <w:p w:rsidR="001D6A0B" w:rsidRDefault="001D6A0B">
            <w:pPr>
              <w:pStyle w:val="ConsPlusNormal"/>
            </w:pPr>
          </w:p>
        </w:tc>
        <w:tc>
          <w:tcPr>
            <w:tcW w:w="3600" w:type="dxa"/>
          </w:tcPr>
          <w:p w:rsidR="001D6A0B" w:rsidRDefault="001D6A0B">
            <w:pPr>
              <w:pStyle w:val="ConsPlusNormal"/>
            </w:pPr>
            <w:r>
              <w:t>Потребленная электроэнергия на уличное освещение</w:t>
            </w:r>
          </w:p>
        </w:tc>
        <w:tc>
          <w:tcPr>
            <w:tcW w:w="1742" w:type="dxa"/>
          </w:tcPr>
          <w:p w:rsidR="001D6A0B" w:rsidRDefault="001D6A0B">
            <w:pPr>
              <w:pStyle w:val="ConsPlusNormal"/>
            </w:pPr>
            <w:r>
              <w:t>тыс. кВт/час</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4393</w:t>
            </w:r>
          </w:p>
        </w:tc>
        <w:tc>
          <w:tcPr>
            <w:tcW w:w="1216" w:type="dxa"/>
          </w:tcPr>
          <w:p w:rsidR="001D6A0B" w:rsidRDefault="001D6A0B">
            <w:pPr>
              <w:pStyle w:val="ConsPlusNormal"/>
              <w:jc w:val="center"/>
            </w:pPr>
            <w:r>
              <w:t>4182</w:t>
            </w:r>
          </w:p>
        </w:tc>
        <w:tc>
          <w:tcPr>
            <w:tcW w:w="1200" w:type="dxa"/>
          </w:tcPr>
          <w:p w:rsidR="001D6A0B" w:rsidRDefault="001D6A0B">
            <w:pPr>
              <w:pStyle w:val="ConsPlusNormal"/>
              <w:jc w:val="center"/>
            </w:pPr>
            <w:r>
              <w:t>3657</w:t>
            </w:r>
          </w:p>
        </w:tc>
        <w:tc>
          <w:tcPr>
            <w:tcW w:w="1200" w:type="dxa"/>
          </w:tcPr>
          <w:p w:rsidR="001D6A0B" w:rsidRDefault="001D6A0B">
            <w:pPr>
              <w:pStyle w:val="ConsPlusNormal"/>
              <w:jc w:val="center"/>
            </w:pPr>
            <w:r>
              <w:t>5426</w:t>
            </w:r>
          </w:p>
        </w:tc>
        <w:tc>
          <w:tcPr>
            <w:tcW w:w="1080" w:type="dxa"/>
            <w:gridSpan w:val="2"/>
          </w:tcPr>
          <w:p w:rsidR="001D6A0B" w:rsidRDefault="001D6A0B">
            <w:pPr>
              <w:pStyle w:val="ConsPlusNormal"/>
              <w:jc w:val="center"/>
            </w:pPr>
            <w:r>
              <w:t>5426</w:t>
            </w:r>
          </w:p>
        </w:tc>
      </w:tr>
      <w:tr w:rsidR="001D6A0B">
        <w:tc>
          <w:tcPr>
            <w:tcW w:w="660" w:type="dxa"/>
          </w:tcPr>
          <w:p w:rsidR="001D6A0B" w:rsidRDefault="001D6A0B">
            <w:pPr>
              <w:pStyle w:val="ConsPlusNormal"/>
            </w:pPr>
          </w:p>
        </w:tc>
        <w:tc>
          <w:tcPr>
            <w:tcW w:w="3600" w:type="dxa"/>
          </w:tcPr>
          <w:p w:rsidR="001D6A0B" w:rsidRDefault="001D6A0B">
            <w:pPr>
              <w:pStyle w:val="ConsPlusNormal"/>
            </w:pPr>
            <w:r>
              <w:t>Содержание, текущий ремонт установок уличного освещения</w:t>
            </w:r>
          </w:p>
        </w:tc>
        <w:tc>
          <w:tcPr>
            <w:tcW w:w="1742" w:type="dxa"/>
          </w:tcPr>
          <w:p w:rsidR="001D6A0B" w:rsidRDefault="001D6A0B">
            <w:pPr>
              <w:pStyle w:val="ConsPlusNormal"/>
            </w:pPr>
            <w:r>
              <w:t>шт.</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5613</w:t>
            </w:r>
          </w:p>
        </w:tc>
        <w:tc>
          <w:tcPr>
            <w:tcW w:w="1216" w:type="dxa"/>
          </w:tcPr>
          <w:p w:rsidR="001D6A0B" w:rsidRDefault="001D6A0B">
            <w:pPr>
              <w:pStyle w:val="ConsPlusNormal"/>
              <w:jc w:val="center"/>
            </w:pPr>
            <w:r>
              <w:t>5613</w:t>
            </w:r>
          </w:p>
        </w:tc>
        <w:tc>
          <w:tcPr>
            <w:tcW w:w="1200" w:type="dxa"/>
          </w:tcPr>
          <w:p w:rsidR="001D6A0B" w:rsidRDefault="001D6A0B">
            <w:pPr>
              <w:pStyle w:val="ConsPlusNormal"/>
              <w:jc w:val="center"/>
            </w:pPr>
            <w:r>
              <w:t>5613</w:t>
            </w:r>
          </w:p>
        </w:tc>
        <w:tc>
          <w:tcPr>
            <w:tcW w:w="1200" w:type="dxa"/>
          </w:tcPr>
          <w:p w:rsidR="001D6A0B" w:rsidRDefault="001D6A0B">
            <w:pPr>
              <w:pStyle w:val="ConsPlusNormal"/>
              <w:jc w:val="center"/>
            </w:pPr>
            <w:r>
              <w:t>5613</w:t>
            </w:r>
          </w:p>
        </w:tc>
        <w:tc>
          <w:tcPr>
            <w:tcW w:w="1080" w:type="dxa"/>
            <w:gridSpan w:val="2"/>
          </w:tcPr>
          <w:p w:rsidR="001D6A0B" w:rsidRDefault="001D6A0B">
            <w:pPr>
              <w:pStyle w:val="ConsPlusNormal"/>
              <w:jc w:val="center"/>
            </w:pPr>
            <w:r>
              <w:t>5613</w:t>
            </w:r>
          </w:p>
        </w:tc>
      </w:tr>
      <w:tr w:rsidR="001D6A0B">
        <w:tc>
          <w:tcPr>
            <w:tcW w:w="660" w:type="dxa"/>
          </w:tcPr>
          <w:p w:rsidR="001D6A0B" w:rsidRDefault="001D6A0B">
            <w:pPr>
              <w:pStyle w:val="ConsPlusNormal"/>
            </w:pPr>
          </w:p>
        </w:tc>
        <w:tc>
          <w:tcPr>
            <w:tcW w:w="3600" w:type="dxa"/>
          </w:tcPr>
          <w:p w:rsidR="001D6A0B" w:rsidRDefault="001D6A0B">
            <w:pPr>
              <w:pStyle w:val="ConsPlusNormal"/>
            </w:pPr>
            <w:r>
              <w:t>Строительство уличного освещения</w:t>
            </w:r>
          </w:p>
        </w:tc>
        <w:tc>
          <w:tcPr>
            <w:tcW w:w="1742" w:type="dxa"/>
          </w:tcPr>
          <w:p w:rsidR="001D6A0B" w:rsidRDefault="001D6A0B">
            <w:pPr>
              <w:pStyle w:val="ConsPlusNormal"/>
            </w:pPr>
            <w:r>
              <w:t>км</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w:t>
            </w:r>
          </w:p>
        </w:tc>
        <w:tc>
          <w:tcPr>
            <w:tcW w:w="1216" w:type="dxa"/>
          </w:tcPr>
          <w:p w:rsidR="001D6A0B" w:rsidRDefault="001D6A0B">
            <w:pPr>
              <w:pStyle w:val="ConsPlusNormal"/>
              <w:jc w:val="center"/>
            </w:pPr>
            <w:r>
              <w:t>-</w:t>
            </w:r>
          </w:p>
        </w:tc>
        <w:tc>
          <w:tcPr>
            <w:tcW w:w="1200" w:type="dxa"/>
          </w:tcPr>
          <w:p w:rsidR="001D6A0B" w:rsidRDefault="001D6A0B">
            <w:pPr>
              <w:pStyle w:val="ConsPlusNormal"/>
              <w:jc w:val="center"/>
            </w:pPr>
            <w:r>
              <w:t>47,61</w:t>
            </w:r>
          </w:p>
        </w:tc>
        <w:tc>
          <w:tcPr>
            <w:tcW w:w="1200" w:type="dxa"/>
          </w:tcPr>
          <w:p w:rsidR="001D6A0B" w:rsidRDefault="001D6A0B">
            <w:pPr>
              <w:pStyle w:val="ConsPlusNormal"/>
              <w:jc w:val="center"/>
            </w:pPr>
            <w:r>
              <w:t>-</w:t>
            </w:r>
          </w:p>
        </w:tc>
        <w:tc>
          <w:tcPr>
            <w:tcW w:w="1080" w:type="dxa"/>
            <w:gridSpan w:val="2"/>
          </w:tcPr>
          <w:p w:rsidR="001D6A0B" w:rsidRDefault="001D6A0B">
            <w:pPr>
              <w:pStyle w:val="ConsPlusNormal"/>
              <w:jc w:val="center"/>
            </w:pPr>
            <w:r>
              <w:t>-</w:t>
            </w:r>
          </w:p>
        </w:tc>
      </w:tr>
      <w:tr w:rsidR="001D6A0B">
        <w:tc>
          <w:tcPr>
            <w:tcW w:w="660" w:type="dxa"/>
          </w:tcPr>
          <w:p w:rsidR="001D6A0B" w:rsidRDefault="001D6A0B">
            <w:pPr>
              <w:pStyle w:val="ConsPlusNormal"/>
            </w:pPr>
          </w:p>
        </w:tc>
        <w:tc>
          <w:tcPr>
            <w:tcW w:w="3600" w:type="dxa"/>
          </w:tcPr>
          <w:p w:rsidR="001D6A0B" w:rsidRDefault="001D6A0B">
            <w:pPr>
              <w:pStyle w:val="ConsPlusNormal"/>
            </w:pPr>
            <w:r>
              <w:t>Содержание зеленых насаждений</w:t>
            </w:r>
          </w:p>
        </w:tc>
        <w:tc>
          <w:tcPr>
            <w:tcW w:w="1742" w:type="dxa"/>
          </w:tcPr>
          <w:p w:rsidR="001D6A0B" w:rsidRDefault="001D6A0B">
            <w:pPr>
              <w:pStyle w:val="ConsPlusNormal"/>
            </w:pPr>
            <w:r>
              <w:t>м2</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167175</w:t>
            </w:r>
          </w:p>
        </w:tc>
        <w:tc>
          <w:tcPr>
            <w:tcW w:w="1216" w:type="dxa"/>
          </w:tcPr>
          <w:p w:rsidR="001D6A0B" w:rsidRDefault="001D6A0B">
            <w:pPr>
              <w:pStyle w:val="ConsPlusNormal"/>
              <w:jc w:val="center"/>
            </w:pPr>
            <w:r>
              <w:t>167175</w:t>
            </w:r>
          </w:p>
        </w:tc>
        <w:tc>
          <w:tcPr>
            <w:tcW w:w="1200" w:type="dxa"/>
          </w:tcPr>
          <w:p w:rsidR="001D6A0B" w:rsidRDefault="001D6A0B">
            <w:pPr>
              <w:pStyle w:val="ConsPlusNormal"/>
              <w:jc w:val="center"/>
            </w:pPr>
            <w:r>
              <w:t>167175</w:t>
            </w:r>
          </w:p>
        </w:tc>
        <w:tc>
          <w:tcPr>
            <w:tcW w:w="1200" w:type="dxa"/>
          </w:tcPr>
          <w:p w:rsidR="001D6A0B" w:rsidRDefault="001D6A0B">
            <w:pPr>
              <w:pStyle w:val="ConsPlusNormal"/>
              <w:jc w:val="center"/>
            </w:pPr>
            <w:r>
              <w:t>167175</w:t>
            </w:r>
          </w:p>
        </w:tc>
        <w:tc>
          <w:tcPr>
            <w:tcW w:w="1080" w:type="dxa"/>
            <w:gridSpan w:val="2"/>
          </w:tcPr>
          <w:p w:rsidR="001D6A0B" w:rsidRDefault="001D6A0B">
            <w:pPr>
              <w:pStyle w:val="ConsPlusNormal"/>
              <w:jc w:val="center"/>
            </w:pPr>
            <w:r>
              <w:t>167175</w:t>
            </w:r>
          </w:p>
        </w:tc>
      </w:tr>
      <w:tr w:rsidR="001D6A0B">
        <w:tc>
          <w:tcPr>
            <w:tcW w:w="660" w:type="dxa"/>
          </w:tcPr>
          <w:p w:rsidR="001D6A0B" w:rsidRDefault="001D6A0B">
            <w:pPr>
              <w:pStyle w:val="ConsPlusNormal"/>
            </w:pPr>
          </w:p>
        </w:tc>
        <w:tc>
          <w:tcPr>
            <w:tcW w:w="3600" w:type="dxa"/>
          </w:tcPr>
          <w:p w:rsidR="001D6A0B" w:rsidRDefault="001D6A0B">
            <w:pPr>
              <w:pStyle w:val="ConsPlusNormal"/>
            </w:pPr>
            <w:r>
              <w:t>Содержание мест захоронения</w:t>
            </w:r>
          </w:p>
        </w:tc>
        <w:tc>
          <w:tcPr>
            <w:tcW w:w="1742" w:type="dxa"/>
          </w:tcPr>
          <w:p w:rsidR="001D6A0B" w:rsidRDefault="001D6A0B">
            <w:pPr>
              <w:pStyle w:val="ConsPlusNormal"/>
            </w:pPr>
            <w:r>
              <w:t>м2</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44905</w:t>
            </w:r>
          </w:p>
        </w:tc>
        <w:tc>
          <w:tcPr>
            <w:tcW w:w="1216" w:type="dxa"/>
          </w:tcPr>
          <w:p w:rsidR="001D6A0B" w:rsidRDefault="001D6A0B">
            <w:pPr>
              <w:pStyle w:val="ConsPlusNormal"/>
              <w:jc w:val="center"/>
            </w:pPr>
            <w:r>
              <w:t>44905</w:t>
            </w:r>
          </w:p>
        </w:tc>
        <w:tc>
          <w:tcPr>
            <w:tcW w:w="1200" w:type="dxa"/>
          </w:tcPr>
          <w:p w:rsidR="001D6A0B" w:rsidRDefault="001D6A0B">
            <w:pPr>
              <w:pStyle w:val="ConsPlusNormal"/>
              <w:jc w:val="center"/>
            </w:pPr>
            <w:r>
              <w:t>44905</w:t>
            </w:r>
          </w:p>
        </w:tc>
        <w:tc>
          <w:tcPr>
            <w:tcW w:w="1200" w:type="dxa"/>
          </w:tcPr>
          <w:p w:rsidR="001D6A0B" w:rsidRDefault="001D6A0B">
            <w:pPr>
              <w:pStyle w:val="ConsPlusNormal"/>
              <w:jc w:val="center"/>
            </w:pPr>
            <w:r>
              <w:t>44905</w:t>
            </w:r>
          </w:p>
        </w:tc>
        <w:tc>
          <w:tcPr>
            <w:tcW w:w="1080" w:type="dxa"/>
            <w:gridSpan w:val="2"/>
          </w:tcPr>
          <w:p w:rsidR="001D6A0B" w:rsidRDefault="001D6A0B">
            <w:pPr>
              <w:pStyle w:val="ConsPlusNormal"/>
              <w:jc w:val="center"/>
            </w:pPr>
            <w:r>
              <w:t>44905</w:t>
            </w:r>
          </w:p>
        </w:tc>
      </w:tr>
      <w:tr w:rsidR="001D6A0B">
        <w:tc>
          <w:tcPr>
            <w:tcW w:w="660" w:type="dxa"/>
          </w:tcPr>
          <w:p w:rsidR="001D6A0B" w:rsidRDefault="001D6A0B">
            <w:pPr>
              <w:pStyle w:val="ConsPlusNormal"/>
            </w:pPr>
          </w:p>
        </w:tc>
        <w:tc>
          <w:tcPr>
            <w:tcW w:w="3600" w:type="dxa"/>
          </w:tcPr>
          <w:p w:rsidR="001D6A0B" w:rsidRDefault="001D6A0B">
            <w:pPr>
              <w:pStyle w:val="ConsPlusNormal"/>
            </w:pPr>
            <w:r>
              <w:t>Ликвидация несанкционированных свалок</w:t>
            </w:r>
          </w:p>
        </w:tc>
        <w:tc>
          <w:tcPr>
            <w:tcW w:w="1742" w:type="dxa"/>
          </w:tcPr>
          <w:p w:rsidR="001D6A0B" w:rsidRDefault="001D6A0B">
            <w:pPr>
              <w:pStyle w:val="ConsPlusNormal"/>
            </w:pPr>
            <w:r>
              <w:t>м3</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1265</w:t>
            </w:r>
          </w:p>
        </w:tc>
        <w:tc>
          <w:tcPr>
            <w:tcW w:w="1216" w:type="dxa"/>
          </w:tcPr>
          <w:p w:rsidR="001D6A0B" w:rsidRDefault="001D6A0B">
            <w:pPr>
              <w:pStyle w:val="ConsPlusNormal"/>
              <w:jc w:val="center"/>
            </w:pPr>
            <w:r>
              <w:t>1727</w:t>
            </w:r>
          </w:p>
        </w:tc>
        <w:tc>
          <w:tcPr>
            <w:tcW w:w="1200" w:type="dxa"/>
          </w:tcPr>
          <w:p w:rsidR="001D6A0B" w:rsidRDefault="001D6A0B">
            <w:pPr>
              <w:pStyle w:val="ConsPlusNormal"/>
              <w:jc w:val="center"/>
            </w:pPr>
            <w:r>
              <w:t>1727</w:t>
            </w:r>
          </w:p>
        </w:tc>
        <w:tc>
          <w:tcPr>
            <w:tcW w:w="1200" w:type="dxa"/>
          </w:tcPr>
          <w:p w:rsidR="001D6A0B" w:rsidRDefault="001D6A0B">
            <w:pPr>
              <w:pStyle w:val="ConsPlusNormal"/>
              <w:jc w:val="center"/>
            </w:pPr>
            <w:r>
              <w:t>1727</w:t>
            </w:r>
          </w:p>
        </w:tc>
        <w:tc>
          <w:tcPr>
            <w:tcW w:w="1080" w:type="dxa"/>
            <w:gridSpan w:val="2"/>
          </w:tcPr>
          <w:p w:rsidR="001D6A0B" w:rsidRDefault="001D6A0B">
            <w:pPr>
              <w:pStyle w:val="ConsPlusNormal"/>
              <w:jc w:val="center"/>
            </w:pPr>
            <w:r>
              <w:t>1727</w:t>
            </w:r>
          </w:p>
        </w:tc>
      </w:tr>
      <w:tr w:rsidR="001D6A0B">
        <w:tc>
          <w:tcPr>
            <w:tcW w:w="660" w:type="dxa"/>
          </w:tcPr>
          <w:p w:rsidR="001D6A0B" w:rsidRDefault="001D6A0B">
            <w:pPr>
              <w:pStyle w:val="ConsPlusNormal"/>
            </w:pPr>
          </w:p>
        </w:tc>
        <w:tc>
          <w:tcPr>
            <w:tcW w:w="3600" w:type="dxa"/>
          </w:tcPr>
          <w:p w:rsidR="001D6A0B" w:rsidRDefault="001D6A0B">
            <w:pPr>
              <w:pStyle w:val="ConsPlusNormal"/>
            </w:pPr>
            <w:r>
              <w:t>Отлов животных</w:t>
            </w:r>
          </w:p>
        </w:tc>
        <w:tc>
          <w:tcPr>
            <w:tcW w:w="1742" w:type="dxa"/>
          </w:tcPr>
          <w:p w:rsidR="001D6A0B" w:rsidRDefault="001D6A0B">
            <w:pPr>
              <w:pStyle w:val="ConsPlusNormal"/>
            </w:pPr>
            <w:r>
              <w:t>шт.</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1026</w:t>
            </w:r>
          </w:p>
        </w:tc>
        <w:tc>
          <w:tcPr>
            <w:tcW w:w="1216" w:type="dxa"/>
          </w:tcPr>
          <w:p w:rsidR="001D6A0B" w:rsidRDefault="001D6A0B">
            <w:pPr>
              <w:pStyle w:val="ConsPlusNormal"/>
              <w:jc w:val="center"/>
            </w:pPr>
            <w:r>
              <w:t>1082</w:t>
            </w:r>
          </w:p>
        </w:tc>
        <w:tc>
          <w:tcPr>
            <w:tcW w:w="1200" w:type="dxa"/>
          </w:tcPr>
          <w:p w:rsidR="001D6A0B" w:rsidRDefault="001D6A0B">
            <w:pPr>
              <w:pStyle w:val="ConsPlusNormal"/>
              <w:jc w:val="center"/>
            </w:pPr>
            <w:r>
              <w:t>1082</w:t>
            </w:r>
          </w:p>
        </w:tc>
        <w:tc>
          <w:tcPr>
            <w:tcW w:w="1200" w:type="dxa"/>
          </w:tcPr>
          <w:p w:rsidR="001D6A0B" w:rsidRDefault="001D6A0B">
            <w:pPr>
              <w:pStyle w:val="ConsPlusNormal"/>
              <w:jc w:val="center"/>
            </w:pPr>
            <w:r>
              <w:t>1082</w:t>
            </w:r>
          </w:p>
        </w:tc>
        <w:tc>
          <w:tcPr>
            <w:tcW w:w="1080" w:type="dxa"/>
            <w:gridSpan w:val="2"/>
          </w:tcPr>
          <w:p w:rsidR="001D6A0B" w:rsidRDefault="001D6A0B">
            <w:pPr>
              <w:pStyle w:val="ConsPlusNormal"/>
              <w:jc w:val="center"/>
            </w:pPr>
            <w:r>
              <w:t>1082</w:t>
            </w:r>
          </w:p>
        </w:tc>
      </w:tr>
      <w:tr w:rsidR="001D6A0B">
        <w:tc>
          <w:tcPr>
            <w:tcW w:w="660" w:type="dxa"/>
          </w:tcPr>
          <w:p w:rsidR="001D6A0B" w:rsidRDefault="001D6A0B">
            <w:pPr>
              <w:pStyle w:val="ConsPlusNormal"/>
            </w:pPr>
          </w:p>
        </w:tc>
        <w:tc>
          <w:tcPr>
            <w:tcW w:w="3600" w:type="dxa"/>
          </w:tcPr>
          <w:p w:rsidR="001D6A0B" w:rsidRDefault="001D6A0B">
            <w:pPr>
              <w:pStyle w:val="ConsPlusNormal"/>
            </w:pPr>
            <w:r>
              <w:t>Содержание парков, скверов, других территорий, не являющихся придомовыми</w:t>
            </w:r>
          </w:p>
        </w:tc>
        <w:tc>
          <w:tcPr>
            <w:tcW w:w="1742" w:type="dxa"/>
          </w:tcPr>
          <w:p w:rsidR="001D6A0B" w:rsidRDefault="001D6A0B">
            <w:pPr>
              <w:pStyle w:val="ConsPlusNormal"/>
            </w:pPr>
            <w:r>
              <w:t>м2</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754634</w:t>
            </w:r>
          </w:p>
        </w:tc>
        <w:tc>
          <w:tcPr>
            <w:tcW w:w="1216" w:type="dxa"/>
          </w:tcPr>
          <w:p w:rsidR="001D6A0B" w:rsidRDefault="001D6A0B">
            <w:pPr>
              <w:pStyle w:val="ConsPlusNormal"/>
              <w:jc w:val="center"/>
            </w:pPr>
            <w:r>
              <w:t>754634</w:t>
            </w:r>
          </w:p>
        </w:tc>
        <w:tc>
          <w:tcPr>
            <w:tcW w:w="1200" w:type="dxa"/>
          </w:tcPr>
          <w:p w:rsidR="001D6A0B" w:rsidRDefault="001D6A0B">
            <w:pPr>
              <w:pStyle w:val="ConsPlusNormal"/>
              <w:jc w:val="center"/>
            </w:pPr>
            <w:r>
              <w:t>754634</w:t>
            </w:r>
          </w:p>
        </w:tc>
        <w:tc>
          <w:tcPr>
            <w:tcW w:w="1200" w:type="dxa"/>
          </w:tcPr>
          <w:p w:rsidR="001D6A0B" w:rsidRDefault="001D6A0B">
            <w:pPr>
              <w:pStyle w:val="ConsPlusNormal"/>
              <w:jc w:val="center"/>
            </w:pPr>
            <w:r>
              <w:t>754634</w:t>
            </w:r>
          </w:p>
        </w:tc>
        <w:tc>
          <w:tcPr>
            <w:tcW w:w="1080" w:type="dxa"/>
            <w:gridSpan w:val="2"/>
          </w:tcPr>
          <w:p w:rsidR="001D6A0B" w:rsidRDefault="001D6A0B">
            <w:pPr>
              <w:pStyle w:val="ConsPlusNormal"/>
              <w:jc w:val="center"/>
            </w:pPr>
            <w:r>
              <w:t>754634</w:t>
            </w:r>
          </w:p>
        </w:tc>
      </w:tr>
      <w:tr w:rsidR="001D6A0B">
        <w:tc>
          <w:tcPr>
            <w:tcW w:w="660" w:type="dxa"/>
          </w:tcPr>
          <w:p w:rsidR="001D6A0B" w:rsidRDefault="001D6A0B">
            <w:pPr>
              <w:pStyle w:val="ConsPlusNormal"/>
            </w:pPr>
          </w:p>
        </w:tc>
        <w:tc>
          <w:tcPr>
            <w:tcW w:w="3600" w:type="dxa"/>
          </w:tcPr>
          <w:p w:rsidR="001D6A0B" w:rsidRDefault="001D6A0B">
            <w:pPr>
              <w:pStyle w:val="ConsPlusNormal"/>
            </w:pPr>
            <w:r>
              <w:t>Устройство и ремонт автобусных остановок</w:t>
            </w:r>
          </w:p>
        </w:tc>
        <w:tc>
          <w:tcPr>
            <w:tcW w:w="1742" w:type="dxa"/>
          </w:tcPr>
          <w:p w:rsidR="001D6A0B" w:rsidRDefault="001D6A0B">
            <w:pPr>
              <w:pStyle w:val="ConsPlusNormal"/>
            </w:pPr>
            <w:r>
              <w:t>шт</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9</w:t>
            </w:r>
          </w:p>
        </w:tc>
        <w:tc>
          <w:tcPr>
            <w:tcW w:w="1216" w:type="dxa"/>
          </w:tcPr>
          <w:p w:rsidR="001D6A0B" w:rsidRDefault="001D6A0B">
            <w:pPr>
              <w:pStyle w:val="ConsPlusNormal"/>
              <w:jc w:val="center"/>
            </w:pPr>
            <w:r>
              <w:t>114</w:t>
            </w:r>
          </w:p>
        </w:tc>
        <w:tc>
          <w:tcPr>
            <w:tcW w:w="1200" w:type="dxa"/>
          </w:tcPr>
          <w:p w:rsidR="001D6A0B" w:rsidRDefault="001D6A0B">
            <w:pPr>
              <w:pStyle w:val="ConsPlusNormal"/>
              <w:jc w:val="center"/>
            </w:pPr>
            <w:r>
              <w:t>114</w:t>
            </w:r>
          </w:p>
        </w:tc>
        <w:tc>
          <w:tcPr>
            <w:tcW w:w="1200" w:type="dxa"/>
          </w:tcPr>
          <w:p w:rsidR="001D6A0B" w:rsidRDefault="001D6A0B">
            <w:pPr>
              <w:pStyle w:val="ConsPlusNormal"/>
              <w:jc w:val="center"/>
            </w:pPr>
            <w:r>
              <w:t>114</w:t>
            </w:r>
          </w:p>
        </w:tc>
        <w:tc>
          <w:tcPr>
            <w:tcW w:w="1080" w:type="dxa"/>
            <w:gridSpan w:val="2"/>
          </w:tcPr>
          <w:p w:rsidR="001D6A0B" w:rsidRDefault="001D6A0B">
            <w:pPr>
              <w:pStyle w:val="ConsPlusNormal"/>
              <w:jc w:val="center"/>
            </w:pPr>
            <w:r>
              <w:t>114</w:t>
            </w:r>
          </w:p>
        </w:tc>
      </w:tr>
      <w:tr w:rsidR="001D6A0B">
        <w:tc>
          <w:tcPr>
            <w:tcW w:w="660" w:type="dxa"/>
          </w:tcPr>
          <w:p w:rsidR="001D6A0B" w:rsidRDefault="001D6A0B">
            <w:pPr>
              <w:pStyle w:val="ConsPlusNormal"/>
            </w:pPr>
          </w:p>
        </w:tc>
        <w:tc>
          <w:tcPr>
            <w:tcW w:w="3600" w:type="dxa"/>
          </w:tcPr>
          <w:p w:rsidR="001D6A0B" w:rsidRDefault="001D6A0B">
            <w:pPr>
              <w:pStyle w:val="ConsPlusNormal"/>
            </w:pPr>
            <w:r>
              <w:t>Ремонт пешеходных тротуаров</w:t>
            </w:r>
          </w:p>
        </w:tc>
        <w:tc>
          <w:tcPr>
            <w:tcW w:w="1742" w:type="dxa"/>
          </w:tcPr>
          <w:p w:rsidR="001D6A0B" w:rsidRDefault="001D6A0B">
            <w:pPr>
              <w:pStyle w:val="ConsPlusNormal"/>
            </w:pPr>
            <w:r>
              <w:t>м2</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1563</w:t>
            </w:r>
          </w:p>
        </w:tc>
        <w:tc>
          <w:tcPr>
            <w:tcW w:w="1216" w:type="dxa"/>
          </w:tcPr>
          <w:p w:rsidR="001D6A0B" w:rsidRDefault="001D6A0B">
            <w:pPr>
              <w:pStyle w:val="ConsPlusNormal"/>
              <w:jc w:val="center"/>
            </w:pPr>
            <w:r>
              <w:t>1563</w:t>
            </w:r>
          </w:p>
        </w:tc>
        <w:tc>
          <w:tcPr>
            <w:tcW w:w="1200" w:type="dxa"/>
          </w:tcPr>
          <w:p w:rsidR="001D6A0B" w:rsidRDefault="001D6A0B">
            <w:pPr>
              <w:pStyle w:val="ConsPlusNormal"/>
              <w:jc w:val="center"/>
            </w:pPr>
            <w:r>
              <w:t>1563</w:t>
            </w:r>
          </w:p>
        </w:tc>
        <w:tc>
          <w:tcPr>
            <w:tcW w:w="1200" w:type="dxa"/>
          </w:tcPr>
          <w:p w:rsidR="001D6A0B" w:rsidRDefault="001D6A0B">
            <w:pPr>
              <w:pStyle w:val="ConsPlusNormal"/>
              <w:jc w:val="center"/>
            </w:pPr>
            <w:r>
              <w:t>1563</w:t>
            </w:r>
          </w:p>
        </w:tc>
        <w:tc>
          <w:tcPr>
            <w:tcW w:w="1080" w:type="dxa"/>
            <w:gridSpan w:val="2"/>
          </w:tcPr>
          <w:p w:rsidR="001D6A0B" w:rsidRDefault="001D6A0B">
            <w:pPr>
              <w:pStyle w:val="ConsPlusNormal"/>
              <w:jc w:val="center"/>
            </w:pPr>
            <w:r>
              <w:t>1563</w:t>
            </w:r>
          </w:p>
        </w:tc>
      </w:tr>
      <w:tr w:rsidR="001D6A0B">
        <w:tc>
          <w:tcPr>
            <w:tcW w:w="660" w:type="dxa"/>
          </w:tcPr>
          <w:p w:rsidR="001D6A0B" w:rsidRDefault="001D6A0B">
            <w:pPr>
              <w:pStyle w:val="ConsPlusNormal"/>
            </w:pPr>
          </w:p>
        </w:tc>
        <w:tc>
          <w:tcPr>
            <w:tcW w:w="3600" w:type="dxa"/>
          </w:tcPr>
          <w:p w:rsidR="001D6A0B" w:rsidRDefault="001D6A0B">
            <w:pPr>
              <w:pStyle w:val="ConsPlusNormal"/>
            </w:pPr>
            <w:r>
              <w:t>Вывоз мусора в весенний период</w:t>
            </w:r>
          </w:p>
        </w:tc>
        <w:tc>
          <w:tcPr>
            <w:tcW w:w="1742" w:type="dxa"/>
          </w:tcPr>
          <w:p w:rsidR="001D6A0B" w:rsidRDefault="001D6A0B">
            <w:pPr>
              <w:pStyle w:val="ConsPlusNormal"/>
            </w:pPr>
            <w:r>
              <w:t>м3</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w:t>
            </w:r>
          </w:p>
        </w:tc>
        <w:tc>
          <w:tcPr>
            <w:tcW w:w="1216" w:type="dxa"/>
          </w:tcPr>
          <w:p w:rsidR="001D6A0B" w:rsidRDefault="001D6A0B">
            <w:pPr>
              <w:pStyle w:val="ConsPlusNormal"/>
              <w:jc w:val="center"/>
            </w:pPr>
            <w:r>
              <w:t>831</w:t>
            </w:r>
          </w:p>
        </w:tc>
        <w:tc>
          <w:tcPr>
            <w:tcW w:w="1200" w:type="dxa"/>
          </w:tcPr>
          <w:p w:rsidR="001D6A0B" w:rsidRDefault="001D6A0B">
            <w:pPr>
              <w:pStyle w:val="ConsPlusNormal"/>
              <w:jc w:val="center"/>
            </w:pPr>
            <w:r>
              <w:t>831</w:t>
            </w:r>
          </w:p>
        </w:tc>
        <w:tc>
          <w:tcPr>
            <w:tcW w:w="1200" w:type="dxa"/>
          </w:tcPr>
          <w:p w:rsidR="001D6A0B" w:rsidRDefault="001D6A0B">
            <w:pPr>
              <w:pStyle w:val="ConsPlusNormal"/>
              <w:jc w:val="center"/>
            </w:pPr>
            <w:r>
              <w:t>831</w:t>
            </w:r>
          </w:p>
        </w:tc>
        <w:tc>
          <w:tcPr>
            <w:tcW w:w="1080" w:type="dxa"/>
            <w:gridSpan w:val="2"/>
          </w:tcPr>
          <w:p w:rsidR="001D6A0B" w:rsidRDefault="001D6A0B">
            <w:pPr>
              <w:pStyle w:val="ConsPlusNormal"/>
              <w:jc w:val="center"/>
            </w:pPr>
            <w:r>
              <w:t>831</w:t>
            </w:r>
          </w:p>
        </w:tc>
      </w:tr>
      <w:tr w:rsidR="001D6A0B">
        <w:tc>
          <w:tcPr>
            <w:tcW w:w="660" w:type="dxa"/>
          </w:tcPr>
          <w:p w:rsidR="001D6A0B" w:rsidRDefault="001D6A0B">
            <w:pPr>
              <w:pStyle w:val="ConsPlusNormal"/>
            </w:pPr>
          </w:p>
        </w:tc>
        <w:tc>
          <w:tcPr>
            <w:tcW w:w="3600" w:type="dxa"/>
          </w:tcPr>
          <w:p w:rsidR="001D6A0B" w:rsidRDefault="001D6A0B">
            <w:pPr>
              <w:pStyle w:val="ConsPlusNormal"/>
            </w:pPr>
            <w:r>
              <w:t>Акарицидная обработка</w:t>
            </w:r>
          </w:p>
        </w:tc>
        <w:tc>
          <w:tcPr>
            <w:tcW w:w="1742" w:type="dxa"/>
          </w:tcPr>
          <w:p w:rsidR="001D6A0B" w:rsidRDefault="001D6A0B">
            <w:pPr>
              <w:pStyle w:val="ConsPlusNormal"/>
            </w:pPr>
            <w:r>
              <w:t>м2</w:t>
            </w:r>
          </w:p>
        </w:tc>
        <w:tc>
          <w:tcPr>
            <w:tcW w:w="1680" w:type="dxa"/>
          </w:tcPr>
          <w:p w:rsidR="001D6A0B" w:rsidRDefault="001D6A0B">
            <w:pPr>
              <w:pStyle w:val="ConsPlusNormal"/>
            </w:pPr>
          </w:p>
        </w:tc>
        <w:tc>
          <w:tcPr>
            <w:tcW w:w="2160" w:type="dxa"/>
          </w:tcPr>
          <w:p w:rsidR="001D6A0B" w:rsidRDefault="001D6A0B">
            <w:pPr>
              <w:pStyle w:val="ConsPlusNormal"/>
            </w:pPr>
            <w:r>
              <w:t>техническое задание</w:t>
            </w:r>
          </w:p>
        </w:tc>
        <w:tc>
          <w:tcPr>
            <w:tcW w:w="1208" w:type="dxa"/>
          </w:tcPr>
          <w:p w:rsidR="001D6A0B" w:rsidRDefault="001D6A0B">
            <w:pPr>
              <w:pStyle w:val="ConsPlusNormal"/>
              <w:jc w:val="center"/>
            </w:pPr>
            <w:r>
              <w:t>840000</w:t>
            </w:r>
          </w:p>
        </w:tc>
        <w:tc>
          <w:tcPr>
            <w:tcW w:w="1216" w:type="dxa"/>
          </w:tcPr>
          <w:p w:rsidR="001D6A0B" w:rsidRDefault="001D6A0B">
            <w:pPr>
              <w:pStyle w:val="ConsPlusNormal"/>
              <w:jc w:val="center"/>
            </w:pPr>
            <w:r>
              <w:t>840000</w:t>
            </w:r>
          </w:p>
        </w:tc>
        <w:tc>
          <w:tcPr>
            <w:tcW w:w="1200" w:type="dxa"/>
          </w:tcPr>
          <w:p w:rsidR="001D6A0B" w:rsidRDefault="001D6A0B">
            <w:pPr>
              <w:pStyle w:val="ConsPlusNormal"/>
              <w:jc w:val="center"/>
            </w:pPr>
            <w:r>
              <w:t>840000</w:t>
            </w:r>
          </w:p>
        </w:tc>
        <w:tc>
          <w:tcPr>
            <w:tcW w:w="1200" w:type="dxa"/>
          </w:tcPr>
          <w:p w:rsidR="001D6A0B" w:rsidRDefault="001D6A0B">
            <w:pPr>
              <w:pStyle w:val="ConsPlusNormal"/>
              <w:jc w:val="center"/>
            </w:pPr>
            <w:r>
              <w:t>840000</w:t>
            </w:r>
          </w:p>
        </w:tc>
        <w:tc>
          <w:tcPr>
            <w:tcW w:w="1080" w:type="dxa"/>
            <w:gridSpan w:val="2"/>
          </w:tcPr>
          <w:p w:rsidR="001D6A0B" w:rsidRDefault="001D6A0B">
            <w:pPr>
              <w:pStyle w:val="ConsPlusNormal"/>
              <w:jc w:val="center"/>
            </w:pPr>
            <w:r>
              <w:t>840000</w:t>
            </w:r>
          </w:p>
        </w:tc>
      </w:tr>
    </w:tbl>
    <w:p w:rsidR="001D6A0B" w:rsidRDefault="001D6A0B">
      <w:pPr>
        <w:sectPr w:rsidR="001D6A0B">
          <w:pgSz w:w="16838" w:h="11905" w:orient="landscape"/>
          <w:pgMar w:top="1701" w:right="1134" w:bottom="850" w:left="1134" w:header="0" w:footer="0" w:gutter="0"/>
          <w:cols w:space="720"/>
        </w:sectPr>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1"/>
      </w:pPr>
      <w:r>
        <w:t>Приложение N 2</w:t>
      </w:r>
    </w:p>
    <w:p w:rsidR="001D6A0B" w:rsidRDefault="001D6A0B">
      <w:pPr>
        <w:pStyle w:val="ConsPlusNormal"/>
        <w:jc w:val="right"/>
      </w:pPr>
      <w:r>
        <w:t>к паспорту</w:t>
      </w:r>
    </w:p>
    <w:p w:rsidR="001D6A0B" w:rsidRDefault="001D6A0B">
      <w:pPr>
        <w:pStyle w:val="ConsPlusNormal"/>
        <w:jc w:val="right"/>
      </w:pPr>
      <w:r>
        <w:t>муниципальной программы города</w:t>
      </w:r>
    </w:p>
    <w:p w:rsidR="001D6A0B" w:rsidRDefault="001D6A0B">
      <w:pPr>
        <w:pStyle w:val="ConsPlusNormal"/>
        <w:jc w:val="right"/>
      </w:pPr>
      <w:r>
        <w:t>Ачинска "Обеспечение функционирования</w:t>
      </w:r>
    </w:p>
    <w:p w:rsidR="001D6A0B" w:rsidRDefault="001D6A0B">
      <w:pPr>
        <w:pStyle w:val="ConsPlusNormal"/>
        <w:jc w:val="right"/>
      </w:pPr>
      <w:r>
        <w:t>и модернизации объектов</w:t>
      </w:r>
    </w:p>
    <w:p w:rsidR="001D6A0B" w:rsidRDefault="001D6A0B">
      <w:pPr>
        <w:pStyle w:val="ConsPlusNormal"/>
        <w:jc w:val="right"/>
      </w:pPr>
      <w:r>
        <w:t>жилищно-коммунального хозяйства</w:t>
      </w:r>
    </w:p>
    <w:p w:rsidR="001D6A0B" w:rsidRDefault="001D6A0B">
      <w:pPr>
        <w:pStyle w:val="ConsPlusNormal"/>
        <w:jc w:val="right"/>
      </w:pPr>
      <w:r>
        <w:t>на 2014 - 2016 годы"</w:t>
      </w:r>
    </w:p>
    <w:p w:rsidR="001D6A0B" w:rsidRDefault="001D6A0B">
      <w:pPr>
        <w:pStyle w:val="ConsPlusNormal"/>
        <w:jc w:val="both"/>
      </w:pPr>
    </w:p>
    <w:p w:rsidR="001D6A0B" w:rsidRDefault="001D6A0B">
      <w:pPr>
        <w:pStyle w:val="ConsPlusNormal"/>
        <w:jc w:val="center"/>
      </w:pPr>
      <w:bookmarkStart w:id="3" w:name="P545"/>
      <w:bookmarkEnd w:id="3"/>
      <w:r>
        <w:t>ЗНАЧЕНИЯ ЦЕЛЕВЫХ ПОКАЗАТЕЛЕЙ НА ДОЛГОСРОЧНЫЙ ПЕРИОД</w:t>
      </w:r>
    </w:p>
    <w:p w:rsidR="001D6A0B" w:rsidRDefault="001D6A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
        <w:gridCol w:w="2540"/>
        <w:gridCol w:w="1684"/>
        <w:gridCol w:w="878"/>
        <w:gridCol w:w="922"/>
        <w:gridCol w:w="878"/>
        <w:gridCol w:w="879"/>
        <w:gridCol w:w="879"/>
        <w:gridCol w:w="879"/>
        <w:gridCol w:w="879"/>
        <w:gridCol w:w="879"/>
        <w:gridCol w:w="879"/>
        <w:gridCol w:w="945"/>
        <w:gridCol w:w="879"/>
        <w:gridCol w:w="879"/>
        <w:gridCol w:w="879"/>
      </w:tblGrid>
      <w:tr w:rsidR="001D6A0B">
        <w:tc>
          <w:tcPr>
            <w:tcW w:w="640" w:type="dxa"/>
            <w:vMerge w:val="restart"/>
          </w:tcPr>
          <w:p w:rsidR="001D6A0B" w:rsidRDefault="001D6A0B">
            <w:pPr>
              <w:pStyle w:val="ConsPlusNormal"/>
              <w:jc w:val="center"/>
            </w:pPr>
            <w:r>
              <w:t>N п/п</w:t>
            </w:r>
          </w:p>
        </w:tc>
        <w:tc>
          <w:tcPr>
            <w:tcW w:w="2540" w:type="dxa"/>
            <w:vMerge w:val="restart"/>
          </w:tcPr>
          <w:p w:rsidR="001D6A0B" w:rsidRDefault="001D6A0B">
            <w:pPr>
              <w:pStyle w:val="ConsPlusNormal"/>
              <w:jc w:val="center"/>
            </w:pPr>
            <w:r>
              <w:t>Цели, целевые показатели</w:t>
            </w:r>
          </w:p>
        </w:tc>
        <w:tc>
          <w:tcPr>
            <w:tcW w:w="1684" w:type="dxa"/>
            <w:vMerge w:val="restart"/>
          </w:tcPr>
          <w:p w:rsidR="001D6A0B" w:rsidRDefault="001D6A0B">
            <w:pPr>
              <w:pStyle w:val="ConsPlusNormal"/>
              <w:jc w:val="center"/>
            </w:pPr>
            <w:r>
              <w:t>Единица измерения</w:t>
            </w:r>
          </w:p>
        </w:tc>
        <w:tc>
          <w:tcPr>
            <w:tcW w:w="878" w:type="dxa"/>
            <w:vMerge w:val="restart"/>
          </w:tcPr>
          <w:p w:rsidR="001D6A0B" w:rsidRDefault="001D6A0B">
            <w:pPr>
              <w:pStyle w:val="ConsPlusNormal"/>
              <w:jc w:val="center"/>
            </w:pPr>
            <w:r>
              <w:t>2012 год</w:t>
            </w:r>
          </w:p>
        </w:tc>
        <w:tc>
          <w:tcPr>
            <w:tcW w:w="922" w:type="dxa"/>
            <w:vMerge w:val="restart"/>
          </w:tcPr>
          <w:p w:rsidR="001D6A0B" w:rsidRDefault="001D6A0B">
            <w:pPr>
              <w:pStyle w:val="ConsPlusNormal"/>
              <w:jc w:val="center"/>
            </w:pPr>
            <w:r>
              <w:t>2013 год</w:t>
            </w:r>
          </w:p>
        </w:tc>
        <w:tc>
          <w:tcPr>
            <w:tcW w:w="878" w:type="dxa"/>
            <w:vMerge w:val="restart"/>
          </w:tcPr>
          <w:p w:rsidR="001D6A0B" w:rsidRDefault="001D6A0B">
            <w:pPr>
              <w:pStyle w:val="ConsPlusNormal"/>
              <w:jc w:val="center"/>
            </w:pPr>
            <w:r>
              <w:t>2014 год</w:t>
            </w:r>
          </w:p>
        </w:tc>
        <w:tc>
          <w:tcPr>
            <w:tcW w:w="1758" w:type="dxa"/>
            <w:gridSpan w:val="2"/>
          </w:tcPr>
          <w:p w:rsidR="001D6A0B" w:rsidRDefault="001D6A0B">
            <w:pPr>
              <w:pStyle w:val="ConsPlusNormal"/>
              <w:jc w:val="center"/>
            </w:pPr>
            <w:r>
              <w:t>Плановый период</w:t>
            </w:r>
          </w:p>
        </w:tc>
        <w:tc>
          <w:tcPr>
            <w:tcW w:w="7098" w:type="dxa"/>
            <w:gridSpan w:val="8"/>
          </w:tcPr>
          <w:p w:rsidR="001D6A0B" w:rsidRDefault="001D6A0B">
            <w:pPr>
              <w:pStyle w:val="ConsPlusNormal"/>
              <w:jc w:val="center"/>
            </w:pPr>
            <w:r>
              <w:t>Долгосрочный период по годам</w:t>
            </w:r>
          </w:p>
        </w:tc>
      </w:tr>
      <w:tr w:rsidR="001D6A0B">
        <w:tc>
          <w:tcPr>
            <w:tcW w:w="640" w:type="dxa"/>
            <w:vMerge/>
          </w:tcPr>
          <w:p w:rsidR="001D6A0B" w:rsidRDefault="001D6A0B"/>
        </w:tc>
        <w:tc>
          <w:tcPr>
            <w:tcW w:w="2540" w:type="dxa"/>
            <w:vMerge/>
          </w:tcPr>
          <w:p w:rsidR="001D6A0B" w:rsidRDefault="001D6A0B"/>
        </w:tc>
        <w:tc>
          <w:tcPr>
            <w:tcW w:w="1684" w:type="dxa"/>
            <w:vMerge/>
          </w:tcPr>
          <w:p w:rsidR="001D6A0B" w:rsidRDefault="001D6A0B"/>
        </w:tc>
        <w:tc>
          <w:tcPr>
            <w:tcW w:w="878" w:type="dxa"/>
            <w:vMerge/>
          </w:tcPr>
          <w:p w:rsidR="001D6A0B" w:rsidRDefault="001D6A0B"/>
        </w:tc>
        <w:tc>
          <w:tcPr>
            <w:tcW w:w="922" w:type="dxa"/>
            <w:vMerge/>
          </w:tcPr>
          <w:p w:rsidR="001D6A0B" w:rsidRDefault="001D6A0B"/>
        </w:tc>
        <w:tc>
          <w:tcPr>
            <w:tcW w:w="878" w:type="dxa"/>
            <w:vMerge/>
          </w:tcPr>
          <w:p w:rsidR="001D6A0B" w:rsidRDefault="001D6A0B"/>
        </w:tc>
        <w:tc>
          <w:tcPr>
            <w:tcW w:w="879" w:type="dxa"/>
          </w:tcPr>
          <w:p w:rsidR="001D6A0B" w:rsidRDefault="001D6A0B">
            <w:pPr>
              <w:pStyle w:val="ConsPlusNormal"/>
              <w:jc w:val="center"/>
            </w:pPr>
            <w:r>
              <w:t>2015 год</w:t>
            </w:r>
          </w:p>
        </w:tc>
        <w:tc>
          <w:tcPr>
            <w:tcW w:w="879" w:type="dxa"/>
          </w:tcPr>
          <w:p w:rsidR="001D6A0B" w:rsidRDefault="001D6A0B">
            <w:pPr>
              <w:pStyle w:val="ConsPlusNormal"/>
              <w:jc w:val="center"/>
            </w:pPr>
            <w:r>
              <w:t>2016 год</w:t>
            </w:r>
          </w:p>
        </w:tc>
        <w:tc>
          <w:tcPr>
            <w:tcW w:w="879" w:type="dxa"/>
          </w:tcPr>
          <w:p w:rsidR="001D6A0B" w:rsidRDefault="001D6A0B">
            <w:pPr>
              <w:pStyle w:val="ConsPlusNormal"/>
              <w:jc w:val="center"/>
            </w:pPr>
            <w:r>
              <w:t>2017 год</w:t>
            </w:r>
          </w:p>
        </w:tc>
        <w:tc>
          <w:tcPr>
            <w:tcW w:w="879" w:type="dxa"/>
          </w:tcPr>
          <w:p w:rsidR="001D6A0B" w:rsidRDefault="001D6A0B">
            <w:pPr>
              <w:pStyle w:val="ConsPlusNormal"/>
              <w:jc w:val="center"/>
            </w:pPr>
            <w:r>
              <w:t>2018 год</w:t>
            </w:r>
          </w:p>
        </w:tc>
        <w:tc>
          <w:tcPr>
            <w:tcW w:w="879" w:type="dxa"/>
          </w:tcPr>
          <w:p w:rsidR="001D6A0B" w:rsidRDefault="001D6A0B">
            <w:pPr>
              <w:pStyle w:val="ConsPlusNormal"/>
              <w:jc w:val="center"/>
            </w:pPr>
            <w:r>
              <w:t>2019 год</w:t>
            </w:r>
          </w:p>
        </w:tc>
        <w:tc>
          <w:tcPr>
            <w:tcW w:w="879" w:type="dxa"/>
          </w:tcPr>
          <w:p w:rsidR="001D6A0B" w:rsidRDefault="001D6A0B">
            <w:pPr>
              <w:pStyle w:val="ConsPlusNormal"/>
              <w:jc w:val="center"/>
            </w:pPr>
            <w:r>
              <w:t>2020 год</w:t>
            </w:r>
          </w:p>
        </w:tc>
        <w:tc>
          <w:tcPr>
            <w:tcW w:w="945" w:type="dxa"/>
          </w:tcPr>
          <w:p w:rsidR="001D6A0B" w:rsidRDefault="001D6A0B">
            <w:pPr>
              <w:pStyle w:val="ConsPlusNormal"/>
              <w:jc w:val="center"/>
            </w:pPr>
            <w:r>
              <w:t>20121 год</w:t>
            </w:r>
          </w:p>
        </w:tc>
        <w:tc>
          <w:tcPr>
            <w:tcW w:w="879" w:type="dxa"/>
          </w:tcPr>
          <w:p w:rsidR="001D6A0B" w:rsidRDefault="001D6A0B">
            <w:pPr>
              <w:pStyle w:val="ConsPlusNormal"/>
              <w:jc w:val="center"/>
            </w:pPr>
            <w:r>
              <w:t>2022 год</w:t>
            </w:r>
          </w:p>
        </w:tc>
        <w:tc>
          <w:tcPr>
            <w:tcW w:w="879" w:type="dxa"/>
          </w:tcPr>
          <w:p w:rsidR="001D6A0B" w:rsidRDefault="001D6A0B">
            <w:pPr>
              <w:pStyle w:val="ConsPlusNormal"/>
              <w:jc w:val="center"/>
            </w:pPr>
            <w:r>
              <w:t>2023 год</w:t>
            </w:r>
          </w:p>
        </w:tc>
        <w:tc>
          <w:tcPr>
            <w:tcW w:w="879" w:type="dxa"/>
          </w:tcPr>
          <w:p w:rsidR="001D6A0B" w:rsidRDefault="001D6A0B">
            <w:pPr>
              <w:pStyle w:val="ConsPlusNormal"/>
              <w:jc w:val="center"/>
            </w:pPr>
            <w:r>
              <w:t>2024 год</w:t>
            </w:r>
          </w:p>
        </w:tc>
      </w:tr>
      <w:tr w:rsidR="001D6A0B">
        <w:tc>
          <w:tcPr>
            <w:tcW w:w="640" w:type="dxa"/>
          </w:tcPr>
          <w:p w:rsidR="001D6A0B" w:rsidRDefault="001D6A0B">
            <w:pPr>
              <w:pStyle w:val="ConsPlusNormal"/>
              <w:jc w:val="center"/>
            </w:pPr>
            <w:r>
              <w:t>1</w:t>
            </w:r>
          </w:p>
        </w:tc>
        <w:tc>
          <w:tcPr>
            <w:tcW w:w="2540" w:type="dxa"/>
          </w:tcPr>
          <w:p w:rsidR="001D6A0B" w:rsidRDefault="001D6A0B">
            <w:pPr>
              <w:pStyle w:val="ConsPlusNormal"/>
              <w:jc w:val="center"/>
            </w:pPr>
            <w:r>
              <w:t>2</w:t>
            </w:r>
          </w:p>
        </w:tc>
        <w:tc>
          <w:tcPr>
            <w:tcW w:w="1684" w:type="dxa"/>
          </w:tcPr>
          <w:p w:rsidR="001D6A0B" w:rsidRDefault="001D6A0B">
            <w:pPr>
              <w:pStyle w:val="ConsPlusNormal"/>
              <w:jc w:val="center"/>
            </w:pPr>
            <w:r>
              <w:t>3</w:t>
            </w:r>
          </w:p>
        </w:tc>
        <w:tc>
          <w:tcPr>
            <w:tcW w:w="878" w:type="dxa"/>
          </w:tcPr>
          <w:p w:rsidR="001D6A0B" w:rsidRDefault="001D6A0B">
            <w:pPr>
              <w:pStyle w:val="ConsPlusNormal"/>
              <w:jc w:val="center"/>
            </w:pPr>
            <w:r>
              <w:t>4</w:t>
            </w:r>
          </w:p>
        </w:tc>
        <w:tc>
          <w:tcPr>
            <w:tcW w:w="922" w:type="dxa"/>
          </w:tcPr>
          <w:p w:rsidR="001D6A0B" w:rsidRDefault="001D6A0B">
            <w:pPr>
              <w:pStyle w:val="ConsPlusNormal"/>
              <w:jc w:val="center"/>
            </w:pPr>
            <w:r>
              <w:t>5</w:t>
            </w:r>
          </w:p>
        </w:tc>
        <w:tc>
          <w:tcPr>
            <w:tcW w:w="878" w:type="dxa"/>
          </w:tcPr>
          <w:p w:rsidR="001D6A0B" w:rsidRDefault="001D6A0B">
            <w:pPr>
              <w:pStyle w:val="ConsPlusNormal"/>
              <w:jc w:val="center"/>
            </w:pPr>
            <w:r>
              <w:t>6</w:t>
            </w:r>
          </w:p>
        </w:tc>
        <w:tc>
          <w:tcPr>
            <w:tcW w:w="879" w:type="dxa"/>
          </w:tcPr>
          <w:p w:rsidR="001D6A0B" w:rsidRDefault="001D6A0B">
            <w:pPr>
              <w:pStyle w:val="ConsPlusNormal"/>
              <w:jc w:val="center"/>
            </w:pPr>
            <w:r>
              <w:t>7</w:t>
            </w:r>
          </w:p>
        </w:tc>
        <w:tc>
          <w:tcPr>
            <w:tcW w:w="879" w:type="dxa"/>
          </w:tcPr>
          <w:p w:rsidR="001D6A0B" w:rsidRDefault="001D6A0B">
            <w:pPr>
              <w:pStyle w:val="ConsPlusNormal"/>
              <w:jc w:val="center"/>
            </w:pPr>
            <w:r>
              <w:t>8</w:t>
            </w:r>
          </w:p>
        </w:tc>
        <w:tc>
          <w:tcPr>
            <w:tcW w:w="879" w:type="dxa"/>
          </w:tcPr>
          <w:p w:rsidR="001D6A0B" w:rsidRDefault="001D6A0B">
            <w:pPr>
              <w:pStyle w:val="ConsPlusNormal"/>
              <w:jc w:val="center"/>
            </w:pPr>
            <w:r>
              <w:t>9</w:t>
            </w:r>
          </w:p>
        </w:tc>
        <w:tc>
          <w:tcPr>
            <w:tcW w:w="879" w:type="dxa"/>
          </w:tcPr>
          <w:p w:rsidR="001D6A0B" w:rsidRDefault="001D6A0B">
            <w:pPr>
              <w:pStyle w:val="ConsPlusNormal"/>
              <w:jc w:val="center"/>
            </w:pPr>
            <w:r>
              <w:t>10</w:t>
            </w:r>
          </w:p>
        </w:tc>
        <w:tc>
          <w:tcPr>
            <w:tcW w:w="879" w:type="dxa"/>
          </w:tcPr>
          <w:p w:rsidR="001D6A0B" w:rsidRDefault="001D6A0B">
            <w:pPr>
              <w:pStyle w:val="ConsPlusNormal"/>
              <w:jc w:val="center"/>
            </w:pPr>
            <w:r>
              <w:t>11</w:t>
            </w:r>
          </w:p>
        </w:tc>
        <w:tc>
          <w:tcPr>
            <w:tcW w:w="879" w:type="dxa"/>
          </w:tcPr>
          <w:p w:rsidR="001D6A0B" w:rsidRDefault="001D6A0B">
            <w:pPr>
              <w:pStyle w:val="ConsPlusNormal"/>
              <w:jc w:val="center"/>
            </w:pPr>
            <w:r>
              <w:t>12</w:t>
            </w:r>
          </w:p>
        </w:tc>
        <w:tc>
          <w:tcPr>
            <w:tcW w:w="945" w:type="dxa"/>
          </w:tcPr>
          <w:p w:rsidR="001D6A0B" w:rsidRDefault="001D6A0B">
            <w:pPr>
              <w:pStyle w:val="ConsPlusNormal"/>
              <w:jc w:val="center"/>
            </w:pPr>
            <w:r>
              <w:t>13</w:t>
            </w:r>
          </w:p>
        </w:tc>
        <w:tc>
          <w:tcPr>
            <w:tcW w:w="879" w:type="dxa"/>
          </w:tcPr>
          <w:p w:rsidR="001D6A0B" w:rsidRDefault="001D6A0B">
            <w:pPr>
              <w:pStyle w:val="ConsPlusNormal"/>
              <w:jc w:val="center"/>
            </w:pPr>
            <w:r>
              <w:t>14</w:t>
            </w:r>
          </w:p>
        </w:tc>
        <w:tc>
          <w:tcPr>
            <w:tcW w:w="879" w:type="dxa"/>
          </w:tcPr>
          <w:p w:rsidR="001D6A0B" w:rsidRDefault="001D6A0B">
            <w:pPr>
              <w:pStyle w:val="ConsPlusNormal"/>
              <w:jc w:val="center"/>
            </w:pPr>
            <w:r>
              <w:t>15</w:t>
            </w:r>
          </w:p>
        </w:tc>
        <w:tc>
          <w:tcPr>
            <w:tcW w:w="879" w:type="dxa"/>
          </w:tcPr>
          <w:p w:rsidR="001D6A0B" w:rsidRDefault="001D6A0B">
            <w:pPr>
              <w:pStyle w:val="ConsPlusNormal"/>
              <w:jc w:val="center"/>
            </w:pPr>
            <w:r>
              <w:t>16</w:t>
            </w:r>
          </w:p>
        </w:tc>
      </w:tr>
      <w:tr w:rsidR="001D6A0B">
        <w:tc>
          <w:tcPr>
            <w:tcW w:w="640" w:type="dxa"/>
          </w:tcPr>
          <w:p w:rsidR="001D6A0B" w:rsidRDefault="001D6A0B">
            <w:pPr>
              <w:pStyle w:val="ConsPlusNormal"/>
            </w:pPr>
            <w:r>
              <w:t>1</w:t>
            </w:r>
          </w:p>
        </w:tc>
        <w:tc>
          <w:tcPr>
            <w:tcW w:w="15758" w:type="dxa"/>
            <w:gridSpan w:val="15"/>
          </w:tcPr>
          <w:p w:rsidR="001D6A0B" w:rsidRDefault="001D6A0B">
            <w:pPr>
              <w:pStyle w:val="ConsPlusNormal"/>
            </w:pPr>
            <w:r>
              <w:t>Цель: обеспечение населения края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1D6A0B">
        <w:tc>
          <w:tcPr>
            <w:tcW w:w="640" w:type="dxa"/>
          </w:tcPr>
          <w:p w:rsidR="001D6A0B" w:rsidRDefault="001D6A0B">
            <w:pPr>
              <w:pStyle w:val="ConsPlusNormal"/>
            </w:pPr>
            <w:r>
              <w:t>1.1</w:t>
            </w:r>
          </w:p>
        </w:tc>
        <w:tc>
          <w:tcPr>
            <w:tcW w:w="15758" w:type="dxa"/>
            <w:gridSpan w:val="15"/>
          </w:tcPr>
          <w:p w:rsidR="001D6A0B" w:rsidRDefault="001D6A0B">
            <w:pPr>
              <w:pStyle w:val="ConsPlusNormal"/>
            </w:pPr>
            <w:r>
              <w:t>Целевой показатель:</w:t>
            </w:r>
          </w:p>
        </w:tc>
      </w:tr>
      <w:tr w:rsidR="001D6A0B">
        <w:tc>
          <w:tcPr>
            <w:tcW w:w="640" w:type="dxa"/>
          </w:tcPr>
          <w:p w:rsidR="001D6A0B" w:rsidRDefault="001D6A0B">
            <w:pPr>
              <w:pStyle w:val="ConsPlusNormal"/>
            </w:pPr>
          </w:p>
        </w:tc>
        <w:tc>
          <w:tcPr>
            <w:tcW w:w="2540" w:type="dxa"/>
          </w:tcPr>
          <w:p w:rsidR="001D6A0B" w:rsidRDefault="001D6A0B">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684" w:type="dxa"/>
          </w:tcPr>
          <w:p w:rsidR="001D6A0B" w:rsidRDefault="001D6A0B">
            <w:pPr>
              <w:pStyle w:val="ConsPlusNormal"/>
              <w:jc w:val="center"/>
            </w:pPr>
            <w:r>
              <w:t>%</w:t>
            </w:r>
          </w:p>
        </w:tc>
        <w:tc>
          <w:tcPr>
            <w:tcW w:w="878" w:type="dxa"/>
          </w:tcPr>
          <w:p w:rsidR="001D6A0B" w:rsidRDefault="001D6A0B">
            <w:pPr>
              <w:pStyle w:val="ConsPlusNormal"/>
              <w:jc w:val="center"/>
            </w:pPr>
            <w:r>
              <w:t>70,00</w:t>
            </w:r>
          </w:p>
        </w:tc>
        <w:tc>
          <w:tcPr>
            <w:tcW w:w="922" w:type="dxa"/>
          </w:tcPr>
          <w:p w:rsidR="001D6A0B" w:rsidRDefault="001D6A0B">
            <w:pPr>
              <w:pStyle w:val="ConsPlusNormal"/>
              <w:jc w:val="center"/>
            </w:pPr>
            <w:r>
              <w:t>60,00</w:t>
            </w:r>
          </w:p>
        </w:tc>
        <w:tc>
          <w:tcPr>
            <w:tcW w:w="878" w:type="dxa"/>
          </w:tcPr>
          <w:p w:rsidR="001D6A0B" w:rsidRDefault="001D6A0B">
            <w:pPr>
              <w:pStyle w:val="ConsPlusNormal"/>
              <w:jc w:val="center"/>
            </w:pPr>
            <w:r>
              <w:t>52,00</w:t>
            </w:r>
          </w:p>
        </w:tc>
        <w:tc>
          <w:tcPr>
            <w:tcW w:w="879" w:type="dxa"/>
          </w:tcPr>
          <w:p w:rsidR="001D6A0B" w:rsidRDefault="001D6A0B">
            <w:pPr>
              <w:pStyle w:val="ConsPlusNormal"/>
              <w:jc w:val="center"/>
            </w:pPr>
            <w:r>
              <w:t>40,00</w:t>
            </w:r>
          </w:p>
        </w:tc>
        <w:tc>
          <w:tcPr>
            <w:tcW w:w="879" w:type="dxa"/>
          </w:tcPr>
          <w:p w:rsidR="001D6A0B" w:rsidRDefault="001D6A0B">
            <w:pPr>
              <w:pStyle w:val="ConsPlusNormal"/>
              <w:jc w:val="center"/>
            </w:pPr>
            <w:r>
              <w:t>43,00</w:t>
            </w:r>
          </w:p>
        </w:tc>
        <w:tc>
          <w:tcPr>
            <w:tcW w:w="879" w:type="dxa"/>
          </w:tcPr>
          <w:p w:rsidR="001D6A0B" w:rsidRDefault="001D6A0B">
            <w:pPr>
              <w:pStyle w:val="ConsPlusNormal"/>
              <w:jc w:val="center"/>
            </w:pPr>
            <w:r>
              <w:t>46,00</w:t>
            </w:r>
          </w:p>
        </w:tc>
        <w:tc>
          <w:tcPr>
            <w:tcW w:w="879" w:type="dxa"/>
          </w:tcPr>
          <w:p w:rsidR="001D6A0B" w:rsidRDefault="001D6A0B">
            <w:pPr>
              <w:pStyle w:val="ConsPlusNormal"/>
              <w:jc w:val="center"/>
            </w:pPr>
            <w:r>
              <w:t>49,00</w:t>
            </w:r>
          </w:p>
        </w:tc>
        <w:tc>
          <w:tcPr>
            <w:tcW w:w="879" w:type="dxa"/>
          </w:tcPr>
          <w:p w:rsidR="001D6A0B" w:rsidRDefault="001D6A0B">
            <w:pPr>
              <w:pStyle w:val="ConsPlusNormal"/>
              <w:jc w:val="center"/>
            </w:pPr>
            <w:r>
              <w:t>52,00</w:t>
            </w:r>
          </w:p>
        </w:tc>
        <w:tc>
          <w:tcPr>
            <w:tcW w:w="879" w:type="dxa"/>
          </w:tcPr>
          <w:p w:rsidR="001D6A0B" w:rsidRDefault="001D6A0B">
            <w:pPr>
              <w:pStyle w:val="ConsPlusNormal"/>
              <w:jc w:val="center"/>
            </w:pPr>
            <w:r>
              <w:t>55,00</w:t>
            </w:r>
          </w:p>
        </w:tc>
        <w:tc>
          <w:tcPr>
            <w:tcW w:w="945" w:type="dxa"/>
          </w:tcPr>
          <w:p w:rsidR="001D6A0B" w:rsidRDefault="001D6A0B">
            <w:pPr>
              <w:pStyle w:val="ConsPlusNormal"/>
              <w:jc w:val="center"/>
            </w:pPr>
            <w:r>
              <w:t>58,00</w:t>
            </w:r>
          </w:p>
        </w:tc>
        <w:tc>
          <w:tcPr>
            <w:tcW w:w="879" w:type="dxa"/>
          </w:tcPr>
          <w:p w:rsidR="001D6A0B" w:rsidRDefault="001D6A0B">
            <w:pPr>
              <w:pStyle w:val="ConsPlusNormal"/>
              <w:jc w:val="center"/>
            </w:pPr>
            <w:r>
              <w:t>61,00</w:t>
            </w:r>
          </w:p>
        </w:tc>
        <w:tc>
          <w:tcPr>
            <w:tcW w:w="879" w:type="dxa"/>
          </w:tcPr>
          <w:p w:rsidR="001D6A0B" w:rsidRDefault="001D6A0B">
            <w:pPr>
              <w:pStyle w:val="ConsPlusNormal"/>
              <w:jc w:val="center"/>
            </w:pPr>
            <w:r>
              <w:t>64,00</w:t>
            </w:r>
          </w:p>
        </w:tc>
        <w:tc>
          <w:tcPr>
            <w:tcW w:w="879" w:type="dxa"/>
          </w:tcPr>
          <w:p w:rsidR="001D6A0B" w:rsidRDefault="001D6A0B">
            <w:pPr>
              <w:pStyle w:val="ConsPlusNormal"/>
              <w:jc w:val="center"/>
            </w:pPr>
            <w:r>
              <w:t>67,00</w:t>
            </w:r>
          </w:p>
        </w:tc>
      </w:tr>
    </w:tbl>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1"/>
      </w:pPr>
      <w:r>
        <w:t>Приложение N 3</w:t>
      </w:r>
    </w:p>
    <w:p w:rsidR="001D6A0B" w:rsidRDefault="001D6A0B">
      <w:pPr>
        <w:pStyle w:val="ConsPlusNormal"/>
        <w:jc w:val="right"/>
      </w:pPr>
      <w:r>
        <w:t>к паспорту</w:t>
      </w:r>
    </w:p>
    <w:p w:rsidR="001D6A0B" w:rsidRDefault="001D6A0B">
      <w:pPr>
        <w:pStyle w:val="ConsPlusNormal"/>
        <w:jc w:val="right"/>
      </w:pPr>
      <w:r>
        <w:t>муниципальной программы города</w:t>
      </w:r>
    </w:p>
    <w:p w:rsidR="001D6A0B" w:rsidRDefault="001D6A0B">
      <w:pPr>
        <w:pStyle w:val="ConsPlusNormal"/>
        <w:jc w:val="right"/>
      </w:pPr>
      <w:r>
        <w:t>Ачинска "Обеспечение функционирования</w:t>
      </w:r>
    </w:p>
    <w:p w:rsidR="001D6A0B" w:rsidRDefault="001D6A0B">
      <w:pPr>
        <w:pStyle w:val="ConsPlusNormal"/>
        <w:jc w:val="right"/>
      </w:pPr>
      <w:r>
        <w:t>и модернизации объектов</w:t>
      </w:r>
    </w:p>
    <w:p w:rsidR="001D6A0B" w:rsidRDefault="001D6A0B">
      <w:pPr>
        <w:pStyle w:val="ConsPlusNormal"/>
        <w:jc w:val="right"/>
      </w:pPr>
      <w:r>
        <w:t>жилищно-коммунального хозяйства</w:t>
      </w:r>
    </w:p>
    <w:p w:rsidR="001D6A0B" w:rsidRDefault="001D6A0B">
      <w:pPr>
        <w:pStyle w:val="ConsPlusNormal"/>
        <w:jc w:val="right"/>
      </w:pPr>
      <w:r>
        <w:t>на 2014 - 2016 годы"</w:t>
      </w:r>
    </w:p>
    <w:p w:rsidR="001D6A0B" w:rsidRDefault="001D6A0B">
      <w:pPr>
        <w:pStyle w:val="ConsPlusNormal"/>
        <w:jc w:val="both"/>
      </w:pPr>
    </w:p>
    <w:p w:rsidR="001D6A0B" w:rsidRDefault="001D6A0B">
      <w:pPr>
        <w:pStyle w:val="ConsPlusNormal"/>
        <w:jc w:val="center"/>
      </w:pPr>
      <w:bookmarkStart w:id="4" w:name="P614"/>
      <w:bookmarkEnd w:id="4"/>
      <w:r>
        <w:t>ПЕРЕЧЕНЬ</w:t>
      </w:r>
    </w:p>
    <w:p w:rsidR="001D6A0B" w:rsidRDefault="001D6A0B">
      <w:pPr>
        <w:pStyle w:val="ConsPlusNormal"/>
        <w:jc w:val="center"/>
      </w:pPr>
      <w:r>
        <w:t>ОБЪЕКТОВ КАПИТАЛЬНОГО СТРОИТЕЛЬСТВА МУНИЦИПАЛЬНОЙ</w:t>
      </w:r>
    </w:p>
    <w:p w:rsidR="001D6A0B" w:rsidRDefault="001D6A0B">
      <w:pPr>
        <w:pStyle w:val="ConsPlusNormal"/>
        <w:jc w:val="center"/>
      </w:pPr>
      <w:r>
        <w:t>СОБСТВЕННОСТИ ГОРОДА АЧИНСКА</w:t>
      </w:r>
    </w:p>
    <w:p w:rsidR="001D6A0B" w:rsidRDefault="001D6A0B">
      <w:pPr>
        <w:pStyle w:val="ConsPlusNormal"/>
        <w:jc w:val="center"/>
      </w:pPr>
      <w:r>
        <w:t>(ЗА СЧЕТ ВСЕХ ИСТОЧНИКОВ ФИНАНСИРОВАНИЯ)</w:t>
      </w:r>
    </w:p>
    <w:p w:rsidR="001D6A0B" w:rsidRDefault="001D6A0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center"/>
            </w:pPr>
            <w:r>
              <w:rPr>
                <w:color w:val="392C69"/>
              </w:rPr>
              <w:t>Список изменяющих документов</w:t>
            </w:r>
          </w:p>
          <w:p w:rsidR="001D6A0B" w:rsidRDefault="001D6A0B">
            <w:pPr>
              <w:pStyle w:val="ConsPlusNormal"/>
              <w:jc w:val="center"/>
            </w:pPr>
            <w:r>
              <w:rPr>
                <w:color w:val="392C69"/>
              </w:rPr>
              <w:t xml:space="preserve">(в ред. </w:t>
            </w:r>
            <w:hyperlink r:id="rId39" w:history="1">
              <w:r>
                <w:rPr>
                  <w:color w:val="0000FF"/>
                </w:rPr>
                <w:t>Постановления</w:t>
              </w:r>
            </w:hyperlink>
            <w:r>
              <w:rPr>
                <w:color w:val="392C69"/>
              </w:rPr>
              <w:t xml:space="preserve"> Администрации г. Ачинска Красноярского края</w:t>
            </w:r>
          </w:p>
          <w:p w:rsidR="001D6A0B" w:rsidRDefault="001D6A0B">
            <w:pPr>
              <w:pStyle w:val="ConsPlusNormal"/>
              <w:jc w:val="center"/>
            </w:pPr>
            <w:r>
              <w:rPr>
                <w:color w:val="392C69"/>
              </w:rPr>
              <w:t>от 21.04.2014 N 222-п</w:t>
            </w:r>
          </w:p>
        </w:tc>
      </w:tr>
    </w:tbl>
    <w:p w:rsidR="001D6A0B" w:rsidRDefault="001D6A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2665"/>
        <w:gridCol w:w="2041"/>
        <w:gridCol w:w="831"/>
        <w:gridCol w:w="868"/>
        <w:gridCol w:w="1417"/>
        <w:gridCol w:w="850"/>
        <w:gridCol w:w="887"/>
        <w:gridCol w:w="1361"/>
      </w:tblGrid>
      <w:tr w:rsidR="001D6A0B">
        <w:tc>
          <w:tcPr>
            <w:tcW w:w="620" w:type="dxa"/>
            <w:vMerge w:val="restart"/>
          </w:tcPr>
          <w:p w:rsidR="001D6A0B" w:rsidRDefault="001D6A0B">
            <w:pPr>
              <w:pStyle w:val="ConsPlusNormal"/>
              <w:jc w:val="center"/>
            </w:pPr>
            <w:r>
              <w:t>N п/п</w:t>
            </w:r>
          </w:p>
        </w:tc>
        <w:tc>
          <w:tcPr>
            <w:tcW w:w="2665" w:type="dxa"/>
            <w:vMerge w:val="restart"/>
          </w:tcPr>
          <w:p w:rsidR="001D6A0B" w:rsidRDefault="001D6A0B">
            <w:pPr>
              <w:pStyle w:val="ConsPlusNormal"/>
              <w:jc w:val="center"/>
            </w:pPr>
            <w:r>
              <w:t xml:space="preserve">Наименование объекта с указанием мощности и годов строительства </w:t>
            </w:r>
            <w:hyperlink w:anchor="P761" w:history="1">
              <w:r>
                <w:rPr>
                  <w:color w:val="0000FF"/>
                </w:rPr>
                <w:t>&lt;*&gt;</w:t>
              </w:r>
            </w:hyperlink>
          </w:p>
        </w:tc>
        <w:tc>
          <w:tcPr>
            <w:tcW w:w="2041" w:type="dxa"/>
            <w:vMerge w:val="restart"/>
          </w:tcPr>
          <w:p w:rsidR="001D6A0B" w:rsidRDefault="001D6A0B">
            <w:pPr>
              <w:pStyle w:val="ConsPlusNormal"/>
              <w:jc w:val="center"/>
            </w:pPr>
            <w:r>
              <w:t xml:space="preserve">Остаток стоимости строительства в ценах контракта </w:t>
            </w:r>
            <w:hyperlink w:anchor="P762" w:history="1">
              <w:r>
                <w:rPr>
                  <w:color w:val="0000FF"/>
                </w:rPr>
                <w:t>&lt;**&gt;</w:t>
              </w:r>
            </w:hyperlink>
          </w:p>
        </w:tc>
        <w:tc>
          <w:tcPr>
            <w:tcW w:w="6214" w:type="dxa"/>
            <w:gridSpan w:val="6"/>
          </w:tcPr>
          <w:p w:rsidR="001D6A0B" w:rsidRDefault="001D6A0B">
            <w:pPr>
              <w:pStyle w:val="ConsPlusNormal"/>
              <w:jc w:val="center"/>
            </w:pPr>
            <w:r>
              <w:t>Объем капитальных вложений, тыс. рублей</w:t>
            </w:r>
          </w:p>
        </w:tc>
      </w:tr>
      <w:tr w:rsidR="001D6A0B">
        <w:tc>
          <w:tcPr>
            <w:tcW w:w="620" w:type="dxa"/>
            <w:vMerge/>
          </w:tcPr>
          <w:p w:rsidR="001D6A0B" w:rsidRDefault="001D6A0B"/>
        </w:tc>
        <w:tc>
          <w:tcPr>
            <w:tcW w:w="2665" w:type="dxa"/>
            <w:vMerge/>
          </w:tcPr>
          <w:p w:rsidR="001D6A0B" w:rsidRDefault="001D6A0B"/>
        </w:tc>
        <w:tc>
          <w:tcPr>
            <w:tcW w:w="2041" w:type="dxa"/>
            <w:vMerge/>
          </w:tcPr>
          <w:p w:rsidR="001D6A0B" w:rsidRDefault="001D6A0B"/>
        </w:tc>
        <w:tc>
          <w:tcPr>
            <w:tcW w:w="831" w:type="dxa"/>
          </w:tcPr>
          <w:p w:rsidR="001D6A0B" w:rsidRDefault="001D6A0B">
            <w:pPr>
              <w:pStyle w:val="ConsPlusNormal"/>
              <w:jc w:val="center"/>
            </w:pPr>
            <w:r>
              <w:t>2012 год</w:t>
            </w:r>
          </w:p>
        </w:tc>
        <w:tc>
          <w:tcPr>
            <w:tcW w:w="868" w:type="dxa"/>
          </w:tcPr>
          <w:p w:rsidR="001D6A0B" w:rsidRDefault="001D6A0B">
            <w:pPr>
              <w:pStyle w:val="ConsPlusNormal"/>
              <w:jc w:val="center"/>
            </w:pPr>
            <w:r>
              <w:t>2013 год</w:t>
            </w:r>
          </w:p>
        </w:tc>
        <w:tc>
          <w:tcPr>
            <w:tcW w:w="1417" w:type="dxa"/>
          </w:tcPr>
          <w:p w:rsidR="001D6A0B" w:rsidRDefault="001D6A0B">
            <w:pPr>
              <w:pStyle w:val="ConsPlusNormal"/>
              <w:jc w:val="center"/>
            </w:pPr>
            <w:r>
              <w:t>2014 год</w:t>
            </w:r>
          </w:p>
        </w:tc>
        <w:tc>
          <w:tcPr>
            <w:tcW w:w="850" w:type="dxa"/>
          </w:tcPr>
          <w:p w:rsidR="001D6A0B" w:rsidRDefault="001D6A0B">
            <w:pPr>
              <w:pStyle w:val="ConsPlusNormal"/>
              <w:jc w:val="center"/>
            </w:pPr>
            <w:r>
              <w:t>2015 год</w:t>
            </w:r>
          </w:p>
        </w:tc>
        <w:tc>
          <w:tcPr>
            <w:tcW w:w="887" w:type="dxa"/>
          </w:tcPr>
          <w:p w:rsidR="001D6A0B" w:rsidRDefault="001D6A0B">
            <w:pPr>
              <w:pStyle w:val="ConsPlusNormal"/>
              <w:jc w:val="center"/>
            </w:pPr>
            <w:r>
              <w:t>2016 год</w:t>
            </w:r>
          </w:p>
        </w:tc>
        <w:tc>
          <w:tcPr>
            <w:tcW w:w="1361" w:type="dxa"/>
          </w:tcPr>
          <w:p w:rsidR="001D6A0B" w:rsidRDefault="001D6A0B">
            <w:pPr>
              <w:pStyle w:val="ConsPlusNormal"/>
              <w:jc w:val="center"/>
            </w:pPr>
            <w:r>
              <w:t>по годам до ввода объекта</w:t>
            </w:r>
          </w:p>
        </w:tc>
      </w:tr>
      <w:tr w:rsidR="001D6A0B">
        <w:tc>
          <w:tcPr>
            <w:tcW w:w="620" w:type="dxa"/>
          </w:tcPr>
          <w:p w:rsidR="001D6A0B" w:rsidRDefault="001D6A0B">
            <w:pPr>
              <w:pStyle w:val="ConsPlusNormal"/>
            </w:pPr>
          </w:p>
        </w:tc>
        <w:tc>
          <w:tcPr>
            <w:tcW w:w="10920" w:type="dxa"/>
            <w:gridSpan w:val="8"/>
          </w:tcPr>
          <w:p w:rsidR="001D6A0B" w:rsidRDefault="001D6A0B">
            <w:pPr>
              <w:pStyle w:val="ConsPlusNormal"/>
            </w:pPr>
            <w:r>
              <w:t>Муниципальная программа "Обеспечение функционирования и модернизации объектов жилищно-коммунального хозяйства на 2014 - 2016 годы"</w:t>
            </w:r>
          </w:p>
        </w:tc>
      </w:tr>
      <w:tr w:rsidR="001D6A0B">
        <w:tc>
          <w:tcPr>
            <w:tcW w:w="620" w:type="dxa"/>
          </w:tcPr>
          <w:p w:rsidR="001D6A0B" w:rsidRDefault="001D6A0B">
            <w:pPr>
              <w:pStyle w:val="ConsPlusNormal"/>
            </w:pPr>
            <w:r>
              <w:t>1</w:t>
            </w:r>
          </w:p>
        </w:tc>
        <w:tc>
          <w:tcPr>
            <w:tcW w:w="10920" w:type="dxa"/>
            <w:gridSpan w:val="8"/>
          </w:tcPr>
          <w:p w:rsidR="001D6A0B" w:rsidRDefault="001D6A0B">
            <w:pPr>
              <w:pStyle w:val="ConsPlusNormal"/>
              <w:outlineLvl w:val="2"/>
            </w:pPr>
            <w:hyperlink w:anchor="P776" w:history="1">
              <w:r>
                <w:rPr>
                  <w:color w:val="0000FF"/>
                </w:rPr>
                <w:t>Подпрограмма</w:t>
              </w:r>
            </w:hyperlink>
            <w:r>
              <w:t xml:space="preserve"> "Модернизация, реконструкция и капитальный ремонт объектов жилищно-коммунальной инфраструктуры города Ачинска" программы "Обеспечение функционирования и модернизации объектов </w:t>
            </w:r>
            <w:r>
              <w:lastRenderedPageBreak/>
              <w:t>жилищно-коммунального хозяйства на 2014 - 2016 годы"</w:t>
            </w:r>
          </w:p>
        </w:tc>
      </w:tr>
      <w:tr w:rsidR="001D6A0B">
        <w:tc>
          <w:tcPr>
            <w:tcW w:w="620" w:type="dxa"/>
          </w:tcPr>
          <w:p w:rsidR="001D6A0B" w:rsidRDefault="001D6A0B">
            <w:pPr>
              <w:pStyle w:val="ConsPlusNormal"/>
            </w:pPr>
          </w:p>
        </w:tc>
        <w:tc>
          <w:tcPr>
            <w:tcW w:w="10920" w:type="dxa"/>
            <w:gridSpan w:val="8"/>
          </w:tcPr>
          <w:p w:rsidR="001D6A0B" w:rsidRDefault="001D6A0B">
            <w:pPr>
              <w:pStyle w:val="ConsPlusNormal"/>
            </w:pPr>
            <w:r>
              <w:t>Главный распорядитель: МКУ "Управление капитального строительства"</w:t>
            </w:r>
          </w:p>
        </w:tc>
      </w:tr>
      <w:tr w:rsidR="001D6A0B">
        <w:tc>
          <w:tcPr>
            <w:tcW w:w="620" w:type="dxa"/>
          </w:tcPr>
          <w:p w:rsidR="001D6A0B" w:rsidRDefault="001D6A0B">
            <w:pPr>
              <w:pStyle w:val="ConsPlusNormal"/>
            </w:pPr>
            <w:r>
              <w:t>1.1</w:t>
            </w:r>
          </w:p>
        </w:tc>
        <w:tc>
          <w:tcPr>
            <w:tcW w:w="2665" w:type="dxa"/>
          </w:tcPr>
          <w:p w:rsidR="001D6A0B" w:rsidRDefault="001D6A0B">
            <w:pPr>
              <w:pStyle w:val="ConsPlusNormal"/>
            </w:pPr>
            <w:r>
              <w:t>Реконструкция полигона твердых бытовых отходов города Ачинска</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r>
              <w:t>505,40</w:t>
            </w: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в том числе:</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федеральный бюджет</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краевой бюджет</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местный бюджет</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r>
              <w:t>505,40</w:t>
            </w: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внебюджетные источники</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r>
              <w:t>2</w:t>
            </w:r>
          </w:p>
        </w:tc>
        <w:tc>
          <w:tcPr>
            <w:tcW w:w="10920" w:type="dxa"/>
            <w:gridSpan w:val="8"/>
          </w:tcPr>
          <w:p w:rsidR="001D6A0B" w:rsidRDefault="001D6A0B">
            <w:pPr>
              <w:pStyle w:val="ConsPlusNormal"/>
              <w:outlineLvl w:val="2"/>
            </w:pPr>
            <w:hyperlink w:anchor="P1310" w:history="1">
              <w:r>
                <w:rPr>
                  <w:color w:val="0000FF"/>
                </w:rPr>
                <w:t>Подпрограмма</w:t>
              </w:r>
            </w:hyperlink>
            <w:r>
              <w:t xml:space="preserve"> "Благоустройство территории города Ачинска на 2014 - 2016 годы"</w:t>
            </w:r>
          </w:p>
        </w:tc>
      </w:tr>
      <w:tr w:rsidR="001D6A0B">
        <w:tc>
          <w:tcPr>
            <w:tcW w:w="620" w:type="dxa"/>
          </w:tcPr>
          <w:p w:rsidR="001D6A0B" w:rsidRDefault="001D6A0B">
            <w:pPr>
              <w:pStyle w:val="ConsPlusNormal"/>
            </w:pPr>
          </w:p>
        </w:tc>
        <w:tc>
          <w:tcPr>
            <w:tcW w:w="10920" w:type="dxa"/>
            <w:gridSpan w:val="8"/>
          </w:tcPr>
          <w:p w:rsidR="001D6A0B" w:rsidRDefault="001D6A0B">
            <w:pPr>
              <w:pStyle w:val="ConsPlusNormal"/>
            </w:pPr>
            <w:r>
              <w:t>Главный распорядитель: МКУ "Управление капитального строительства"</w:t>
            </w:r>
          </w:p>
        </w:tc>
      </w:tr>
      <w:tr w:rsidR="001D6A0B">
        <w:tc>
          <w:tcPr>
            <w:tcW w:w="620" w:type="dxa"/>
          </w:tcPr>
          <w:p w:rsidR="001D6A0B" w:rsidRDefault="001D6A0B">
            <w:pPr>
              <w:pStyle w:val="ConsPlusNormal"/>
            </w:pPr>
            <w:r>
              <w:t>2.1</w:t>
            </w:r>
          </w:p>
        </w:tc>
        <w:tc>
          <w:tcPr>
            <w:tcW w:w="2665" w:type="dxa"/>
          </w:tcPr>
          <w:p w:rsidR="001D6A0B" w:rsidRDefault="001D6A0B">
            <w:pPr>
              <w:pStyle w:val="ConsPlusNormal"/>
            </w:pPr>
            <w:r>
              <w:t>Расходы на обследование, проектные работы, ремонт и реконструкцию конструкций для удержания от обрушения грунта и воспринимающей нагрузки (подпорной стены) в Привокзальном районе города Ачинска</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r>
              <w:t>756,00</w:t>
            </w: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в том числе:</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федеральный бюджет</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краевой бюджет</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местный бюджет</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r>
              <w:t>756,00</w:t>
            </w: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внебюджетные источники</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r w:rsidR="001D6A0B">
        <w:tc>
          <w:tcPr>
            <w:tcW w:w="620" w:type="dxa"/>
          </w:tcPr>
          <w:p w:rsidR="001D6A0B" w:rsidRDefault="001D6A0B">
            <w:pPr>
              <w:pStyle w:val="ConsPlusNormal"/>
            </w:pPr>
          </w:p>
        </w:tc>
        <w:tc>
          <w:tcPr>
            <w:tcW w:w="2665" w:type="dxa"/>
          </w:tcPr>
          <w:p w:rsidR="001D6A0B" w:rsidRDefault="001D6A0B">
            <w:pPr>
              <w:pStyle w:val="ConsPlusNormal"/>
            </w:pPr>
            <w:r>
              <w:t>Итого по программе:</w:t>
            </w:r>
          </w:p>
        </w:tc>
        <w:tc>
          <w:tcPr>
            <w:tcW w:w="2041" w:type="dxa"/>
          </w:tcPr>
          <w:p w:rsidR="001D6A0B" w:rsidRDefault="001D6A0B">
            <w:pPr>
              <w:pStyle w:val="ConsPlusNormal"/>
            </w:pPr>
          </w:p>
        </w:tc>
        <w:tc>
          <w:tcPr>
            <w:tcW w:w="831" w:type="dxa"/>
          </w:tcPr>
          <w:p w:rsidR="001D6A0B" w:rsidRDefault="001D6A0B">
            <w:pPr>
              <w:pStyle w:val="ConsPlusNormal"/>
              <w:jc w:val="center"/>
            </w:pPr>
          </w:p>
        </w:tc>
        <w:tc>
          <w:tcPr>
            <w:tcW w:w="868" w:type="dxa"/>
          </w:tcPr>
          <w:p w:rsidR="001D6A0B" w:rsidRDefault="001D6A0B">
            <w:pPr>
              <w:pStyle w:val="ConsPlusNormal"/>
              <w:jc w:val="center"/>
            </w:pPr>
          </w:p>
        </w:tc>
        <w:tc>
          <w:tcPr>
            <w:tcW w:w="1417" w:type="dxa"/>
          </w:tcPr>
          <w:p w:rsidR="001D6A0B" w:rsidRDefault="001D6A0B">
            <w:pPr>
              <w:pStyle w:val="ConsPlusNormal"/>
              <w:jc w:val="center"/>
            </w:pPr>
            <w:r>
              <w:t>1261,40</w:t>
            </w:r>
          </w:p>
        </w:tc>
        <w:tc>
          <w:tcPr>
            <w:tcW w:w="850" w:type="dxa"/>
          </w:tcPr>
          <w:p w:rsidR="001D6A0B" w:rsidRDefault="001D6A0B">
            <w:pPr>
              <w:pStyle w:val="ConsPlusNormal"/>
              <w:jc w:val="center"/>
            </w:pPr>
          </w:p>
        </w:tc>
        <w:tc>
          <w:tcPr>
            <w:tcW w:w="887" w:type="dxa"/>
          </w:tcPr>
          <w:p w:rsidR="001D6A0B" w:rsidRDefault="001D6A0B">
            <w:pPr>
              <w:pStyle w:val="ConsPlusNormal"/>
              <w:jc w:val="center"/>
            </w:pPr>
          </w:p>
        </w:tc>
        <w:tc>
          <w:tcPr>
            <w:tcW w:w="1361" w:type="dxa"/>
          </w:tcPr>
          <w:p w:rsidR="001D6A0B" w:rsidRDefault="001D6A0B">
            <w:pPr>
              <w:pStyle w:val="ConsPlusNormal"/>
              <w:jc w:val="center"/>
            </w:pPr>
          </w:p>
        </w:tc>
      </w:tr>
    </w:tbl>
    <w:p w:rsidR="001D6A0B" w:rsidRDefault="001D6A0B">
      <w:pPr>
        <w:sectPr w:rsidR="001D6A0B">
          <w:pgSz w:w="16838" w:h="11905" w:orient="landscape"/>
          <w:pgMar w:top="1701" w:right="1134" w:bottom="850" w:left="1134" w:header="0" w:footer="0" w:gutter="0"/>
          <w:cols w:space="720"/>
        </w:sectPr>
      </w:pPr>
    </w:p>
    <w:p w:rsidR="001D6A0B" w:rsidRDefault="001D6A0B">
      <w:pPr>
        <w:pStyle w:val="ConsPlusNormal"/>
        <w:jc w:val="center"/>
      </w:pPr>
    </w:p>
    <w:p w:rsidR="001D6A0B" w:rsidRDefault="001D6A0B">
      <w:pPr>
        <w:pStyle w:val="ConsPlusNormal"/>
        <w:ind w:firstLine="540"/>
        <w:jc w:val="both"/>
      </w:pPr>
      <w:r>
        <w:t>--------------------------------</w:t>
      </w:r>
    </w:p>
    <w:p w:rsidR="001D6A0B" w:rsidRDefault="001D6A0B">
      <w:pPr>
        <w:pStyle w:val="ConsPlusNormal"/>
        <w:spacing w:before="220"/>
        <w:ind w:firstLine="540"/>
        <w:jc w:val="both"/>
      </w:pPr>
      <w:bookmarkStart w:id="5" w:name="P761"/>
      <w:bookmarkEnd w:id="5"/>
      <w:r>
        <w:t>&lt;*&gt; Указывается подпрограмма и (или) программа развития муниципального учреждения, которой предусмотрено строительство объекта.</w:t>
      </w:r>
    </w:p>
    <w:p w:rsidR="001D6A0B" w:rsidRDefault="001D6A0B">
      <w:pPr>
        <w:pStyle w:val="ConsPlusNormal"/>
        <w:spacing w:before="220"/>
        <w:ind w:firstLine="540"/>
        <w:jc w:val="both"/>
      </w:pPr>
      <w:bookmarkStart w:id="6" w:name="P762"/>
      <w:bookmarkEnd w:id="6"/>
      <w:r>
        <w:t>&lt;**&gt; По вновь начинаемым объектам - ориентировочная стоимость объекта.</w:t>
      </w: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1"/>
      </w:pPr>
      <w:r>
        <w:t>Приложение N 1</w:t>
      </w:r>
    </w:p>
    <w:p w:rsidR="001D6A0B" w:rsidRDefault="001D6A0B">
      <w:pPr>
        <w:pStyle w:val="ConsPlusNormal"/>
        <w:jc w:val="right"/>
      </w:pPr>
      <w:r>
        <w:t>к муниципальной программе</w:t>
      </w:r>
    </w:p>
    <w:p w:rsidR="001D6A0B" w:rsidRDefault="001D6A0B">
      <w:pPr>
        <w:pStyle w:val="ConsPlusNormal"/>
        <w:jc w:val="right"/>
      </w:pPr>
      <w:r>
        <w:t>города Ачинска</w:t>
      </w:r>
    </w:p>
    <w:p w:rsidR="001D6A0B" w:rsidRDefault="001D6A0B">
      <w:pPr>
        <w:pStyle w:val="ConsPlusNormal"/>
        <w:jc w:val="right"/>
      </w:pPr>
      <w:r>
        <w:t>"Обеспечение функционирования и</w:t>
      </w:r>
    </w:p>
    <w:p w:rsidR="001D6A0B" w:rsidRDefault="001D6A0B">
      <w:pPr>
        <w:pStyle w:val="ConsPlusNormal"/>
        <w:jc w:val="right"/>
      </w:pPr>
      <w:r>
        <w:t>модернизации объектов</w:t>
      </w:r>
    </w:p>
    <w:p w:rsidR="001D6A0B" w:rsidRDefault="001D6A0B">
      <w:pPr>
        <w:pStyle w:val="ConsPlusNormal"/>
        <w:jc w:val="right"/>
      </w:pPr>
      <w:r>
        <w:t>жилищно-коммунального хозяйства</w:t>
      </w:r>
    </w:p>
    <w:p w:rsidR="001D6A0B" w:rsidRDefault="001D6A0B">
      <w:pPr>
        <w:pStyle w:val="ConsPlusNormal"/>
        <w:jc w:val="right"/>
      </w:pPr>
      <w:r>
        <w:t>на 2014 - 2016 годы"</w:t>
      </w:r>
    </w:p>
    <w:p w:rsidR="001D6A0B" w:rsidRDefault="001D6A0B">
      <w:pPr>
        <w:pStyle w:val="ConsPlusNormal"/>
        <w:jc w:val="both"/>
      </w:pPr>
    </w:p>
    <w:p w:rsidR="001D6A0B" w:rsidRDefault="001D6A0B">
      <w:pPr>
        <w:pStyle w:val="ConsPlusTitle"/>
        <w:jc w:val="center"/>
      </w:pPr>
      <w:bookmarkStart w:id="7" w:name="P776"/>
      <w:bookmarkEnd w:id="7"/>
      <w:r>
        <w:t>ПОДПРОГРАММА 1.</w:t>
      </w:r>
    </w:p>
    <w:p w:rsidR="001D6A0B" w:rsidRDefault="001D6A0B">
      <w:pPr>
        <w:pStyle w:val="ConsPlusTitle"/>
        <w:jc w:val="center"/>
      </w:pPr>
      <w:r>
        <w:t>"МОДЕРНИЗАЦИЯ, РЕКОНСТРУКЦИЯ И КАПИТАЛЬНЫЙ РЕМОНТ ОБЪЕКТОВ</w:t>
      </w:r>
    </w:p>
    <w:p w:rsidR="001D6A0B" w:rsidRDefault="001D6A0B">
      <w:pPr>
        <w:pStyle w:val="ConsPlusTitle"/>
        <w:jc w:val="center"/>
      </w:pPr>
      <w:r>
        <w:t>ЖИЛИЩНО-КОММУНАЛЬНОЙ ИНФРАСТРУКТУРЫ ГОРОДА АЧИНСКА</w:t>
      </w:r>
    </w:p>
    <w:p w:rsidR="001D6A0B" w:rsidRDefault="001D6A0B">
      <w:pPr>
        <w:pStyle w:val="ConsPlusTitle"/>
        <w:jc w:val="center"/>
      </w:pPr>
      <w:r>
        <w:t>НА 2014 - 2016 ГОДЫ" В РАМКАХ МУНИЦИПАЛЬНОЙ ПРОГРАММЫ</w:t>
      </w:r>
    </w:p>
    <w:p w:rsidR="001D6A0B" w:rsidRDefault="001D6A0B">
      <w:pPr>
        <w:pStyle w:val="ConsPlusTitle"/>
        <w:jc w:val="center"/>
      </w:pPr>
      <w:r>
        <w:t>ГОРОДА АЧИНСКА "ОБЕСПЕЧЕНИЕ ФУНКЦИОНИРОВАНИЯ И МОДЕРНИЗАЦИИ</w:t>
      </w:r>
    </w:p>
    <w:p w:rsidR="001D6A0B" w:rsidRDefault="001D6A0B">
      <w:pPr>
        <w:pStyle w:val="ConsPlusTitle"/>
        <w:jc w:val="center"/>
      </w:pPr>
      <w:r>
        <w:t>ОБЪЕКТОВ ЖИЛИЩНО-КОММУНАЛЬНОГО ХОЗЯЙСТВА</w:t>
      </w:r>
    </w:p>
    <w:p w:rsidR="001D6A0B" w:rsidRDefault="001D6A0B">
      <w:pPr>
        <w:pStyle w:val="ConsPlusTitle"/>
        <w:jc w:val="center"/>
      </w:pPr>
      <w:r>
        <w:t>НА 2014 - 2016 ГОДЫ"</w:t>
      </w:r>
    </w:p>
    <w:p w:rsidR="001D6A0B" w:rsidRDefault="001D6A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center"/>
            </w:pPr>
            <w:r>
              <w:rPr>
                <w:color w:val="392C69"/>
              </w:rPr>
              <w:t>Список изменяющих документов</w:t>
            </w:r>
          </w:p>
          <w:p w:rsidR="001D6A0B" w:rsidRDefault="001D6A0B">
            <w:pPr>
              <w:pStyle w:val="ConsPlusNormal"/>
              <w:jc w:val="center"/>
            </w:pPr>
            <w:r>
              <w:rPr>
                <w:color w:val="392C69"/>
              </w:rPr>
              <w:t>(в ред. Постановлений Администрации г. Ачинска Красноярского края</w:t>
            </w:r>
          </w:p>
          <w:p w:rsidR="001D6A0B" w:rsidRDefault="001D6A0B">
            <w:pPr>
              <w:pStyle w:val="ConsPlusNormal"/>
              <w:jc w:val="center"/>
            </w:pPr>
            <w:r>
              <w:rPr>
                <w:color w:val="392C69"/>
              </w:rPr>
              <w:t xml:space="preserve">от 06.02.2014 </w:t>
            </w:r>
            <w:hyperlink r:id="rId40" w:history="1">
              <w:r>
                <w:rPr>
                  <w:color w:val="0000FF"/>
                </w:rPr>
                <w:t>N 100-п</w:t>
              </w:r>
            </w:hyperlink>
            <w:r>
              <w:rPr>
                <w:color w:val="392C69"/>
              </w:rPr>
              <w:t xml:space="preserve">, от 26.05.2014 </w:t>
            </w:r>
            <w:hyperlink r:id="rId41" w:history="1">
              <w:r>
                <w:rPr>
                  <w:color w:val="0000FF"/>
                </w:rPr>
                <w:t>N 291-п</w:t>
              </w:r>
            </w:hyperlink>
            <w:r>
              <w:rPr>
                <w:color w:val="392C69"/>
              </w:rPr>
              <w:t xml:space="preserve">, от 28.08.2014 </w:t>
            </w:r>
            <w:hyperlink r:id="rId42" w:history="1">
              <w:r>
                <w:rPr>
                  <w:color w:val="0000FF"/>
                </w:rPr>
                <w:t>N 398-п</w:t>
              </w:r>
            </w:hyperlink>
            <w:r>
              <w:rPr>
                <w:color w:val="392C69"/>
              </w:rPr>
              <w:t>,</w:t>
            </w:r>
          </w:p>
          <w:p w:rsidR="001D6A0B" w:rsidRDefault="001D6A0B">
            <w:pPr>
              <w:pStyle w:val="ConsPlusNormal"/>
              <w:jc w:val="center"/>
            </w:pPr>
            <w:r>
              <w:rPr>
                <w:color w:val="392C69"/>
              </w:rPr>
              <w:t xml:space="preserve">от 05.11.2014 </w:t>
            </w:r>
            <w:hyperlink r:id="rId43" w:history="1">
              <w:r>
                <w:rPr>
                  <w:color w:val="0000FF"/>
                </w:rPr>
                <w:t>N 483-п</w:t>
              </w:r>
            </w:hyperlink>
            <w:r>
              <w:rPr>
                <w:color w:val="392C69"/>
              </w:rPr>
              <w:t>)</w:t>
            </w:r>
          </w:p>
        </w:tc>
      </w:tr>
    </w:tbl>
    <w:p w:rsidR="001D6A0B" w:rsidRDefault="001D6A0B">
      <w:pPr>
        <w:pStyle w:val="ConsPlusNormal"/>
        <w:jc w:val="both"/>
      </w:pPr>
    </w:p>
    <w:p w:rsidR="001D6A0B" w:rsidRDefault="001D6A0B">
      <w:pPr>
        <w:pStyle w:val="ConsPlusNormal"/>
        <w:jc w:val="center"/>
        <w:outlineLvl w:val="2"/>
      </w:pPr>
      <w:r>
        <w:t>1. ПАСПОРТ ПОДПРОГРАММЫ</w:t>
      </w:r>
    </w:p>
    <w:p w:rsidR="001D6A0B" w:rsidRDefault="001D6A0B">
      <w:pPr>
        <w:pStyle w:val="ConsPlusNormal"/>
        <w:jc w:val="both"/>
      </w:pPr>
    </w:p>
    <w:p w:rsidR="001D6A0B" w:rsidRDefault="001D6A0B">
      <w:pPr>
        <w:sectPr w:rsidR="001D6A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6520"/>
      </w:tblGrid>
      <w:tr w:rsidR="001D6A0B">
        <w:tc>
          <w:tcPr>
            <w:tcW w:w="3085" w:type="dxa"/>
          </w:tcPr>
          <w:p w:rsidR="001D6A0B" w:rsidRDefault="001D6A0B">
            <w:pPr>
              <w:pStyle w:val="ConsPlusNormal"/>
            </w:pPr>
            <w:r>
              <w:lastRenderedPageBreak/>
              <w:t>Наименование подпрограммы</w:t>
            </w:r>
          </w:p>
        </w:tc>
        <w:tc>
          <w:tcPr>
            <w:tcW w:w="6520" w:type="dxa"/>
          </w:tcPr>
          <w:p w:rsidR="001D6A0B" w:rsidRDefault="001D6A0B">
            <w:pPr>
              <w:pStyle w:val="ConsPlusNormal"/>
            </w:pPr>
            <w:r>
              <w:t>Модернизация, реконструкция и капитальный ремонт объектов жилищно-коммунальной инфраструктуры города Ачинска на 2014 - 2016 годы (далее - подпрограмма)</w:t>
            </w:r>
          </w:p>
        </w:tc>
      </w:tr>
      <w:tr w:rsidR="001D6A0B">
        <w:tc>
          <w:tcPr>
            <w:tcW w:w="3085" w:type="dxa"/>
          </w:tcPr>
          <w:p w:rsidR="001D6A0B" w:rsidRDefault="001D6A0B">
            <w:pPr>
              <w:pStyle w:val="ConsPlusNormal"/>
            </w:pPr>
            <w:r>
              <w:t>Наименование муниципальной программы, в рамках которой реализуется подпрограмма</w:t>
            </w:r>
          </w:p>
        </w:tc>
        <w:tc>
          <w:tcPr>
            <w:tcW w:w="6520" w:type="dxa"/>
          </w:tcPr>
          <w:p w:rsidR="001D6A0B" w:rsidRDefault="001D6A0B">
            <w:pPr>
              <w:pStyle w:val="ConsPlusNormal"/>
            </w:pPr>
            <w:r>
              <w:t>Обеспечение функционирования и модернизации объектов жилищно-коммунального хозяйства на 2014 - 2016 годы</w:t>
            </w:r>
          </w:p>
        </w:tc>
      </w:tr>
      <w:tr w:rsidR="001D6A0B">
        <w:tc>
          <w:tcPr>
            <w:tcW w:w="3085" w:type="dxa"/>
          </w:tcPr>
          <w:p w:rsidR="001D6A0B" w:rsidRDefault="001D6A0B">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20" w:type="dxa"/>
          </w:tcPr>
          <w:p w:rsidR="001D6A0B" w:rsidRDefault="001D6A0B">
            <w:pPr>
              <w:pStyle w:val="ConsPlusNormal"/>
            </w:pPr>
            <w:r>
              <w:t>Администрация города Ачинска (управление жилищно-коммунального хозяйства);</w:t>
            </w:r>
          </w:p>
          <w:p w:rsidR="001D6A0B" w:rsidRDefault="001D6A0B">
            <w:pPr>
              <w:pStyle w:val="ConsPlusNormal"/>
            </w:pPr>
            <w:r>
              <w:t>МКУ "Управление капитального строительства"</w:t>
            </w:r>
          </w:p>
        </w:tc>
      </w:tr>
      <w:tr w:rsidR="001D6A0B">
        <w:tc>
          <w:tcPr>
            <w:tcW w:w="3085" w:type="dxa"/>
          </w:tcPr>
          <w:p w:rsidR="001D6A0B" w:rsidRDefault="001D6A0B">
            <w:pPr>
              <w:pStyle w:val="ConsPlusNormal"/>
            </w:pPr>
            <w:r>
              <w:t>Цель подпрограммы</w:t>
            </w:r>
          </w:p>
        </w:tc>
        <w:tc>
          <w:tcPr>
            <w:tcW w:w="6520" w:type="dxa"/>
          </w:tcPr>
          <w:p w:rsidR="001D6A0B" w:rsidRDefault="001D6A0B">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w:t>
            </w:r>
          </w:p>
        </w:tc>
      </w:tr>
      <w:tr w:rsidR="001D6A0B">
        <w:tc>
          <w:tcPr>
            <w:tcW w:w="3085" w:type="dxa"/>
          </w:tcPr>
          <w:p w:rsidR="001D6A0B" w:rsidRDefault="001D6A0B">
            <w:pPr>
              <w:pStyle w:val="ConsPlusNormal"/>
            </w:pPr>
            <w:r>
              <w:t>Задачи подпрограммы</w:t>
            </w:r>
          </w:p>
        </w:tc>
        <w:tc>
          <w:tcPr>
            <w:tcW w:w="6520" w:type="dxa"/>
          </w:tcPr>
          <w:p w:rsidR="001D6A0B" w:rsidRDefault="001D6A0B">
            <w:pPr>
              <w:pStyle w:val="ConsPlusNormal"/>
            </w:pPr>
            <w:r>
              <w:t>1. Развитие, модернизация и капитальный ремонт объектов коммунальной инфраструктуры и жилищного фонда города Ачинска;</w:t>
            </w:r>
          </w:p>
          <w:p w:rsidR="001D6A0B" w:rsidRDefault="001D6A0B">
            <w:pPr>
              <w:pStyle w:val="ConsPlusNormal"/>
            </w:pPr>
            <w:r>
              <w:t>2. Обеспечение доступности предоставляемых коммунальных услуг</w:t>
            </w:r>
          </w:p>
        </w:tc>
      </w:tr>
      <w:tr w:rsidR="001D6A0B">
        <w:tc>
          <w:tcPr>
            <w:tcW w:w="3085" w:type="dxa"/>
          </w:tcPr>
          <w:p w:rsidR="001D6A0B" w:rsidRDefault="001D6A0B">
            <w:pPr>
              <w:pStyle w:val="ConsPlusNormal"/>
            </w:pPr>
            <w:r>
              <w:t>Целевые индикаторы</w:t>
            </w:r>
          </w:p>
        </w:tc>
        <w:tc>
          <w:tcPr>
            <w:tcW w:w="6520" w:type="dxa"/>
          </w:tcPr>
          <w:p w:rsidR="001D6A0B" w:rsidRDefault="001D6A0B">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1D6A0B" w:rsidRDefault="001D6A0B">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tc>
      </w:tr>
      <w:tr w:rsidR="001D6A0B">
        <w:tc>
          <w:tcPr>
            <w:tcW w:w="3085" w:type="dxa"/>
          </w:tcPr>
          <w:p w:rsidR="001D6A0B" w:rsidRDefault="001D6A0B">
            <w:pPr>
              <w:pStyle w:val="ConsPlusNormal"/>
            </w:pPr>
            <w:r>
              <w:lastRenderedPageBreak/>
              <w:t>Сроки реализации подпрограммы</w:t>
            </w:r>
          </w:p>
        </w:tc>
        <w:tc>
          <w:tcPr>
            <w:tcW w:w="6520" w:type="dxa"/>
          </w:tcPr>
          <w:p w:rsidR="001D6A0B" w:rsidRDefault="001D6A0B">
            <w:pPr>
              <w:pStyle w:val="ConsPlusNormal"/>
            </w:pPr>
            <w:r>
              <w:t>2014 - 2016 годы</w:t>
            </w:r>
          </w:p>
          <w:p w:rsidR="001D6A0B" w:rsidRDefault="001D6A0B">
            <w:pPr>
              <w:pStyle w:val="ConsPlusNormal"/>
            </w:pPr>
          </w:p>
        </w:tc>
      </w:tr>
      <w:tr w:rsidR="001D6A0B">
        <w:tblPrEx>
          <w:tblBorders>
            <w:insideH w:val="nil"/>
          </w:tblBorders>
        </w:tblPrEx>
        <w:tc>
          <w:tcPr>
            <w:tcW w:w="3085" w:type="dxa"/>
            <w:tcBorders>
              <w:bottom w:val="nil"/>
            </w:tcBorders>
          </w:tcPr>
          <w:p w:rsidR="001D6A0B" w:rsidRDefault="001D6A0B">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0" w:type="dxa"/>
            <w:tcBorders>
              <w:bottom w:val="nil"/>
            </w:tcBorders>
          </w:tcPr>
          <w:p w:rsidR="001D6A0B" w:rsidRDefault="001D6A0B">
            <w:pPr>
              <w:pStyle w:val="ConsPlusNormal"/>
            </w:pPr>
            <w:r>
              <w:t>Общий объем финансирования муниципальной программы - 156924,0 тыс. рублей, в том числе по годам:</w:t>
            </w:r>
          </w:p>
          <w:p w:rsidR="001D6A0B" w:rsidRDefault="001D6A0B">
            <w:pPr>
              <w:pStyle w:val="ConsPlusNormal"/>
            </w:pPr>
            <w:r>
              <w:t>2014 год - 75706,7 тыс. рублей;</w:t>
            </w:r>
          </w:p>
          <w:p w:rsidR="001D6A0B" w:rsidRDefault="001D6A0B">
            <w:pPr>
              <w:pStyle w:val="ConsPlusNormal"/>
            </w:pPr>
            <w:r>
              <w:t>2015 год - 53430,2 тыс. рублей;</w:t>
            </w:r>
          </w:p>
          <w:p w:rsidR="001D6A0B" w:rsidRDefault="001D6A0B">
            <w:pPr>
              <w:pStyle w:val="ConsPlusNormal"/>
            </w:pPr>
            <w:r>
              <w:t>2016 год - 27787,1 тыс. рублей;</w:t>
            </w:r>
          </w:p>
          <w:p w:rsidR="001D6A0B" w:rsidRDefault="001D6A0B">
            <w:pPr>
              <w:pStyle w:val="ConsPlusNormal"/>
            </w:pPr>
            <w:r>
              <w:t>в том числе средств за счет краевого бюджета - 132139,0 тыс. рублей, в том числе по годам:</w:t>
            </w:r>
          </w:p>
          <w:p w:rsidR="001D6A0B" w:rsidRDefault="001D6A0B">
            <w:pPr>
              <w:pStyle w:val="ConsPlusNormal"/>
            </w:pPr>
            <w:r>
              <w:t>2014 год - 63501,7 тыс. рублей;</w:t>
            </w:r>
          </w:p>
          <w:p w:rsidR="001D6A0B" w:rsidRDefault="001D6A0B">
            <w:pPr>
              <w:pStyle w:val="ConsPlusNormal"/>
            </w:pPr>
            <w:r>
              <w:t>2015 год - 44903,9 тыс. рублей;</w:t>
            </w:r>
          </w:p>
          <w:p w:rsidR="001D6A0B" w:rsidRDefault="001D6A0B">
            <w:pPr>
              <w:pStyle w:val="ConsPlusNormal"/>
            </w:pPr>
            <w:r>
              <w:t>2016 год - 23733,4 тыс. рублей;</w:t>
            </w:r>
          </w:p>
          <w:p w:rsidR="001D6A0B" w:rsidRDefault="001D6A0B">
            <w:pPr>
              <w:pStyle w:val="ConsPlusNormal"/>
            </w:pPr>
            <w:r>
              <w:t>за счет местного бюджета - 24785,0 тыс. рублей, в том числе по годам:</w:t>
            </w:r>
          </w:p>
          <w:p w:rsidR="001D6A0B" w:rsidRDefault="001D6A0B">
            <w:pPr>
              <w:pStyle w:val="ConsPlusNormal"/>
            </w:pPr>
            <w:r>
              <w:t>2014 год - 12205,0 тыс. рублей;</w:t>
            </w:r>
          </w:p>
          <w:p w:rsidR="001D6A0B" w:rsidRDefault="001D6A0B">
            <w:pPr>
              <w:pStyle w:val="ConsPlusNormal"/>
            </w:pPr>
            <w:r>
              <w:t>2015 год - 8526,3 тыс. рублей;</w:t>
            </w:r>
          </w:p>
          <w:p w:rsidR="001D6A0B" w:rsidRDefault="001D6A0B">
            <w:pPr>
              <w:pStyle w:val="ConsPlusNormal"/>
            </w:pPr>
            <w:r>
              <w:t>2016 год - 4053,7 тыс. рублей</w:t>
            </w:r>
          </w:p>
        </w:tc>
      </w:tr>
      <w:tr w:rsidR="001D6A0B">
        <w:tblPrEx>
          <w:tblBorders>
            <w:insideH w:val="nil"/>
          </w:tblBorders>
        </w:tblPrEx>
        <w:tc>
          <w:tcPr>
            <w:tcW w:w="9605" w:type="dxa"/>
            <w:gridSpan w:val="2"/>
            <w:tcBorders>
              <w:top w:val="nil"/>
            </w:tcBorders>
          </w:tcPr>
          <w:p w:rsidR="001D6A0B" w:rsidRDefault="001D6A0B">
            <w:pPr>
              <w:pStyle w:val="ConsPlusNormal"/>
              <w:jc w:val="both"/>
            </w:pPr>
            <w:r>
              <w:t xml:space="preserve">(в ред. </w:t>
            </w:r>
            <w:hyperlink r:id="rId44" w:history="1">
              <w:r>
                <w:rPr>
                  <w:color w:val="0000FF"/>
                </w:rPr>
                <w:t>Постановления</w:t>
              </w:r>
            </w:hyperlink>
            <w:r>
              <w:t xml:space="preserve"> Администрации г. Ачинска Красноярского края от 05.11.2014 N 483-п)</w:t>
            </w:r>
          </w:p>
        </w:tc>
      </w:tr>
      <w:tr w:rsidR="001D6A0B">
        <w:tc>
          <w:tcPr>
            <w:tcW w:w="3085" w:type="dxa"/>
          </w:tcPr>
          <w:p w:rsidR="001D6A0B" w:rsidRDefault="001D6A0B">
            <w:pPr>
              <w:pStyle w:val="ConsPlusNormal"/>
            </w:pPr>
            <w:r>
              <w:t>Система организации контроля за исполнением подпрограммы</w:t>
            </w:r>
          </w:p>
        </w:tc>
        <w:tc>
          <w:tcPr>
            <w:tcW w:w="6520" w:type="dxa"/>
          </w:tcPr>
          <w:p w:rsidR="001D6A0B" w:rsidRDefault="001D6A0B">
            <w:pPr>
              <w:pStyle w:val="ConsPlusNormal"/>
            </w:pPr>
            <w:r>
              <w:t>Администрация города Ачинска (управление жилищно-коммунального хозяйства);</w:t>
            </w:r>
          </w:p>
          <w:p w:rsidR="001D6A0B" w:rsidRDefault="001D6A0B">
            <w:pPr>
              <w:pStyle w:val="ConsPlusNormal"/>
            </w:pPr>
            <w:r>
              <w:t>МКУ "Управление капитального строительства"</w:t>
            </w:r>
          </w:p>
        </w:tc>
      </w:tr>
    </w:tbl>
    <w:p w:rsidR="001D6A0B" w:rsidRDefault="001D6A0B">
      <w:pPr>
        <w:sectPr w:rsidR="001D6A0B">
          <w:pgSz w:w="16838" w:h="11905" w:orient="landscape"/>
          <w:pgMar w:top="1701" w:right="1134" w:bottom="850" w:left="1134" w:header="0" w:footer="0" w:gutter="0"/>
          <w:cols w:space="720"/>
        </w:sectPr>
      </w:pPr>
    </w:p>
    <w:p w:rsidR="001D6A0B" w:rsidRDefault="001D6A0B">
      <w:pPr>
        <w:pStyle w:val="ConsPlusNormal"/>
        <w:jc w:val="both"/>
      </w:pPr>
    </w:p>
    <w:p w:rsidR="001D6A0B" w:rsidRDefault="001D6A0B">
      <w:pPr>
        <w:pStyle w:val="ConsPlusNormal"/>
        <w:jc w:val="center"/>
        <w:outlineLvl w:val="2"/>
      </w:pPr>
      <w:r>
        <w:t>2. ОСНОВНЫЕ РАЗДЕЛЫ ПОДПРОГРАММЫ</w:t>
      </w:r>
    </w:p>
    <w:p w:rsidR="001D6A0B" w:rsidRDefault="001D6A0B">
      <w:pPr>
        <w:pStyle w:val="ConsPlusNormal"/>
        <w:jc w:val="both"/>
      </w:pPr>
    </w:p>
    <w:p w:rsidR="001D6A0B" w:rsidRDefault="001D6A0B">
      <w:pPr>
        <w:pStyle w:val="ConsPlusNormal"/>
        <w:jc w:val="center"/>
        <w:outlineLvl w:val="3"/>
      </w:pPr>
      <w:r>
        <w:t>2.1. Постановка общегородской проблемы и обоснование необходимости разработки подпрограммы</w:t>
      </w:r>
    </w:p>
    <w:p w:rsidR="001D6A0B" w:rsidRDefault="001D6A0B">
      <w:pPr>
        <w:pStyle w:val="ConsPlusNormal"/>
        <w:jc w:val="both"/>
      </w:pPr>
    </w:p>
    <w:p w:rsidR="001D6A0B" w:rsidRDefault="001D6A0B">
      <w:pPr>
        <w:pStyle w:val="ConsPlusNormal"/>
        <w:ind w:firstLine="540"/>
        <w:jc w:val="both"/>
      </w:pPr>
      <w:r>
        <w:t>Жилищно-коммунальное хозяйство является базовой отраслью экономики города Ачинска, обеспечивающей население города жизненно важными услугами: отопление, горячее и холодное водоснабжение, водоотведение, электроснабжение, газоснабжение.</w:t>
      </w:r>
    </w:p>
    <w:p w:rsidR="001D6A0B" w:rsidRDefault="001D6A0B">
      <w:pPr>
        <w:pStyle w:val="ConsPlusNormal"/>
        <w:spacing w:before="220"/>
        <w:ind w:firstLine="540"/>
        <w:jc w:val="both"/>
      </w:pPr>
      <w: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1D6A0B" w:rsidRDefault="001D6A0B">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1D6A0B" w:rsidRDefault="001D6A0B">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1D6A0B" w:rsidRDefault="001D6A0B">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1D6A0B" w:rsidRDefault="001D6A0B">
      <w:pPr>
        <w:pStyle w:val="ConsPlusNormal"/>
        <w:spacing w:before="220"/>
        <w:ind w:firstLine="540"/>
        <w:jc w:val="both"/>
      </w:pPr>
      <w:r>
        <w:t>Уровень износа коммунальной инфраструктуры на территории города составляет 72,0%.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1D6A0B" w:rsidRDefault="001D6A0B">
      <w:pPr>
        <w:pStyle w:val="ConsPlusNormal"/>
        <w:spacing w:before="220"/>
        <w:ind w:firstLine="540"/>
        <w:jc w:val="both"/>
      </w:pPr>
      <w:r>
        <w:t>На территории города за 2012 год организациями, оказывающими жилищно-коммунальные услуги, предоставлены следующие объемы коммунальных ресурсов:</w:t>
      </w:r>
    </w:p>
    <w:p w:rsidR="001D6A0B" w:rsidRDefault="001D6A0B">
      <w:pPr>
        <w:pStyle w:val="ConsPlusNormal"/>
        <w:spacing w:before="220"/>
        <w:ind w:firstLine="540"/>
        <w:jc w:val="both"/>
      </w:pPr>
      <w:r>
        <w:t>холодная вода - 7740,4 тыс. м3;</w:t>
      </w:r>
    </w:p>
    <w:p w:rsidR="001D6A0B" w:rsidRDefault="001D6A0B">
      <w:pPr>
        <w:pStyle w:val="ConsPlusNormal"/>
        <w:spacing w:before="220"/>
        <w:ind w:firstLine="540"/>
        <w:jc w:val="both"/>
      </w:pPr>
      <w:r>
        <w:t>горячая вода - 3388,8 тыс. м3;</w:t>
      </w:r>
    </w:p>
    <w:p w:rsidR="001D6A0B" w:rsidRDefault="001D6A0B">
      <w:pPr>
        <w:pStyle w:val="ConsPlusNormal"/>
        <w:spacing w:before="220"/>
        <w:ind w:firstLine="540"/>
        <w:jc w:val="both"/>
      </w:pPr>
      <w:r>
        <w:t>водоотведение - 12575,4 тыс. м3;</w:t>
      </w:r>
    </w:p>
    <w:p w:rsidR="001D6A0B" w:rsidRDefault="001D6A0B">
      <w:pPr>
        <w:pStyle w:val="ConsPlusNormal"/>
        <w:spacing w:before="220"/>
        <w:ind w:firstLine="540"/>
        <w:jc w:val="both"/>
      </w:pPr>
      <w:r>
        <w:t>тепловая энергия - 846,2 тыс. Гкал;</w:t>
      </w:r>
    </w:p>
    <w:p w:rsidR="001D6A0B" w:rsidRDefault="001D6A0B">
      <w:pPr>
        <w:pStyle w:val="ConsPlusNormal"/>
        <w:spacing w:before="220"/>
        <w:ind w:firstLine="540"/>
        <w:jc w:val="both"/>
      </w:pPr>
      <w:r>
        <w:t>электрическая энергия - 280,4 млн. кВат/час;</w:t>
      </w:r>
    </w:p>
    <w:p w:rsidR="001D6A0B" w:rsidRDefault="001D6A0B">
      <w:pPr>
        <w:pStyle w:val="ConsPlusNormal"/>
        <w:spacing w:before="220"/>
        <w:ind w:firstLine="540"/>
        <w:jc w:val="both"/>
      </w:pPr>
      <w:r>
        <w:t>утилизация бытовых отходов - 120 тыс. м3.</w:t>
      </w:r>
    </w:p>
    <w:p w:rsidR="001D6A0B" w:rsidRDefault="001D6A0B">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83,0%.</w:t>
      </w:r>
    </w:p>
    <w:p w:rsidR="001D6A0B" w:rsidRDefault="001D6A0B">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1D6A0B" w:rsidRDefault="001D6A0B">
      <w:pPr>
        <w:pStyle w:val="ConsPlusNormal"/>
        <w:spacing w:before="220"/>
        <w:ind w:firstLine="540"/>
        <w:jc w:val="both"/>
      </w:pPr>
      <w:r>
        <w:t xml:space="preserve">Доходы организаций, оказывающих жилищно-коммунальные услуги на территории города, составляют порядка 1519,8 млн. рублей при объеме расходов 1581,7 млн. рублей. При этом возмещение населением затрат за предоставление услуг составляет 1378,0 млн. рублей (или </w:t>
      </w:r>
      <w:r>
        <w:lastRenderedPageBreak/>
        <w:t>94,7% от стоимости предоставленных населению услуг).</w:t>
      </w:r>
    </w:p>
    <w:p w:rsidR="001D6A0B" w:rsidRDefault="001D6A0B">
      <w:pPr>
        <w:pStyle w:val="ConsPlusNormal"/>
        <w:spacing w:before="220"/>
        <w:ind w:firstLine="540"/>
        <w:jc w:val="both"/>
      </w:pPr>
      <w: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w:t>
      </w:r>
    </w:p>
    <w:p w:rsidR="001D6A0B" w:rsidRDefault="001D6A0B">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1D6A0B" w:rsidRDefault="001D6A0B">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1D6A0B" w:rsidRDefault="001D6A0B">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1D6A0B" w:rsidRDefault="001D6A0B">
      <w:pPr>
        <w:pStyle w:val="ConsPlusNormal"/>
        <w:spacing w:before="220"/>
        <w:ind w:firstLine="540"/>
        <w:jc w:val="both"/>
      </w:pPr>
      <w:r>
        <w:t>- создания системы капитального ремонта многоквартирных домов;</w:t>
      </w:r>
    </w:p>
    <w:p w:rsidR="001D6A0B" w:rsidRDefault="001D6A0B">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1D6A0B" w:rsidRDefault="001D6A0B">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1D6A0B" w:rsidRDefault="001D6A0B">
      <w:pPr>
        <w:pStyle w:val="ConsPlusNormal"/>
        <w:spacing w:before="220"/>
        <w:ind w:firstLine="540"/>
        <w:jc w:val="both"/>
      </w:pPr>
      <w:r>
        <w:t>- обеспечения контроля качества и надежности коммунальных услуг и ресурсов;</w:t>
      </w:r>
    </w:p>
    <w:p w:rsidR="001D6A0B" w:rsidRDefault="001D6A0B">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1D6A0B" w:rsidRDefault="001D6A0B">
      <w:pPr>
        <w:pStyle w:val="ConsPlusNormal"/>
        <w:spacing w:before="220"/>
        <w:ind w:firstLine="540"/>
        <w:jc w:val="both"/>
      </w:pPr>
      <w:r>
        <w:t>- обеспечения социальной поддержки населения по оплате жилищно-коммунальных услуг;</w:t>
      </w:r>
    </w:p>
    <w:p w:rsidR="001D6A0B" w:rsidRDefault="001D6A0B">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1D6A0B" w:rsidRDefault="001D6A0B">
      <w:pPr>
        <w:pStyle w:val="ConsPlusNormal"/>
        <w:spacing w:before="220"/>
        <w:ind w:firstLine="540"/>
        <w:jc w:val="both"/>
      </w:pPr>
      <w:r>
        <w:t>Водоснабжение города Ачинска осуществляется из следующих источников водоснабжения:</w:t>
      </w:r>
    </w:p>
    <w:p w:rsidR="001D6A0B" w:rsidRDefault="001D6A0B">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1D6A0B" w:rsidRDefault="001D6A0B">
      <w:pPr>
        <w:pStyle w:val="ConsPlusNormal"/>
        <w:spacing w:before="220"/>
        <w:ind w:firstLine="540"/>
        <w:jc w:val="both"/>
      </w:pPr>
      <w:r>
        <w:t>- скважины МУП "АКС", ЗАО "Промэнерго", ОАО "Хлебная база".</w:t>
      </w:r>
    </w:p>
    <w:p w:rsidR="001D6A0B" w:rsidRDefault="001D6A0B">
      <w:pPr>
        <w:pStyle w:val="ConsPlusNormal"/>
        <w:spacing w:before="220"/>
        <w:ind w:firstLine="540"/>
        <w:jc w:val="both"/>
      </w:pPr>
      <w:r>
        <w:t>Общая протяженность муниципальных водопроводных сетей составляет 182,51 км, из них внутриквартальных - 87,21 км, магистральных (уличных) - 59,20 км, водоводов - 36,10 км.</w:t>
      </w:r>
    </w:p>
    <w:p w:rsidR="001D6A0B" w:rsidRDefault="001D6A0B">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1D6A0B" w:rsidRDefault="001D6A0B">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1D6A0B" w:rsidRDefault="001D6A0B">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142,5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1D6A0B" w:rsidRDefault="001D6A0B">
      <w:pPr>
        <w:pStyle w:val="ConsPlusNormal"/>
        <w:spacing w:before="220"/>
        <w:ind w:firstLine="540"/>
        <w:jc w:val="both"/>
      </w:pPr>
      <w:r>
        <w:lastRenderedPageBreak/>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1D6A0B" w:rsidRDefault="001D6A0B">
      <w:pPr>
        <w:pStyle w:val="ConsPlusNormal"/>
        <w:spacing w:before="220"/>
        <w:ind w:firstLine="540"/>
        <w:jc w:val="both"/>
      </w:pPr>
      <w:r>
        <w:t>За время эксплуатации от воздействия агрессивной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1D6A0B" w:rsidRDefault="001D6A0B">
      <w:pPr>
        <w:pStyle w:val="ConsPlusNormal"/>
        <w:spacing w:before="220"/>
        <w:ind w:firstLine="540"/>
        <w:jc w:val="both"/>
      </w:pPr>
      <w:r>
        <w:t>Начиная с 2008 года за счет средств субсидий краевого бюджета проводились работы по капитальному ремонту указанного сооружения. Всего за 2008 - 2010 годы была выполнена замена 4,8 км трубопровода и дюкерного перехода под рекой Чулым на общую сумму 55327,66 тыс. рублей. В 2010 году работы по ремонту одной нитки коллектора были закончены и она была запущена в эксплуатацию. Начиная с 2011 года начаты работы по ремонту второй нитки ХФК. Была выполнена замена 2 км трубопровода на общую сумму 43526,77 тысячи рублей. В 2013 году продолжены работы по ремонту коллектора на общую сумму 20251,98 тысячи рублей протяженностью около 1 км.</w:t>
      </w:r>
    </w:p>
    <w:p w:rsidR="001D6A0B" w:rsidRDefault="001D6A0B">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1D6A0B" w:rsidRDefault="001D6A0B">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01.01.2011 до 31.12.2015. В указанном разрешении требования по содержанию фосфатов в исходной воде необходимо снизить в десять раз (с допустимого ранее 1,14 до 0,15 мг/л).</w:t>
      </w:r>
    </w:p>
    <w:p w:rsidR="001D6A0B" w:rsidRDefault="001D6A0B">
      <w:pPr>
        <w:pStyle w:val="ConsPlusNormal"/>
        <w:spacing w:before="220"/>
        <w:ind w:firstLine="540"/>
        <w:jc w:val="both"/>
      </w:pPr>
      <w:r>
        <w:t>Для достижения норм допустимого сброса выполнены следующие мероприятия:</w:t>
      </w:r>
    </w:p>
    <w:p w:rsidR="001D6A0B" w:rsidRDefault="001D6A0B">
      <w:pPr>
        <w:pStyle w:val="ConsPlusNormal"/>
        <w:spacing w:before="220"/>
        <w:ind w:firstLine="540"/>
        <w:jc w:val="both"/>
      </w:pPr>
      <w:r>
        <w:t>- реализован принцип биологической очистки от фосфора (биологической дефосфатации);</w:t>
      </w:r>
    </w:p>
    <w:p w:rsidR="001D6A0B" w:rsidRDefault="001D6A0B">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1D6A0B" w:rsidRDefault="001D6A0B">
      <w:pPr>
        <w:pStyle w:val="ConsPlusNormal"/>
        <w:spacing w:before="220"/>
        <w:ind w:firstLine="540"/>
        <w:jc w:val="both"/>
      </w:pPr>
      <w:r>
        <w:t>- разработан проект по обеззараживанию сточных вод гипохлоритом натрия.</w:t>
      </w:r>
    </w:p>
    <w:p w:rsidR="001D6A0B" w:rsidRDefault="001D6A0B">
      <w:pPr>
        <w:pStyle w:val="ConsPlusNormal"/>
        <w:spacing w:before="220"/>
        <w:ind w:firstLine="540"/>
        <w:jc w:val="both"/>
      </w:pPr>
      <w:r>
        <w:t>В 2014 году планируется выполнить мероприятие по внедрению технологии обеззараживания сточных вод гипохлоритом натрия на левобережных очистных сооружениях.</w:t>
      </w:r>
    </w:p>
    <w:p w:rsidR="001D6A0B" w:rsidRDefault="001D6A0B">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требуют корректировки. Для развития системы водоснабжения города Ачинска в будущем необходимо уточнение имеющихся запасов, для чего требуется провести мероприятие по оценке эксплуатационных запасов водозаборных скважин.</w:t>
      </w:r>
    </w:p>
    <w:p w:rsidR="001D6A0B" w:rsidRDefault="001D6A0B">
      <w:pPr>
        <w:pStyle w:val="ConsPlusNormal"/>
        <w:spacing w:before="220"/>
        <w:ind w:firstLine="540"/>
        <w:jc w:val="both"/>
      </w:pPr>
      <w:r>
        <w:t xml:space="preserve">На 2014 год запланировано мероприятие - строительство канализационного коллектора по адресу: ул. Ленина, дома N 6, 8. На сегодняшний день жителям многоквартирных домов N 6, 8 по ул. Ленина оказывается коммунальная услуга - септик. На основании Федерального </w:t>
      </w:r>
      <w:hyperlink r:id="rId45" w:history="1">
        <w:r>
          <w:rPr>
            <w:color w:val="0000FF"/>
          </w:rPr>
          <w:t>закона</w:t>
        </w:r>
      </w:hyperlink>
      <w:r>
        <w:t xml:space="preserve"> от 06.10.2003 N 131-ФЗ (ред. от 02.07.2013)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указанных домов к существующим сетям централизованной системы канализации (ближайшая точка подключения по ул. Пузановой) предусмотрено за счет средств бюджета города в 2014 году.</w:t>
      </w:r>
    </w:p>
    <w:p w:rsidR="001D6A0B" w:rsidRDefault="001D6A0B">
      <w:pPr>
        <w:pStyle w:val="ConsPlusNormal"/>
        <w:spacing w:before="220"/>
        <w:ind w:firstLine="540"/>
        <w:jc w:val="both"/>
      </w:pPr>
      <w:r>
        <w:lastRenderedPageBreak/>
        <w:t>Полигон твердых бытовых отходов города Ачинска запущен в эксплуатацию в 2002 году и предназначен для приема и захоронения твердых бытовых отходов IV - V классов опасности. В соответствии с проектом, разработанным ООО "ГеоЭкология", срок эксплуатации полигона составлял 15 лет. Но в связи с увеличением количества утилизируемых отходов (в настоящее время на полигоне размещено более 550 тыс. т отходов) общий срок эксплуатации полигона твердых бытовых отходов города Ачинска заканчивается в 2014 году, что подтверждается оценкой состояния и дальнейшей эксплуатации полигона, проведенной проектной организацией 25.03.2010, в рамках авторского надзора.</w:t>
      </w:r>
    </w:p>
    <w:p w:rsidR="001D6A0B" w:rsidRDefault="001D6A0B">
      <w:pPr>
        <w:pStyle w:val="ConsPlusNormal"/>
        <w:spacing w:before="220"/>
        <w:ind w:firstLine="540"/>
        <w:jc w:val="both"/>
      </w:pPr>
      <w:r>
        <w:t>В целях продления срока службы полигона ТБО в 2011 году ООО "Камэкопроект" по заказу Администрации города Ачинска была разработана проектно-сметная документация на реконструкцию полигона твердых бытовых отходов города Ачинска. Проектом предусматривается разработка котлована на участке, зарезервированном для расширения площади полигона, расположенном с северной стороны полигона, и обустройство его гидроизоляционным экраном, дренажной системой и очистными сооружениями.</w:t>
      </w:r>
    </w:p>
    <w:p w:rsidR="001D6A0B" w:rsidRDefault="001D6A0B">
      <w:pPr>
        <w:pStyle w:val="ConsPlusNormal"/>
        <w:spacing w:before="220"/>
        <w:ind w:firstLine="540"/>
        <w:jc w:val="both"/>
      </w:pPr>
      <w:r>
        <w:t>Кроме того, в проекте реконструкции для уплотнения отходов принят механический мусороуплотнитель, имеющий коэффициент уплотнения 5, т.е. уплотняющий отходы в 5 раз, что позволит продлить срок службы полигона на 33%.</w:t>
      </w:r>
    </w:p>
    <w:p w:rsidR="001D6A0B" w:rsidRDefault="001D6A0B">
      <w:pPr>
        <w:pStyle w:val="ConsPlusNormal"/>
        <w:spacing w:before="220"/>
        <w:ind w:firstLine="540"/>
        <w:jc w:val="both"/>
      </w:pPr>
      <w:r>
        <w:t>Реализация проекта позволит продлить срок службы полигона ТБО до 2027 года.</w:t>
      </w:r>
    </w:p>
    <w:p w:rsidR="001D6A0B" w:rsidRDefault="001D6A0B">
      <w:pPr>
        <w:pStyle w:val="ConsPlusNormal"/>
        <w:spacing w:before="220"/>
        <w:ind w:firstLine="540"/>
        <w:jc w:val="both"/>
      </w:pPr>
      <w:r>
        <w:t>В рамках муниципальной программы планируется:</w:t>
      </w:r>
    </w:p>
    <w:p w:rsidR="001D6A0B" w:rsidRDefault="001D6A0B">
      <w:pPr>
        <w:pStyle w:val="ConsPlusNormal"/>
        <w:spacing w:before="220"/>
        <w:ind w:firstLine="540"/>
        <w:jc w:val="both"/>
      </w:pPr>
      <w:r>
        <w:t>- реконструкция полигона твердых бытовых отходов;</w:t>
      </w:r>
    </w:p>
    <w:p w:rsidR="001D6A0B" w:rsidRDefault="001D6A0B">
      <w:pPr>
        <w:pStyle w:val="ConsPlusNormal"/>
        <w:spacing w:before="220"/>
        <w:ind w:firstLine="540"/>
        <w:jc w:val="both"/>
      </w:pPr>
      <w:r>
        <w:t>- приобретение уплотнителя (компактора).</w:t>
      </w:r>
    </w:p>
    <w:p w:rsidR="001D6A0B" w:rsidRDefault="001D6A0B">
      <w:pPr>
        <w:pStyle w:val="ConsPlusNormal"/>
        <w:spacing w:before="220"/>
        <w:ind w:firstLine="540"/>
        <w:jc w:val="both"/>
      </w:pPr>
      <w:r>
        <w:t>В бюджете города Ачинска на период 2014 - 2016 годов запланированы средства на предоставление субсидии на финансирование расходов по содержанию и ремонту жилых помещений в многоквартирных домах коридорного типа (общежитиях) муниципального жилищного фонда.</w:t>
      </w:r>
    </w:p>
    <w:p w:rsidR="001D6A0B" w:rsidRDefault="001D6A0B">
      <w:pPr>
        <w:pStyle w:val="ConsPlusNormal"/>
        <w:spacing w:before="22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1D6A0B" w:rsidRDefault="001D6A0B">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46"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1D6A0B" w:rsidRDefault="001D6A0B">
      <w:pPr>
        <w:pStyle w:val="ConsPlusNormal"/>
        <w:spacing w:before="220"/>
        <w:ind w:firstLine="540"/>
        <w:jc w:val="both"/>
      </w:pPr>
      <w:r>
        <w:t>Расчет потребности в бюджетных средствах в размере 3755,7 тыс. руб. произведен исходя из следующих подходов:</w:t>
      </w:r>
    </w:p>
    <w:p w:rsidR="001D6A0B" w:rsidRDefault="001D6A0B">
      <w:pPr>
        <w:pStyle w:val="ConsPlusNormal"/>
        <w:spacing w:before="220"/>
        <w:ind w:firstLine="540"/>
        <w:jc w:val="both"/>
      </w:pPr>
      <w:r>
        <w:t>- расходы на содержание общежитий учтены на уровне 2012 года с учетом их оптимизации;</w:t>
      </w:r>
    </w:p>
    <w:p w:rsidR="001D6A0B" w:rsidRDefault="001D6A0B">
      <w:pPr>
        <w:pStyle w:val="ConsPlusNormal"/>
        <w:spacing w:before="220"/>
        <w:ind w:firstLine="540"/>
        <w:jc w:val="both"/>
      </w:pPr>
      <w:r>
        <w:t>- платы граждан за содержание и текущий ремонт общего имущества с учетом роста с 01.07.2012 на 110,0%.</w:t>
      </w:r>
    </w:p>
    <w:p w:rsidR="001D6A0B" w:rsidRDefault="001D6A0B">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1D6A0B" w:rsidRDefault="001D6A0B">
      <w:pPr>
        <w:pStyle w:val="ConsPlusNormal"/>
        <w:spacing w:before="220"/>
        <w:ind w:firstLine="540"/>
        <w:jc w:val="both"/>
      </w:pPr>
      <w:r>
        <w:lastRenderedPageBreak/>
        <w:t>В соответствии с Распоряжением Администрации города Ачинска от 13.06.2013 N 1982-р "О проведении капитального ремонта жилого помещения, расположенного по адресу: г. Ачинск, ул. Профсоюзная МПС, дом 20, квартира 5" на 2015 год запланировано мероприятие в объеме 100,0 тыс. руб.</w:t>
      </w:r>
    </w:p>
    <w:p w:rsidR="001D6A0B" w:rsidRDefault="001D6A0B">
      <w:pPr>
        <w:pStyle w:val="ConsPlusNormal"/>
        <w:spacing w:before="220"/>
        <w:ind w:firstLine="540"/>
        <w:jc w:val="both"/>
      </w:pPr>
      <w:r>
        <w:t>В настоящее время уровень оплаты населением за коммунальные услуги от экономически обоснованных тарифов в среднем составляет 90,0 процента.</w:t>
      </w:r>
    </w:p>
    <w:p w:rsidR="001D6A0B" w:rsidRDefault="001D6A0B">
      <w:pPr>
        <w:pStyle w:val="ConsPlusNormal"/>
        <w:spacing w:before="220"/>
        <w:ind w:firstLine="540"/>
        <w:jc w:val="both"/>
      </w:pPr>
      <w:hyperlink r:id="rId47" w:history="1">
        <w:r>
          <w:rPr>
            <w:color w:val="0000FF"/>
          </w:rPr>
          <w:t>Законом</w:t>
        </w:r>
      </w:hyperlink>
      <w:r>
        <w:t xml:space="preserve"> Красноярского края от 20.12.2012 N 3-957 "О временных мерах поддержки населения в целях обеспечения доступности коммунальных услуг"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w:t>
      </w:r>
    </w:p>
    <w:p w:rsidR="001D6A0B" w:rsidRDefault="001D6A0B">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1D6A0B" w:rsidRDefault="001D6A0B">
      <w:pPr>
        <w:pStyle w:val="ConsPlusNormal"/>
        <w:spacing w:before="220"/>
        <w:ind w:firstLine="540"/>
        <w:jc w:val="both"/>
      </w:pPr>
      <w:r>
        <w:t>- с 1 января 2013 года по 30 июня 2013 года - 100,0%;</w:t>
      </w:r>
    </w:p>
    <w:p w:rsidR="001D6A0B" w:rsidRDefault="001D6A0B">
      <w:pPr>
        <w:pStyle w:val="ConsPlusNormal"/>
        <w:spacing w:before="220"/>
        <w:ind w:firstLine="540"/>
        <w:jc w:val="both"/>
      </w:pPr>
      <w:r>
        <w:t>- с 1 июля 2013 года по 31 декабря 2013 года -114,0%;</w:t>
      </w:r>
    </w:p>
    <w:p w:rsidR="001D6A0B" w:rsidRDefault="001D6A0B">
      <w:pPr>
        <w:pStyle w:val="ConsPlusNormal"/>
        <w:spacing w:before="220"/>
        <w:ind w:firstLine="540"/>
        <w:jc w:val="both"/>
      </w:pPr>
      <w:r>
        <w:t>- с 1 января 2014 года по 30 июня 2014 года - 100,0%;</w:t>
      </w:r>
    </w:p>
    <w:p w:rsidR="001D6A0B" w:rsidRDefault="001D6A0B">
      <w:pPr>
        <w:pStyle w:val="ConsPlusNormal"/>
        <w:spacing w:before="220"/>
        <w:ind w:firstLine="540"/>
        <w:jc w:val="both"/>
      </w:pPr>
      <w:r>
        <w:t>- с 1 июля 2014 года по 31 декабря 2014 года - не ниже 112,0%;</w:t>
      </w:r>
    </w:p>
    <w:p w:rsidR="001D6A0B" w:rsidRDefault="001D6A0B">
      <w:pPr>
        <w:pStyle w:val="ConsPlusNormal"/>
        <w:spacing w:before="220"/>
        <w:ind w:firstLine="540"/>
        <w:jc w:val="both"/>
      </w:pPr>
      <w:r>
        <w:t>- с 1 января 2015 года по 30 июня 2015 года - 100,0%;</w:t>
      </w:r>
    </w:p>
    <w:p w:rsidR="001D6A0B" w:rsidRDefault="001D6A0B">
      <w:pPr>
        <w:pStyle w:val="ConsPlusNormal"/>
        <w:spacing w:before="220"/>
        <w:ind w:firstLine="540"/>
        <w:jc w:val="both"/>
      </w:pPr>
      <w:r>
        <w:t>- с 1 июля 2015 года по 31 декабря 2015 года - не ниже 112,0%.</w:t>
      </w:r>
    </w:p>
    <w:p w:rsidR="001D6A0B" w:rsidRDefault="001D6A0B">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48" w:history="1">
        <w:r>
          <w:rPr>
            <w:color w:val="0000FF"/>
          </w:rPr>
          <w:t>Законом</w:t>
        </w:r>
      </w:hyperlink>
      <w:r>
        <w:t xml:space="preserve">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1D6A0B" w:rsidRDefault="001D6A0B">
      <w:pPr>
        <w:pStyle w:val="ConsPlusNormal"/>
        <w:spacing w:before="220"/>
        <w:ind w:firstLine="540"/>
        <w:jc w:val="both"/>
      </w:pPr>
      <w:r>
        <w:t>Субсидия предоставляется в виде компенсации исполнителям коммунальных услуг - управляющим компаниям, товариществам собственников жилья и гражданам, в форме социальных выплат.</w:t>
      </w:r>
    </w:p>
    <w:p w:rsidR="001D6A0B" w:rsidRDefault="001D6A0B">
      <w:pPr>
        <w:pStyle w:val="ConsPlusNormal"/>
        <w:spacing w:before="220"/>
        <w:ind w:firstLine="540"/>
        <w:jc w:val="both"/>
      </w:pPr>
      <w:r>
        <w:t>Предусмотрены расходы на общедоступные бани, которые определяются как разница между расходами по полной себестоимости и доходами по установленным тарифам.</w:t>
      </w:r>
    </w:p>
    <w:p w:rsidR="001D6A0B" w:rsidRDefault="001D6A0B">
      <w:pPr>
        <w:pStyle w:val="ConsPlusNormal"/>
        <w:jc w:val="both"/>
      </w:pPr>
    </w:p>
    <w:p w:rsidR="001D6A0B" w:rsidRDefault="001D6A0B">
      <w:pPr>
        <w:pStyle w:val="ConsPlusNormal"/>
        <w:jc w:val="center"/>
        <w:outlineLvl w:val="3"/>
      </w:pPr>
      <w:r>
        <w:t>2.2. Основная цель, задачи, этапы и сроки</w:t>
      </w:r>
    </w:p>
    <w:p w:rsidR="001D6A0B" w:rsidRDefault="001D6A0B">
      <w:pPr>
        <w:pStyle w:val="ConsPlusNormal"/>
        <w:jc w:val="center"/>
      </w:pPr>
      <w:r>
        <w:t>выполнения подпрограммы</w:t>
      </w:r>
    </w:p>
    <w:p w:rsidR="001D6A0B" w:rsidRDefault="001D6A0B">
      <w:pPr>
        <w:pStyle w:val="ConsPlusNormal"/>
        <w:jc w:val="both"/>
      </w:pPr>
    </w:p>
    <w:p w:rsidR="001D6A0B" w:rsidRDefault="001D6A0B">
      <w:pPr>
        <w:pStyle w:val="ConsPlusNormal"/>
        <w:ind w:firstLine="540"/>
        <w:jc w:val="both"/>
      </w:pPr>
      <w:r>
        <w:t>Основной 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1D6A0B" w:rsidRDefault="001D6A0B">
      <w:pPr>
        <w:pStyle w:val="ConsPlusNormal"/>
        <w:spacing w:before="220"/>
        <w:ind w:firstLine="540"/>
        <w:jc w:val="both"/>
      </w:pPr>
      <w:r>
        <w:t>Основными задачами подпрограммы являются:</w:t>
      </w:r>
    </w:p>
    <w:p w:rsidR="001D6A0B" w:rsidRDefault="001D6A0B">
      <w:pPr>
        <w:pStyle w:val="ConsPlusNormal"/>
        <w:spacing w:before="220"/>
        <w:ind w:firstLine="540"/>
        <w:jc w:val="both"/>
      </w:pPr>
      <w:r>
        <w:t>- развитие, модернизация и капитальный ремонт объектов коммунальной инфраструктуры и жилищного фонда города Ачинска;</w:t>
      </w:r>
    </w:p>
    <w:p w:rsidR="001D6A0B" w:rsidRDefault="001D6A0B">
      <w:pPr>
        <w:pStyle w:val="ConsPlusNormal"/>
        <w:spacing w:before="220"/>
        <w:ind w:firstLine="540"/>
        <w:jc w:val="both"/>
      </w:pPr>
      <w:r>
        <w:t>- обеспечение доступности предоставляемых коммунальных услуг.</w:t>
      </w:r>
    </w:p>
    <w:p w:rsidR="001D6A0B" w:rsidRDefault="001D6A0B">
      <w:pPr>
        <w:pStyle w:val="ConsPlusNormal"/>
        <w:spacing w:before="220"/>
        <w:ind w:firstLine="540"/>
        <w:jc w:val="both"/>
      </w:pPr>
      <w:r>
        <w:t>Сроки выполнения подпрограммы с 2014 по 2016 год.</w:t>
      </w:r>
    </w:p>
    <w:p w:rsidR="001D6A0B" w:rsidRDefault="001D6A0B">
      <w:pPr>
        <w:pStyle w:val="ConsPlusNormal"/>
        <w:jc w:val="both"/>
      </w:pPr>
    </w:p>
    <w:p w:rsidR="001D6A0B" w:rsidRDefault="001D6A0B">
      <w:pPr>
        <w:pStyle w:val="ConsPlusNormal"/>
        <w:jc w:val="center"/>
        <w:outlineLvl w:val="3"/>
      </w:pPr>
      <w:r>
        <w:lastRenderedPageBreak/>
        <w:t>2.3. Механизм реализации подпрограммы</w:t>
      </w:r>
    </w:p>
    <w:p w:rsidR="001D6A0B" w:rsidRDefault="001D6A0B">
      <w:pPr>
        <w:pStyle w:val="ConsPlusNormal"/>
        <w:jc w:val="both"/>
      </w:pPr>
    </w:p>
    <w:p w:rsidR="001D6A0B" w:rsidRDefault="001D6A0B">
      <w:pPr>
        <w:pStyle w:val="ConsPlusNormal"/>
        <w:ind w:firstLine="540"/>
        <w:jc w:val="both"/>
      </w:pPr>
      <w:r>
        <w:t>Данная подпрограмма направлена на консолидацию финансовых ресурсов для модернизации коммунальной инфраструктуры города Ачинска.</w:t>
      </w:r>
    </w:p>
    <w:p w:rsidR="001D6A0B" w:rsidRDefault="001D6A0B">
      <w:pPr>
        <w:pStyle w:val="ConsPlusNormal"/>
        <w:spacing w:before="220"/>
        <w:ind w:firstLine="540"/>
        <w:jc w:val="both"/>
      </w:pPr>
      <w:r>
        <w:t>На основании подпрограммы разрабатывается пообъектная проектно-сметная документация, которая проходит экспертизу в установленном порядке. Стоимость разработки и экспертизы проектно-сметной документации учитывается в общем объеме финансовых потребностей для реализации подпрограммы.</w:t>
      </w:r>
    </w:p>
    <w:p w:rsidR="001D6A0B" w:rsidRDefault="001D6A0B">
      <w:pPr>
        <w:pStyle w:val="ConsPlusNormal"/>
        <w:spacing w:before="220"/>
        <w:ind w:firstLine="540"/>
        <w:jc w:val="both"/>
      </w:pPr>
      <w:r>
        <w:t>Администрация города организует конкурсы на размещение муниципальных заказов по реализации программных мероприятий.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1D6A0B" w:rsidRDefault="001D6A0B">
      <w:pPr>
        <w:pStyle w:val="ConsPlusNormal"/>
        <w:spacing w:before="220"/>
        <w:ind w:firstLine="540"/>
        <w:jc w:val="both"/>
      </w:pPr>
      <w:r>
        <w:t>На основании подпрограммы разрабатывается техническое задание выполнения работ. Стоимость выполнения работ учитывается в общем объеме финансовых потребностей для реализации подпрограммы.</w:t>
      </w:r>
    </w:p>
    <w:p w:rsidR="001D6A0B" w:rsidRDefault="001D6A0B">
      <w:pPr>
        <w:pStyle w:val="ConsPlusNormal"/>
        <w:spacing w:before="220"/>
        <w:ind w:firstLine="540"/>
        <w:jc w:val="both"/>
      </w:pPr>
      <w:r>
        <w:t>Для получения субсидии из бюджета города на финансирование расходов по содержанию и ремонту жилых помещений в многоквартирных домах коридорного типа муниципального жилищного фонда Получатель ежеквартально представляет расчет в управление жилищно-коммунального хозяйства Администрации города.</w:t>
      </w:r>
    </w:p>
    <w:p w:rsidR="001D6A0B" w:rsidRDefault="001D6A0B">
      <w:pPr>
        <w:pStyle w:val="ConsPlusNormal"/>
        <w:spacing w:before="220"/>
        <w:ind w:firstLine="540"/>
        <w:jc w:val="both"/>
      </w:pPr>
      <w:r>
        <w:t xml:space="preserve">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49"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1D6A0B" w:rsidRDefault="001D6A0B">
      <w:pPr>
        <w:pStyle w:val="ConsPlusNormal"/>
        <w:spacing w:before="220"/>
        <w:ind w:firstLine="540"/>
        <w:jc w:val="both"/>
      </w:pPr>
      <w:r>
        <w:t>Отчет о расходах за отчетный год представляется Получателем в управление жилищно-коммунального хозяйства города Ачинска не позднее 25 января следующего года.</w:t>
      </w:r>
    </w:p>
    <w:p w:rsidR="001D6A0B" w:rsidRDefault="001D6A0B">
      <w:pPr>
        <w:pStyle w:val="ConsPlusNormal"/>
        <w:spacing w:before="220"/>
        <w:ind w:firstLine="540"/>
        <w:jc w:val="both"/>
      </w:pPr>
      <w:r>
        <w:t>Для получения компенсации части расходов граждан на оплату коммунальных услуг Исполнители представляют расчет размера компенсации на двенадцать месяцев текущего года. Расчет размера компенсации гражданам производится сроком на шесть месяцев текущего года.</w:t>
      </w:r>
    </w:p>
    <w:p w:rsidR="001D6A0B" w:rsidRDefault="001D6A0B">
      <w:pPr>
        <w:pStyle w:val="ConsPlusNormal"/>
        <w:spacing w:before="220"/>
        <w:ind w:firstLine="540"/>
        <w:jc w:val="both"/>
      </w:pPr>
      <w:r>
        <w:t>Отчет о расходах за отчетный год представляется Исполнителями в управление жилищно-коммунального хозяйства города Ачинска не позднее 30 января следующего года.</w:t>
      </w:r>
    </w:p>
    <w:p w:rsidR="001D6A0B" w:rsidRDefault="001D6A0B">
      <w:pPr>
        <w:pStyle w:val="ConsPlusNormal"/>
        <w:jc w:val="both"/>
      </w:pPr>
    </w:p>
    <w:p w:rsidR="001D6A0B" w:rsidRDefault="001D6A0B">
      <w:pPr>
        <w:pStyle w:val="ConsPlusNormal"/>
        <w:jc w:val="center"/>
        <w:outlineLvl w:val="3"/>
      </w:pPr>
      <w:r>
        <w:t>2.4. Управление подпрограммой и контроль за ходом</w:t>
      </w:r>
    </w:p>
    <w:p w:rsidR="001D6A0B" w:rsidRDefault="001D6A0B">
      <w:pPr>
        <w:pStyle w:val="ConsPlusNormal"/>
        <w:jc w:val="center"/>
      </w:pPr>
      <w:r>
        <w:t>ее выполнения</w:t>
      </w:r>
    </w:p>
    <w:p w:rsidR="001D6A0B" w:rsidRDefault="001D6A0B">
      <w:pPr>
        <w:pStyle w:val="ConsPlusNormal"/>
        <w:jc w:val="both"/>
      </w:pPr>
    </w:p>
    <w:p w:rsidR="001D6A0B" w:rsidRDefault="001D6A0B">
      <w:pPr>
        <w:pStyle w:val="ConsPlusNormal"/>
        <w:ind w:firstLine="540"/>
        <w:jc w:val="both"/>
      </w:pPr>
      <w:r>
        <w:t>Контроль за ходом выполнения подпрограммы осуществляет управление жилищно-коммунального хозяйства Администрации города Ачинска. В части мероприятий по реконструкции полигона твердых бытовых отходов города Ачинска - МКУ "Управление капитального строительства".</w:t>
      </w:r>
    </w:p>
    <w:p w:rsidR="001D6A0B" w:rsidRDefault="001D6A0B">
      <w:pPr>
        <w:pStyle w:val="ConsPlusNormal"/>
        <w:spacing w:before="220"/>
        <w:ind w:firstLine="540"/>
        <w:jc w:val="both"/>
      </w:pPr>
      <w:r>
        <w:t>Текущее управление реализацией подпрограммы осуществляется управлением жилищно-коммунального хозяйства Администрации города Ачинска, в части мероприятий по реконструкции полигона твердых бытовых отходов города Ачинска - МКУ "Управление капитального строительства".</w:t>
      </w:r>
    </w:p>
    <w:p w:rsidR="001D6A0B" w:rsidRDefault="001D6A0B">
      <w:pPr>
        <w:pStyle w:val="ConsPlusNormal"/>
        <w:spacing w:before="220"/>
        <w:ind w:firstLine="540"/>
        <w:jc w:val="both"/>
      </w:pPr>
      <w:r>
        <w:t xml:space="preserve">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w:t>
      </w:r>
      <w:r>
        <w:lastRenderedPageBreak/>
        <w:t>планирования Администрации города Ачинска ежеквартально не позднее 10 числа второго месяца, следующего за отчетным.</w:t>
      </w:r>
    </w:p>
    <w:p w:rsidR="001D6A0B" w:rsidRDefault="001D6A0B">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1D6A0B" w:rsidRDefault="001D6A0B">
      <w:pPr>
        <w:pStyle w:val="ConsPlusNormal"/>
        <w:jc w:val="both"/>
      </w:pPr>
    </w:p>
    <w:p w:rsidR="001D6A0B" w:rsidRDefault="001D6A0B">
      <w:pPr>
        <w:pStyle w:val="ConsPlusNormal"/>
        <w:jc w:val="center"/>
        <w:outlineLvl w:val="3"/>
      </w:pPr>
      <w:r>
        <w:t>2.5. Оценка социально-экономической эффективности</w:t>
      </w:r>
    </w:p>
    <w:p w:rsidR="001D6A0B" w:rsidRDefault="001D6A0B">
      <w:pPr>
        <w:pStyle w:val="ConsPlusNormal"/>
        <w:jc w:val="both"/>
      </w:pPr>
    </w:p>
    <w:p w:rsidR="001D6A0B" w:rsidRDefault="001D6A0B">
      <w:pPr>
        <w:pStyle w:val="ConsPlusNormal"/>
        <w:ind w:firstLine="540"/>
        <w:jc w:val="both"/>
      </w:pPr>
      <w:r>
        <w:t>2.5.1. Социальная эффективность реализации подпрограммы достигается за счет:</w:t>
      </w:r>
    </w:p>
    <w:p w:rsidR="001D6A0B" w:rsidRDefault="001D6A0B">
      <w:pPr>
        <w:pStyle w:val="ConsPlusNormal"/>
        <w:spacing w:before="220"/>
        <w:ind w:firstLine="540"/>
        <w:jc w:val="both"/>
      </w:pPr>
      <w:r>
        <w:t>1) безопасности условий жизнедеятельности населения;</w:t>
      </w:r>
    </w:p>
    <w:p w:rsidR="001D6A0B" w:rsidRDefault="001D6A0B">
      <w:pPr>
        <w:pStyle w:val="ConsPlusNormal"/>
        <w:spacing w:before="220"/>
        <w:ind w:firstLine="540"/>
        <w:jc w:val="both"/>
      </w:pPr>
      <w:r>
        <w:t>2) доступности жилищно-коммунальных услуг;</w:t>
      </w:r>
    </w:p>
    <w:p w:rsidR="001D6A0B" w:rsidRDefault="001D6A0B">
      <w:pPr>
        <w:pStyle w:val="ConsPlusNormal"/>
        <w:spacing w:before="220"/>
        <w:ind w:firstLine="540"/>
        <w:jc w:val="both"/>
      </w:pPr>
      <w:r>
        <w:t>3) повышения качества и надежности предоставления услуг холодного водоснабжения;</w:t>
      </w:r>
    </w:p>
    <w:p w:rsidR="001D6A0B" w:rsidRDefault="001D6A0B">
      <w:pPr>
        <w:pStyle w:val="ConsPlusNormal"/>
        <w:spacing w:before="220"/>
        <w:ind w:firstLine="540"/>
        <w:jc w:val="both"/>
      </w:pPr>
      <w:r>
        <w:t>4) улучшения условий жизнедеятельности человека, сохранения здоровья населения;</w:t>
      </w:r>
    </w:p>
    <w:p w:rsidR="001D6A0B" w:rsidRDefault="001D6A0B">
      <w:pPr>
        <w:pStyle w:val="ConsPlusNormal"/>
        <w:spacing w:before="220"/>
        <w:ind w:firstLine="540"/>
        <w:jc w:val="both"/>
      </w:pPr>
      <w:r>
        <w:t>5) создания условий рационального использования энергоресурсов и устойчивого снабжения населения и предприятий города энергоресурсами.</w:t>
      </w:r>
    </w:p>
    <w:p w:rsidR="001D6A0B" w:rsidRDefault="001D6A0B">
      <w:pPr>
        <w:pStyle w:val="ConsPlusNormal"/>
        <w:spacing w:before="220"/>
        <w:ind w:firstLine="540"/>
        <w:jc w:val="both"/>
      </w:pPr>
      <w:r>
        <w:t>2.5.2. Технико-экономическая эффективность реализации подпрограммы определяется:</w:t>
      </w:r>
    </w:p>
    <w:p w:rsidR="001D6A0B" w:rsidRDefault="001D6A0B">
      <w:pPr>
        <w:pStyle w:val="ConsPlusNormal"/>
        <w:spacing w:before="220"/>
        <w:ind w:firstLine="540"/>
        <w:jc w:val="both"/>
      </w:pPr>
      <w:r>
        <w:t>1) увеличением срока эксплуатации объектов инженерной инфраструктуры, источников теплоснабжения, водоснабжения и систем водоотведения, полигона твердых бытовых отходов;</w:t>
      </w:r>
    </w:p>
    <w:p w:rsidR="001D6A0B" w:rsidRDefault="001D6A0B">
      <w:pPr>
        <w:pStyle w:val="ConsPlusNormal"/>
        <w:spacing w:before="220"/>
        <w:ind w:firstLine="540"/>
        <w:jc w:val="both"/>
      </w:pPr>
      <w:r>
        <w:t>2)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1D6A0B" w:rsidRDefault="001D6A0B">
      <w:pPr>
        <w:pStyle w:val="ConsPlusNormal"/>
        <w:spacing w:before="220"/>
        <w:ind w:firstLine="540"/>
        <w:jc w:val="both"/>
      </w:pPr>
      <w:r>
        <w:t>3) снижением удельного расхода энергоресурсов за счет внедрения энергосберегающих технологий и оборудования.</w:t>
      </w:r>
    </w:p>
    <w:p w:rsidR="001D6A0B" w:rsidRDefault="001D6A0B">
      <w:pPr>
        <w:pStyle w:val="ConsPlusNormal"/>
        <w:spacing w:before="220"/>
        <w:ind w:firstLine="540"/>
        <w:jc w:val="both"/>
      </w:pPr>
      <w:r>
        <w:t xml:space="preserve">В результате реализации подпрограммы планируется достичь целевых индикаторов, отраженных в </w:t>
      </w:r>
      <w:hyperlink w:anchor="P975" w:history="1">
        <w:r>
          <w:rPr>
            <w:color w:val="0000FF"/>
          </w:rPr>
          <w:t>приложение N 1</w:t>
        </w:r>
      </w:hyperlink>
      <w:r>
        <w:t xml:space="preserve"> к подпрограмме.</w:t>
      </w:r>
    </w:p>
    <w:p w:rsidR="001D6A0B" w:rsidRDefault="001D6A0B">
      <w:pPr>
        <w:pStyle w:val="ConsPlusNormal"/>
        <w:jc w:val="both"/>
      </w:pPr>
    </w:p>
    <w:p w:rsidR="001D6A0B" w:rsidRDefault="001D6A0B">
      <w:pPr>
        <w:pStyle w:val="ConsPlusNormal"/>
        <w:jc w:val="center"/>
        <w:outlineLvl w:val="3"/>
      </w:pPr>
      <w:r>
        <w:t>2.6. Мероприятия подпрограммы</w:t>
      </w:r>
    </w:p>
    <w:p w:rsidR="001D6A0B" w:rsidRDefault="001D6A0B">
      <w:pPr>
        <w:pStyle w:val="ConsPlusNormal"/>
        <w:jc w:val="both"/>
      </w:pPr>
    </w:p>
    <w:p w:rsidR="001D6A0B" w:rsidRDefault="001D6A0B">
      <w:pPr>
        <w:pStyle w:val="ConsPlusNormal"/>
        <w:ind w:firstLine="540"/>
        <w:jc w:val="both"/>
      </w:pPr>
      <w:r>
        <w:t xml:space="preserve">Система мероприятий подпрограммы приведена в </w:t>
      </w:r>
      <w:hyperlink w:anchor="P1036" w:history="1">
        <w:r>
          <w:rPr>
            <w:color w:val="0000FF"/>
          </w:rPr>
          <w:t>приложении N 2</w:t>
        </w:r>
      </w:hyperlink>
      <w:r>
        <w:t xml:space="preserve"> к подпрограмме.</w:t>
      </w:r>
    </w:p>
    <w:p w:rsidR="001D6A0B" w:rsidRDefault="001D6A0B">
      <w:pPr>
        <w:pStyle w:val="ConsPlusNormal"/>
        <w:jc w:val="both"/>
      </w:pPr>
    </w:p>
    <w:p w:rsidR="001D6A0B" w:rsidRDefault="001D6A0B">
      <w:pPr>
        <w:pStyle w:val="ConsPlusNormal"/>
        <w:jc w:val="center"/>
        <w:outlineLvl w:val="3"/>
      </w:pPr>
      <w:r>
        <w:t>2.7. Обоснование финансовых, материальных и трудовых затрат</w:t>
      </w:r>
    </w:p>
    <w:p w:rsidR="001D6A0B" w:rsidRDefault="001D6A0B">
      <w:pPr>
        <w:pStyle w:val="ConsPlusNormal"/>
        <w:jc w:val="center"/>
      </w:pPr>
      <w:r>
        <w:t>(ресурсное обеспечение подпрограммы) с указанием</w:t>
      </w:r>
    </w:p>
    <w:p w:rsidR="001D6A0B" w:rsidRDefault="001D6A0B">
      <w:pPr>
        <w:pStyle w:val="ConsPlusNormal"/>
        <w:jc w:val="center"/>
      </w:pPr>
      <w:r>
        <w:t>источников финансирования</w:t>
      </w:r>
    </w:p>
    <w:p w:rsidR="001D6A0B" w:rsidRDefault="001D6A0B">
      <w:pPr>
        <w:pStyle w:val="ConsPlusNormal"/>
        <w:jc w:val="both"/>
      </w:pPr>
    </w:p>
    <w:p w:rsidR="001D6A0B" w:rsidRDefault="001D6A0B">
      <w:pPr>
        <w:pStyle w:val="ConsPlusNormal"/>
        <w:ind w:firstLine="540"/>
        <w:jc w:val="both"/>
      </w:pPr>
      <w:r>
        <w:t xml:space="preserve">Ресурсное обеспечение программы приведено в </w:t>
      </w:r>
      <w:hyperlink w:anchor="P1036" w:history="1">
        <w:r>
          <w:rPr>
            <w:color w:val="0000FF"/>
          </w:rPr>
          <w:t>приложении N 2</w:t>
        </w:r>
      </w:hyperlink>
      <w:r>
        <w:t xml:space="preserve"> к подпрограмме.</w:t>
      </w: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2"/>
      </w:pPr>
      <w:r>
        <w:t>Приложение N 1</w:t>
      </w:r>
    </w:p>
    <w:p w:rsidR="001D6A0B" w:rsidRDefault="001D6A0B">
      <w:pPr>
        <w:pStyle w:val="ConsPlusNormal"/>
        <w:jc w:val="right"/>
      </w:pPr>
      <w:r>
        <w:t>к подпрограмме</w:t>
      </w:r>
    </w:p>
    <w:p w:rsidR="001D6A0B" w:rsidRDefault="001D6A0B">
      <w:pPr>
        <w:pStyle w:val="ConsPlusNormal"/>
        <w:jc w:val="right"/>
      </w:pPr>
      <w:r>
        <w:t>"Модернизация, реконструкция</w:t>
      </w:r>
    </w:p>
    <w:p w:rsidR="001D6A0B" w:rsidRDefault="001D6A0B">
      <w:pPr>
        <w:pStyle w:val="ConsPlusNormal"/>
        <w:jc w:val="right"/>
      </w:pPr>
      <w:r>
        <w:t>и капитальный ремонт</w:t>
      </w:r>
    </w:p>
    <w:p w:rsidR="001D6A0B" w:rsidRDefault="001D6A0B">
      <w:pPr>
        <w:pStyle w:val="ConsPlusNormal"/>
        <w:jc w:val="right"/>
      </w:pPr>
      <w:r>
        <w:t>объектов жилищно-коммунальной</w:t>
      </w:r>
    </w:p>
    <w:p w:rsidR="001D6A0B" w:rsidRDefault="001D6A0B">
      <w:pPr>
        <w:pStyle w:val="ConsPlusNormal"/>
        <w:jc w:val="right"/>
      </w:pPr>
      <w:r>
        <w:t>инфраструктуры города Ачинска</w:t>
      </w:r>
    </w:p>
    <w:p w:rsidR="001D6A0B" w:rsidRDefault="001D6A0B">
      <w:pPr>
        <w:pStyle w:val="ConsPlusNormal"/>
        <w:jc w:val="right"/>
      </w:pPr>
      <w:r>
        <w:lastRenderedPageBreak/>
        <w:t>на 2014 - 2016 годы" в рамках</w:t>
      </w:r>
    </w:p>
    <w:p w:rsidR="001D6A0B" w:rsidRDefault="001D6A0B">
      <w:pPr>
        <w:pStyle w:val="ConsPlusNormal"/>
        <w:jc w:val="right"/>
      </w:pPr>
      <w:r>
        <w:t>муниципальной программы</w:t>
      </w:r>
    </w:p>
    <w:p w:rsidR="001D6A0B" w:rsidRDefault="001D6A0B">
      <w:pPr>
        <w:pStyle w:val="ConsPlusNormal"/>
        <w:jc w:val="right"/>
      </w:pPr>
      <w:r>
        <w:t>города Ачинска</w:t>
      </w:r>
    </w:p>
    <w:p w:rsidR="001D6A0B" w:rsidRDefault="001D6A0B">
      <w:pPr>
        <w:pStyle w:val="ConsPlusNormal"/>
        <w:jc w:val="right"/>
      </w:pPr>
      <w:r>
        <w:t>"Обеспечение функционирования</w:t>
      </w:r>
    </w:p>
    <w:p w:rsidR="001D6A0B" w:rsidRDefault="001D6A0B">
      <w:pPr>
        <w:pStyle w:val="ConsPlusNormal"/>
        <w:jc w:val="right"/>
      </w:pPr>
      <w:r>
        <w:t>и модернизации объектов</w:t>
      </w:r>
    </w:p>
    <w:p w:rsidR="001D6A0B" w:rsidRDefault="001D6A0B">
      <w:pPr>
        <w:pStyle w:val="ConsPlusNormal"/>
        <w:jc w:val="right"/>
      </w:pPr>
      <w:r>
        <w:t>жилищно-коммунального хозяйства</w:t>
      </w:r>
    </w:p>
    <w:p w:rsidR="001D6A0B" w:rsidRDefault="001D6A0B">
      <w:pPr>
        <w:pStyle w:val="ConsPlusNormal"/>
        <w:jc w:val="right"/>
      </w:pPr>
      <w:r>
        <w:t>на 2014 - 2016 годы"</w:t>
      </w:r>
    </w:p>
    <w:p w:rsidR="001D6A0B" w:rsidRDefault="001D6A0B">
      <w:pPr>
        <w:pStyle w:val="ConsPlusNormal"/>
        <w:jc w:val="both"/>
      </w:pPr>
    </w:p>
    <w:p w:rsidR="001D6A0B" w:rsidRDefault="001D6A0B">
      <w:pPr>
        <w:pStyle w:val="ConsPlusNormal"/>
        <w:jc w:val="center"/>
      </w:pPr>
      <w:bookmarkStart w:id="8" w:name="P975"/>
      <w:bookmarkEnd w:id="8"/>
      <w:r>
        <w:t>ПЕРЕЧЕНЬ</w:t>
      </w:r>
    </w:p>
    <w:p w:rsidR="001D6A0B" w:rsidRDefault="001D6A0B">
      <w:pPr>
        <w:pStyle w:val="ConsPlusNormal"/>
        <w:jc w:val="center"/>
      </w:pPr>
      <w:r>
        <w:t>ЦЕЛЕВЫХ ИНДИКАТОРОВ ПОДПРОГРАММЫ</w:t>
      </w:r>
    </w:p>
    <w:p w:rsidR="001D6A0B" w:rsidRDefault="001D6A0B">
      <w:pPr>
        <w:pStyle w:val="ConsPlusNormal"/>
        <w:jc w:val="both"/>
      </w:pPr>
    </w:p>
    <w:p w:rsidR="001D6A0B" w:rsidRDefault="001D6A0B">
      <w:pPr>
        <w:sectPr w:rsidR="001D6A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381"/>
        <w:gridCol w:w="1587"/>
        <w:gridCol w:w="1871"/>
        <w:gridCol w:w="848"/>
        <w:gridCol w:w="960"/>
        <w:gridCol w:w="960"/>
        <w:gridCol w:w="1012"/>
        <w:gridCol w:w="900"/>
      </w:tblGrid>
      <w:tr w:rsidR="001D6A0B">
        <w:tc>
          <w:tcPr>
            <w:tcW w:w="602" w:type="dxa"/>
          </w:tcPr>
          <w:p w:rsidR="001D6A0B" w:rsidRDefault="001D6A0B">
            <w:pPr>
              <w:pStyle w:val="ConsPlusNormal"/>
              <w:jc w:val="center"/>
            </w:pPr>
            <w:r>
              <w:lastRenderedPageBreak/>
              <w:t>N п/п</w:t>
            </w:r>
          </w:p>
        </w:tc>
        <w:tc>
          <w:tcPr>
            <w:tcW w:w="2381" w:type="dxa"/>
          </w:tcPr>
          <w:p w:rsidR="001D6A0B" w:rsidRDefault="001D6A0B">
            <w:pPr>
              <w:pStyle w:val="ConsPlusNormal"/>
              <w:jc w:val="center"/>
            </w:pPr>
            <w:r>
              <w:t>Цель, целевые индикаторы</w:t>
            </w:r>
          </w:p>
        </w:tc>
        <w:tc>
          <w:tcPr>
            <w:tcW w:w="1587" w:type="dxa"/>
          </w:tcPr>
          <w:p w:rsidR="001D6A0B" w:rsidRDefault="001D6A0B">
            <w:pPr>
              <w:pStyle w:val="ConsPlusNormal"/>
              <w:jc w:val="center"/>
            </w:pPr>
            <w:r>
              <w:t>Единица измерения</w:t>
            </w:r>
          </w:p>
        </w:tc>
        <w:tc>
          <w:tcPr>
            <w:tcW w:w="1871" w:type="dxa"/>
          </w:tcPr>
          <w:p w:rsidR="001D6A0B" w:rsidRDefault="001D6A0B">
            <w:pPr>
              <w:pStyle w:val="ConsPlusNormal"/>
              <w:jc w:val="center"/>
            </w:pPr>
            <w:r>
              <w:t>Источник информации</w:t>
            </w:r>
          </w:p>
        </w:tc>
        <w:tc>
          <w:tcPr>
            <w:tcW w:w="848" w:type="dxa"/>
          </w:tcPr>
          <w:p w:rsidR="001D6A0B" w:rsidRDefault="001D6A0B">
            <w:pPr>
              <w:pStyle w:val="ConsPlusNormal"/>
              <w:jc w:val="center"/>
            </w:pPr>
            <w:r>
              <w:t>2012 год</w:t>
            </w:r>
          </w:p>
        </w:tc>
        <w:tc>
          <w:tcPr>
            <w:tcW w:w="960" w:type="dxa"/>
          </w:tcPr>
          <w:p w:rsidR="001D6A0B" w:rsidRDefault="001D6A0B">
            <w:pPr>
              <w:pStyle w:val="ConsPlusNormal"/>
              <w:jc w:val="center"/>
            </w:pPr>
            <w:r>
              <w:t>2013 год</w:t>
            </w:r>
          </w:p>
        </w:tc>
        <w:tc>
          <w:tcPr>
            <w:tcW w:w="960" w:type="dxa"/>
          </w:tcPr>
          <w:p w:rsidR="001D6A0B" w:rsidRDefault="001D6A0B">
            <w:pPr>
              <w:pStyle w:val="ConsPlusNormal"/>
              <w:jc w:val="center"/>
            </w:pPr>
            <w:r>
              <w:t>2014 год</w:t>
            </w:r>
          </w:p>
        </w:tc>
        <w:tc>
          <w:tcPr>
            <w:tcW w:w="1012" w:type="dxa"/>
          </w:tcPr>
          <w:p w:rsidR="001D6A0B" w:rsidRDefault="001D6A0B">
            <w:pPr>
              <w:pStyle w:val="ConsPlusNormal"/>
              <w:jc w:val="center"/>
            </w:pPr>
            <w:r>
              <w:t>2015 год</w:t>
            </w:r>
          </w:p>
        </w:tc>
        <w:tc>
          <w:tcPr>
            <w:tcW w:w="900" w:type="dxa"/>
          </w:tcPr>
          <w:p w:rsidR="001D6A0B" w:rsidRDefault="001D6A0B">
            <w:pPr>
              <w:pStyle w:val="ConsPlusNormal"/>
              <w:jc w:val="center"/>
            </w:pPr>
            <w:r>
              <w:t>2016 год</w:t>
            </w:r>
          </w:p>
        </w:tc>
      </w:tr>
      <w:tr w:rsidR="001D6A0B">
        <w:tblPrEx>
          <w:tblBorders>
            <w:insideH w:val="nil"/>
          </w:tblBorders>
        </w:tblPrEx>
        <w:tc>
          <w:tcPr>
            <w:tcW w:w="11121" w:type="dxa"/>
            <w:gridSpan w:val="9"/>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0937"/>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both"/>
                  </w:pPr>
                  <w:r>
                    <w:rPr>
                      <w:color w:val="392C69"/>
                    </w:rPr>
                    <w:t>КонсультантПлюс: примечание.</w:t>
                  </w:r>
                </w:p>
                <w:p w:rsidR="001D6A0B" w:rsidRDefault="001D6A0B">
                  <w:pPr>
                    <w:pStyle w:val="ConsPlusNormal"/>
                    <w:jc w:val="both"/>
                  </w:pPr>
                  <w:r>
                    <w:rPr>
                      <w:color w:val="392C69"/>
                    </w:rPr>
                    <w:t>Нумерация граф дана в соответствии с официальным текстом документа.</w:t>
                  </w:r>
                </w:p>
              </w:tc>
            </w:tr>
          </w:tbl>
          <w:p w:rsidR="001D6A0B" w:rsidRDefault="001D6A0B"/>
        </w:tc>
      </w:tr>
      <w:tr w:rsidR="001D6A0B">
        <w:tblPrEx>
          <w:tblBorders>
            <w:insideH w:val="nil"/>
          </w:tblBorders>
        </w:tblPrEx>
        <w:tc>
          <w:tcPr>
            <w:tcW w:w="602" w:type="dxa"/>
            <w:tcBorders>
              <w:top w:val="nil"/>
            </w:tcBorders>
          </w:tcPr>
          <w:p w:rsidR="001D6A0B" w:rsidRDefault="001D6A0B">
            <w:pPr>
              <w:pStyle w:val="ConsPlusNormal"/>
              <w:jc w:val="center"/>
            </w:pPr>
            <w:r>
              <w:t>1</w:t>
            </w:r>
          </w:p>
        </w:tc>
        <w:tc>
          <w:tcPr>
            <w:tcW w:w="2381" w:type="dxa"/>
            <w:tcBorders>
              <w:top w:val="nil"/>
            </w:tcBorders>
          </w:tcPr>
          <w:p w:rsidR="001D6A0B" w:rsidRDefault="001D6A0B">
            <w:pPr>
              <w:pStyle w:val="ConsPlusNormal"/>
              <w:jc w:val="center"/>
            </w:pPr>
            <w:r>
              <w:t>2</w:t>
            </w:r>
          </w:p>
        </w:tc>
        <w:tc>
          <w:tcPr>
            <w:tcW w:w="1587" w:type="dxa"/>
            <w:tcBorders>
              <w:top w:val="nil"/>
            </w:tcBorders>
          </w:tcPr>
          <w:p w:rsidR="001D6A0B" w:rsidRDefault="001D6A0B">
            <w:pPr>
              <w:pStyle w:val="ConsPlusNormal"/>
              <w:jc w:val="center"/>
            </w:pPr>
            <w:r>
              <w:t>3</w:t>
            </w:r>
          </w:p>
        </w:tc>
        <w:tc>
          <w:tcPr>
            <w:tcW w:w="1871" w:type="dxa"/>
            <w:tcBorders>
              <w:top w:val="nil"/>
            </w:tcBorders>
          </w:tcPr>
          <w:p w:rsidR="001D6A0B" w:rsidRDefault="001D6A0B">
            <w:pPr>
              <w:pStyle w:val="ConsPlusNormal"/>
              <w:jc w:val="center"/>
            </w:pPr>
            <w:r>
              <w:t>5</w:t>
            </w:r>
          </w:p>
        </w:tc>
        <w:tc>
          <w:tcPr>
            <w:tcW w:w="848" w:type="dxa"/>
            <w:tcBorders>
              <w:top w:val="nil"/>
            </w:tcBorders>
          </w:tcPr>
          <w:p w:rsidR="001D6A0B" w:rsidRDefault="001D6A0B">
            <w:pPr>
              <w:pStyle w:val="ConsPlusNormal"/>
              <w:jc w:val="center"/>
            </w:pPr>
            <w:r>
              <w:t>6</w:t>
            </w:r>
          </w:p>
        </w:tc>
        <w:tc>
          <w:tcPr>
            <w:tcW w:w="960" w:type="dxa"/>
            <w:tcBorders>
              <w:top w:val="nil"/>
            </w:tcBorders>
          </w:tcPr>
          <w:p w:rsidR="001D6A0B" w:rsidRDefault="001D6A0B">
            <w:pPr>
              <w:pStyle w:val="ConsPlusNormal"/>
              <w:jc w:val="center"/>
            </w:pPr>
            <w:r>
              <w:t>7</w:t>
            </w:r>
          </w:p>
        </w:tc>
        <w:tc>
          <w:tcPr>
            <w:tcW w:w="960" w:type="dxa"/>
            <w:tcBorders>
              <w:top w:val="nil"/>
            </w:tcBorders>
          </w:tcPr>
          <w:p w:rsidR="001D6A0B" w:rsidRDefault="001D6A0B">
            <w:pPr>
              <w:pStyle w:val="ConsPlusNormal"/>
              <w:jc w:val="center"/>
            </w:pPr>
            <w:r>
              <w:t>8</w:t>
            </w:r>
          </w:p>
        </w:tc>
        <w:tc>
          <w:tcPr>
            <w:tcW w:w="1012" w:type="dxa"/>
            <w:tcBorders>
              <w:top w:val="nil"/>
            </w:tcBorders>
          </w:tcPr>
          <w:p w:rsidR="001D6A0B" w:rsidRDefault="001D6A0B">
            <w:pPr>
              <w:pStyle w:val="ConsPlusNormal"/>
              <w:jc w:val="center"/>
            </w:pPr>
            <w:r>
              <w:t>9</w:t>
            </w:r>
          </w:p>
        </w:tc>
        <w:tc>
          <w:tcPr>
            <w:tcW w:w="900" w:type="dxa"/>
            <w:tcBorders>
              <w:top w:val="nil"/>
            </w:tcBorders>
          </w:tcPr>
          <w:p w:rsidR="001D6A0B" w:rsidRDefault="001D6A0B">
            <w:pPr>
              <w:pStyle w:val="ConsPlusNormal"/>
              <w:jc w:val="center"/>
            </w:pPr>
            <w:r>
              <w:t>10</w:t>
            </w:r>
          </w:p>
        </w:tc>
      </w:tr>
      <w:tr w:rsidR="001D6A0B">
        <w:tc>
          <w:tcPr>
            <w:tcW w:w="11121" w:type="dxa"/>
            <w:gridSpan w:val="9"/>
          </w:tcPr>
          <w:p w:rsidR="001D6A0B" w:rsidRDefault="001D6A0B">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w:t>
            </w:r>
          </w:p>
        </w:tc>
      </w:tr>
      <w:tr w:rsidR="001D6A0B">
        <w:tc>
          <w:tcPr>
            <w:tcW w:w="602" w:type="dxa"/>
          </w:tcPr>
          <w:p w:rsidR="001D6A0B" w:rsidRDefault="001D6A0B">
            <w:pPr>
              <w:pStyle w:val="ConsPlusNormal"/>
            </w:pPr>
          </w:p>
        </w:tc>
        <w:tc>
          <w:tcPr>
            <w:tcW w:w="2381" w:type="dxa"/>
          </w:tcPr>
          <w:p w:rsidR="001D6A0B" w:rsidRDefault="001D6A0B">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587" w:type="dxa"/>
          </w:tcPr>
          <w:p w:rsidR="001D6A0B" w:rsidRDefault="001D6A0B">
            <w:pPr>
              <w:pStyle w:val="ConsPlusNormal"/>
            </w:pPr>
            <w:r>
              <w:t>%</w:t>
            </w:r>
          </w:p>
        </w:tc>
        <w:tc>
          <w:tcPr>
            <w:tcW w:w="1871" w:type="dxa"/>
          </w:tcPr>
          <w:p w:rsidR="001D6A0B" w:rsidRDefault="001D6A0B">
            <w:pPr>
              <w:pStyle w:val="ConsPlusNormal"/>
            </w:pPr>
            <w:r>
              <w:t>отраслевой мониторинг</w:t>
            </w:r>
          </w:p>
        </w:tc>
        <w:tc>
          <w:tcPr>
            <w:tcW w:w="848" w:type="dxa"/>
          </w:tcPr>
          <w:p w:rsidR="001D6A0B" w:rsidRDefault="001D6A0B">
            <w:pPr>
              <w:pStyle w:val="ConsPlusNormal"/>
              <w:jc w:val="center"/>
            </w:pPr>
            <w:r>
              <w:t>70,00</w:t>
            </w:r>
          </w:p>
        </w:tc>
        <w:tc>
          <w:tcPr>
            <w:tcW w:w="960" w:type="dxa"/>
          </w:tcPr>
          <w:p w:rsidR="001D6A0B" w:rsidRDefault="001D6A0B">
            <w:pPr>
              <w:pStyle w:val="ConsPlusNormal"/>
              <w:jc w:val="center"/>
            </w:pPr>
            <w:r>
              <w:t>60,00</w:t>
            </w:r>
          </w:p>
        </w:tc>
        <w:tc>
          <w:tcPr>
            <w:tcW w:w="960" w:type="dxa"/>
          </w:tcPr>
          <w:p w:rsidR="001D6A0B" w:rsidRDefault="001D6A0B">
            <w:pPr>
              <w:pStyle w:val="ConsPlusNormal"/>
              <w:jc w:val="center"/>
            </w:pPr>
            <w:r>
              <w:t>52,00</w:t>
            </w:r>
          </w:p>
        </w:tc>
        <w:tc>
          <w:tcPr>
            <w:tcW w:w="1012" w:type="dxa"/>
          </w:tcPr>
          <w:p w:rsidR="001D6A0B" w:rsidRDefault="001D6A0B">
            <w:pPr>
              <w:pStyle w:val="ConsPlusNormal"/>
              <w:jc w:val="center"/>
            </w:pPr>
            <w:r>
              <w:t>40,00</w:t>
            </w:r>
          </w:p>
        </w:tc>
        <w:tc>
          <w:tcPr>
            <w:tcW w:w="900" w:type="dxa"/>
          </w:tcPr>
          <w:p w:rsidR="001D6A0B" w:rsidRDefault="001D6A0B">
            <w:pPr>
              <w:pStyle w:val="ConsPlusNormal"/>
              <w:jc w:val="center"/>
            </w:pPr>
            <w:r>
              <w:t>43,00</w:t>
            </w:r>
          </w:p>
        </w:tc>
      </w:tr>
      <w:tr w:rsidR="001D6A0B">
        <w:tc>
          <w:tcPr>
            <w:tcW w:w="602" w:type="dxa"/>
          </w:tcPr>
          <w:p w:rsidR="001D6A0B" w:rsidRDefault="001D6A0B">
            <w:pPr>
              <w:pStyle w:val="ConsPlusNormal"/>
            </w:pPr>
          </w:p>
        </w:tc>
        <w:tc>
          <w:tcPr>
            <w:tcW w:w="2381" w:type="dxa"/>
          </w:tcPr>
          <w:p w:rsidR="001D6A0B" w:rsidRDefault="001D6A0B">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587" w:type="dxa"/>
          </w:tcPr>
          <w:p w:rsidR="001D6A0B" w:rsidRDefault="001D6A0B">
            <w:pPr>
              <w:pStyle w:val="ConsPlusNormal"/>
            </w:pPr>
            <w:r>
              <w:t>%</w:t>
            </w:r>
          </w:p>
        </w:tc>
        <w:tc>
          <w:tcPr>
            <w:tcW w:w="1871" w:type="dxa"/>
          </w:tcPr>
          <w:p w:rsidR="001D6A0B" w:rsidRDefault="001D6A0B">
            <w:pPr>
              <w:pStyle w:val="ConsPlusNormal"/>
            </w:pPr>
            <w:hyperlink r:id="rId50" w:history="1">
              <w:r>
                <w:rPr>
                  <w:color w:val="0000FF"/>
                </w:rPr>
                <w:t>форма 22-ЖКХ</w:t>
              </w:r>
            </w:hyperlink>
            <w:r>
              <w:t xml:space="preserve"> (сводная)</w:t>
            </w:r>
          </w:p>
        </w:tc>
        <w:tc>
          <w:tcPr>
            <w:tcW w:w="848" w:type="dxa"/>
          </w:tcPr>
          <w:p w:rsidR="001D6A0B" w:rsidRDefault="001D6A0B">
            <w:pPr>
              <w:pStyle w:val="ConsPlusNormal"/>
              <w:jc w:val="center"/>
            </w:pPr>
            <w:r>
              <w:t>94,30</w:t>
            </w:r>
          </w:p>
        </w:tc>
        <w:tc>
          <w:tcPr>
            <w:tcW w:w="960" w:type="dxa"/>
          </w:tcPr>
          <w:p w:rsidR="001D6A0B" w:rsidRDefault="001D6A0B">
            <w:pPr>
              <w:pStyle w:val="ConsPlusNormal"/>
              <w:jc w:val="center"/>
            </w:pPr>
            <w:r>
              <w:t>90,00</w:t>
            </w:r>
          </w:p>
        </w:tc>
        <w:tc>
          <w:tcPr>
            <w:tcW w:w="960" w:type="dxa"/>
          </w:tcPr>
          <w:p w:rsidR="001D6A0B" w:rsidRDefault="001D6A0B">
            <w:pPr>
              <w:pStyle w:val="ConsPlusNormal"/>
              <w:jc w:val="center"/>
            </w:pPr>
            <w:r>
              <w:t>90,00</w:t>
            </w:r>
          </w:p>
        </w:tc>
        <w:tc>
          <w:tcPr>
            <w:tcW w:w="1012" w:type="dxa"/>
          </w:tcPr>
          <w:p w:rsidR="001D6A0B" w:rsidRDefault="001D6A0B">
            <w:pPr>
              <w:pStyle w:val="ConsPlusNormal"/>
              <w:jc w:val="center"/>
            </w:pPr>
            <w:r>
              <w:t>94,00</w:t>
            </w:r>
          </w:p>
        </w:tc>
        <w:tc>
          <w:tcPr>
            <w:tcW w:w="900" w:type="dxa"/>
          </w:tcPr>
          <w:p w:rsidR="001D6A0B" w:rsidRDefault="001D6A0B">
            <w:pPr>
              <w:pStyle w:val="ConsPlusNormal"/>
              <w:jc w:val="center"/>
            </w:pPr>
            <w:r>
              <w:t>94,00</w:t>
            </w:r>
          </w:p>
        </w:tc>
      </w:tr>
    </w:tbl>
    <w:p w:rsidR="001D6A0B" w:rsidRDefault="001D6A0B">
      <w:pPr>
        <w:sectPr w:rsidR="001D6A0B">
          <w:pgSz w:w="16838" w:h="11905" w:orient="landscape"/>
          <w:pgMar w:top="1701" w:right="1134" w:bottom="850" w:left="1134" w:header="0" w:footer="0" w:gutter="0"/>
          <w:cols w:space="720"/>
        </w:sectPr>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2"/>
      </w:pPr>
      <w:r>
        <w:t>Приложение N 2</w:t>
      </w:r>
    </w:p>
    <w:p w:rsidR="001D6A0B" w:rsidRDefault="001D6A0B">
      <w:pPr>
        <w:pStyle w:val="ConsPlusNormal"/>
        <w:jc w:val="right"/>
      </w:pPr>
      <w:r>
        <w:t>к подпрограмме</w:t>
      </w:r>
    </w:p>
    <w:p w:rsidR="001D6A0B" w:rsidRDefault="001D6A0B">
      <w:pPr>
        <w:pStyle w:val="ConsPlusNormal"/>
        <w:jc w:val="right"/>
      </w:pPr>
      <w:r>
        <w:t>"Модернизация, реконструкция</w:t>
      </w:r>
    </w:p>
    <w:p w:rsidR="001D6A0B" w:rsidRDefault="001D6A0B">
      <w:pPr>
        <w:pStyle w:val="ConsPlusNormal"/>
        <w:jc w:val="right"/>
      </w:pPr>
      <w:r>
        <w:t>и капитальный ремонт</w:t>
      </w:r>
    </w:p>
    <w:p w:rsidR="001D6A0B" w:rsidRDefault="001D6A0B">
      <w:pPr>
        <w:pStyle w:val="ConsPlusNormal"/>
        <w:jc w:val="right"/>
      </w:pPr>
      <w:r>
        <w:t>объектов жилищно-коммунальной</w:t>
      </w:r>
    </w:p>
    <w:p w:rsidR="001D6A0B" w:rsidRDefault="001D6A0B">
      <w:pPr>
        <w:pStyle w:val="ConsPlusNormal"/>
        <w:jc w:val="right"/>
      </w:pPr>
      <w:r>
        <w:t>инфраструктуры города Ачинска</w:t>
      </w:r>
    </w:p>
    <w:p w:rsidR="001D6A0B" w:rsidRDefault="001D6A0B">
      <w:pPr>
        <w:pStyle w:val="ConsPlusNormal"/>
        <w:jc w:val="right"/>
      </w:pPr>
      <w:r>
        <w:t>на 2014 - 2016 годы" в рамках</w:t>
      </w:r>
    </w:p>
    <w:p w:rsidR="001D6A0B" w:rsidRDefault="001D6A0B">
      <w:pPr>
        <w:pStyle w:val="ConsPlusNormal"/>
        <w:jc w:val="right"/>
      </w:pPr>
      <w:r>
        <w:t>муниципальной программы</w:t>
      </w:r>
    </w:p>
    <w:p w:rsidR="001D6A0B" w:rsidRDefault="001D6A0B">
      <w:pPr>
        <w:pStyle w:val="ConsPlusNormal"/>
        <w:jc w:val="right"/>
      </w:pPr>
      <w:r>
        <w:t>города Ачинска</w:t>
      </w:r>
    </w:p>
    <w:p w:rsidR="001D6A0B" w:rsidRDefault="001D6A0B">
      <w:pPr>
        <w:pStyle w:val="ConsPlusNormal"/>
        <w:jc w:val="right"/>
      </w:pPr>
      <w:r>
        <w:t>"Обеспечение функционирования</w:t>
      </w:r>
    </w:p>
    <w:p w:rsidR="001D6A0B" w:rsidRDefault="001D6A0B">
      <w:pPr>
        <w:pStyle w:val="ConsPlusNormal"/>
        <w:jc w:val="right"/>
      </w:pPr>
      <w:r>
        <w:t>и модернизации объектов</w:t>
      </w:r>
    </w:p>
    <w:p w:rsidR="001D6A0B" w:rsidRDefault="001D6A0B">
      <w:pPr>
        <w:pStyle w:val="ConsPlusNormal"/>
        <w:jc w:val="right"/>
      </w:pPr>
      <w:r>
        <w:t>жилищно-коммунального хозяйства</w:t>
      </w:r>
    </w:p>
    <w:p w:rsidR="001D6A0B" w:rsidRDefault="001D6A0B">
      <w:pPr>
        <w:pStyle w:val="ConsPlusNormal"/>
        <w:jc w:val="right"/>
      </w:pPr>
      <w:r>
        <w:t>на 2014 - 2016 годы"</w:t>
      </w:r>
    </w:p>
    <w:p w:rsidR="001D6A0B" w:rsidRDefault="001D6A0B">
      <w:pPr>
        <w:pStyle w:val="ConsPlusNormal"/>
        <w:jc w:val="both"/>
      </w:pPr>
    </w:p>
    <w:p w:rsidR="001D6A0B" w:rsidRDefault="001D6A0B">
      <w:pPr>
        <w:pStyle w:val="ConsPlusNormal"/>
        <w:jc w:val="center"/>
      </w:pPr>
      <w:bookmarkStart w:id="9" w:name="P1036"/>
      <w:bookmarkEnd w:id="9"/>
      <w:r>
        <w:t>ПЕРЕЧЕНЬ</w:t>
      </w:r>
    </w:p>
    <w:p w:rsidR="001D6A0B" w:rsidRDefault="001D6A0B">
      <w:pPr>
        <w:pStyle w:val="ConsPlusNormal"/>
        <w:jc w:val="center"/>
      </w:pPr>
      <w:r>
        <w:t>МЕРОПРИЯТИЙ ПОДПРОГРАММЫ</w:t>
      </w:r>
    </w:p>
    <w:p w:rsidR="001D6A0B" w:rsidRDefault="001D6A0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center"/>
            </w:pPr>
            <w:r>
              <w:rPr>
                <w:color w:val="392C69"/>
              </w:rPr>
              <w:t>Список изменяющих документов</w:t>
            </w:r>
          </w:p>
          <w:p w:rsidR="001D6A0B" w:rsidRDefault="001D6A0B">
            <w:pPr>
              <w:pStyle w:val="ConsPlusNormal"/>
              <w:jc w:val="center"/>
            </w:pPr>
            <w:r>
              <w:rPr>
                <w:color w:val="392C69"/>
              </w:rPr>
              <w:t xml:space="preserve">(в ред. </w:t>
            </w:r>
            <w:hyperlink r:id="rId51" w:history="1">
              <w:r>
                <w:rPr>
                  <w:color w:val="0000FF"/>
                </w:rPr>
                <w:t>Постановления</w:t>
              </w:r>
            </w:hyperlink>
            <w:r>
              <w:rPr>
                <w:color w:val="392C69"/>
              </w:rPr>
              <w:t xml:space="preserve"> Администрации г. Ачинска Красноярского края</w:t>
            </w:r>
          </w:p>
          <w:p w:rsidR="001D6A0B" w:rsidRDefault="001D6A0B">
            <w:pPr>
              <w:pStyle w:val="ConsPlusNormal"/>
              <w:jc w:val="center"/>
            </w:pPr>
            <w:r>
              <w:rPr>
                <w:color w:val="392C69"/>
              </w:rPr>
              <w:t>от 05.11.2014 N 483-п)</w:t>
            </w:r>
          </w:p>
        </w:tc>
      </w:tr>
    </w:tbl>
    <w:p w:rsidR="001D6A0B" w:rsidRDefault="001D6A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72"/>
        <w:gridCol w:w="2268"/>
        <w:gridCol w:w="1077"/>
        <w:gridCol w:w="900"/>
        <w:gridCol w:w="1587"/>
        <w:gridCol w:w="864"/>
        <w:gridCol w:w="1304"/>
        <w:gridCol w:w="1296"/>
        <w:gridCol w:w="1260"/>
        <w:gridCol w:w="1417"/>
        <w:gridCol w:w="2608"/>
      </w:tblGrid>
      <w:tr w:rsidR="001D6A0B">
        <w:tc>
          <w:tcPr>
            <w:tcW w:w="737" w:type="dxa"/>
            <w:vMerge w:val="restart"/>
          </w:tcPr>
          <w:p w:rsidR="001D6A0B" w:rsidRDefault="001D6A0B">
            <w:pPr>
              <w:pStyle w:val="ConsPlusNormal"/>
              <w:jc w:val="center"/>
            </w:pPr>
            <w:r>
              <w:t>N п/п</w:t>
            </w:r>
          </w:p>
        </w:tc>
        <w:tc>
          <w:tcPr>
            <w:tcW w:w="3572" w:type="dxa"/>
            <w:vMerge w:val="restart"/>
          </w:tcPr>
          <w:p w:rsidR="001D6A0B" w:rsidRDefault="001D6A0B">
            <w:pPr>
              <w:pStyle w:val="ConsPlusNormal"/>
              <w:jc w:val="center"/>
            </w:pPr>
            <w:r>
              <w:t>Наименование программы, подпрограммы</w:t>
            </w:r>
          </w:p>
        </w:tc>
        <w:tc>
          <w:tcPr>
            <w:tcW w:w="2268" w:type="dxa"/>
            <w:vMerge w:val="restart"/>
          </w:tcPr>
          <w:p w:rsidR="001D6A0B" w:rsidRDefault="001D6A0B">
            <w:pPr>
              <w:pStyle w:val="ConsPlusNormal"/>
              <w:jc w:val="center"/>
            </w:pPr>
            <w:r>
              <w:t>ГРБС</w:t>
            </w:r>
          </w:p>
        </w:tc>
        <w:tc>
          <w:tcPr>
            <w:tcW w:w="4428" w:type="dxa"/>
            <w:gridSpan w:val="4"/>
          </w:tcPr>
          <w:p w:rsidR="001D6A0B" w:rsidRDefault="001D6A0B">
            <w:pPr>
              <w:pStyle w:val="ConsPlusNormal"/>
              <w:jc w:val="center"/>
            </w:pPr>
            <w:r>
              <w:t>Код бюджетной классификации</w:t>
            </w:r>
          </w:p>
        </w:tc>
        <w:tc>
          <w:tcPr>
            <w:tcW w:w="5277" w:type="dxa"/>
            <w:gridSpan w:val="4"/>
          </w:tcPr>
          <w:p w:rsidR="001D6A0B" w:rsidRDefault="001D6A0B">
            <w:pPr>
              <w:pStyle w:val="ConsPlusNormal"/>
              <w:jc w:val="center"/>
            </w:pPr>
            <w:r>
              <w:t>Расходы (тыс. руб.), годы</w:t>
            </w:r>
          </w:p>
        </w:tc>
        <w:tc>
          <w:tcPr>
            <w:tcW w:w="2608" w:type="dxa"/>
            <w:vMerge w:val="restart"/>
          </w:tcPr>
          <w:p w:rsidR="001D6A0B" w:rsidRDefault="001D6A0B">
            <w:pPr>
              <w:pStyle w:val="ConsPlusNormal"/>
              <w:jc w:val="center"/>
            </w:pPr>
            <w:r>
              <w:t>Ожидаемый результат от реализации подпрограммного мероприятия (в натуральном выражении)</w:t>
            </w:r>
          </w:p>
        </w:tc>
      </w:tr>
      <w:tr w:rsidR="001D6A0B">
        <w:tc>
          <w:tcPr>
            <w:tcW w:w="737" w:type="dxa"/>
            <w:vMerge/>
          </w:tcPr>
          <w:p w:rsidR="001D6A0B" w:rsidRDefault="001D6A0B"/>
        </w:tc>
        <w:tc>
          <w:tcPr>
            <w:tcW w:w="3572" w:type="dxa"/>
            <w:vMerge/>
          </w:tcPr>
          <w:p w:rsidR="001D6A0B" w:rsidRDefault="001D6A0B"/>
        </w:tc>
        <w:tc>
          <w:tcPr>
            <w:tcW w:w="2268" w:type="dxa"/>
            <w:vMerge/>
          </w:tcPr>
          <w:p w:rsidR="001D6A0B" w:rsidRDefault="001D6A0B"/>
        </w:tc>
        <w:tc>
          <w:tcPr>
            <w:tcW w:w="1077" w:type="dxa"/>
          </w:tcPr>
          <w:p w:rsidR="001D6A0B" w:rsidRDefault="001D6A0B">
            <w:pPr>
              <w:pStyle w:val="ConsPlusNormal"/>
              <w:jc w:val="center"/>
            </w:pPr>
            <w:r>
              <w:t>ГРБС</w:t>
            </w:r>
          </w:p>
        </w:tc>
        <w:tc>
          <w:tcPr>
            <w:tcW w:w="900" w:type="dxa"/>
          </w:tcPr>
          <w:p w:rsidR="001D6A0B" w:rsidRDefault="001D6A0B">
            <w:pPr>
              <w:pStyle w:val="ConsPlusNormal"/>
              <w:jc w:val="center"/>
            </w:pPr>
            <w:r>
              <w:t>Рз Пр</w:t>
            </w:r>
          </w:p>
        </w:tc>
        <w:tc>
          <w:tcPr>
            <w:tcW w:w="1587" w:type="dxa"/>
          </w:tcPr>
          <w:p w:rsidR="001D6A0B" w:rsidRDefault="001D6A0B">
            <w:pPr>
              <w:pStyle w:val="ConsPlusNormal"/>
              <w:jc w:val="center"/>
            </w:pPr>
            <w:r>
              <w:t>ЦСР</w:t>
            </w:r>
          </w:p>
        </w:tc>
        <w:tc>
          <w:tcPr>
            <w:tcW w:w="864" w:type="dxa"/>
          </w:tcPr>
          <w:p w:rsidR="001D6A0B" w:rsidRDefault="001D6A0B">
            <w:pPr>
              <w:pStyle w:val="ConsPlusNormal"/>
              <w:jc w:val="center"/>
            </w:pPr>
            <w:r>
              <w:t>ВР</w:t>
            </w:r>
          </w:p>
        </w:tc>
        <w:tc>
          <w:tcPr>
            <w:tcW w:w="1304" w:type="dxa"/>
          </w:tcPr>
          <w:p w:rsidR="001D6A0B" w:rsidRDefault="001D6A0B">
            <w:pPr>
              <w:pStyle w:val="ConsPlusNormal"/>
              <w:jc w:val="center"/>
            </w:pPr>
            <w:r>
              <w:t>2014 год</w:t>
            </w:r>
          </w:p>
        </w:tc>
        <w:tc>
          <w:tcPr>
            <w:tcW w:w="1296" w:type="dxa"/>
          </w:tcPr>
          <w:p w:rsidR="001D6A0B" w:rsidRDefault="001D6A0B">
            <w:pPr>
              <w:pStyle w:val="ConsPlusNormal"/>
              <w:jc w:val="center"/>
            </w:pPr>
            <w:r>
              <w:t>2015 год</w:t>
            </w:r>
          </w:p>
        </w:tc>
        <w:tc>
          <w:tcPr>
            <w:tcW w:w="1260" w:type="dxa"/>
          </w:tcPr>
          <w:p w:rsidR="001D6A0B" w:rsidRDefault="001D6A0B">
            <w:pPr>
              <w:pStyle w:val="ConsPlusNormal"/>
              <w:jc w:val="center"/>
            </w:pPr>
            <w:r>
              <w:t>2016 год</w:t>
            </w:r>
          </w:p>
        </w:tc>
        <w:tc>
          <w:tcPr>
            <w:tcW w:w="1417" w:type="dxa"/>
          </w:tcPr>
          <w:p w:rsidR="001D6A0B" w:rsidRDefault="001D6A0B">
            <w:pPr>
              <w:pStyle w:val="ConsPlusNormal"/>
              <w:jc w:val="center"/>
            </w:pPr>
            <w:r>
              <w:t>Итого на период</w:t>
            </w:r>
          </w:p>
        </w:tc>
        <w:tc>
          <w:tcPr>
            <w:tcW w:w="2608" w:type="dxa"/>
            <w:vMerge/>
          </w:tcPr>
          <w:p w:rsidR="001D6A0B" w:rsidRDefault="001D6A0B"/>
        </w:tc>
      </w:tr>
      <w:tr w:rsidR="001D6A0B">
        <w:tc>
          <w:tcPr>
            <w:tcW w:w="737" w:type="dxa"/>
          </w:tcPr>
          <w:p w:rsidR="001D6A0B" w:rsidRDefault="001D6A0B">
            <w:pPr>
              <w:pStyle w:val="ConsPlusNormal"/>
              <w:jc w:val="center"/>
            </w:pPr>
            <w:r>
              <w:t>1</w:t>
            </w:r>
          </w:p>
        </w:tc>
        <w:tc>
          <w:tcPr>
            <w:tcW w:w="3572" w:type="dxa"/>
          </w:tcPr>
          <w:p w:rsidR="001D6A0B" w:rsidRDefault="001D6A0B">
            <w:pPr>
              <w:pStyle w:val="ConsPlusNormal"/>
              <w:jc w:val="center"/>
            </w:pPr>
            <w:r>
              <w:t>2</w:t>
            </w:r>
          </w:p>
        </w:tc>
        <w:tc>
          <w:tcPr>
            <w:tcW w:w="2268" w:type="dxa"/>
          </w:tcPr>
          <w:p w:rsidR="001D6A0B" w:rsidRDefault="001D6A0B">
            <w:pPr>
              <w:pStyle w:val="ConsPlusNormal"/>
              <w:jc w:val="center"/>
            </w:pPr>
            <w:r>
              <w:t>3</w:t>
            </w:r>
          </w:p>
        </w:tc>
        <w:tc>
          <w:tcPr>
            <w:tcW w:w="1077" w:type="dxa"/>
          </w:tcPr>
          <w:p w:rsidR="001D6A0B" w:rsidRDefault="001D6A0B">
            <w:pPr>
              <w:pStyle w:val="ConsPlusNormal"/>
              <w:jc w:val="center"/>
            </w:pPr>
            <w:r>
              <w:t>4</w:t>
            </w:r>
          </w:p>
        </w:tc>
        <w:tc>
          <w:tcPr>
            <w:tcW w:w="900" w:type="dxa"/>
          </w:tcPr>
          <w:p w:rsidR="001D6A0B" w:rsidRDefault="001D6A0B">
            <w:pPr>
              <w:pStyle w:val="ConsPlusNormal"/>
              <w:jc w:val="center"/>
            </w:pPr>
            <w:r>
              <w:t>5</w:t>
            </w:r>
          </w:p>
        </w:tc>
        <w:tc>
          <w:tcPr>
            <w:tcW w:w="1587" w:type="dxa"/>
          </w:tcPr>
          <w:p w:rsidR="001D6A0B" w:rsidRDefault="001D6A0B">
            <w:pPr>
              <w:pStyle w:val="ConsPlusNormal"/>
              <w:jc w:val="center"/>
            </w:pPr>
            <w:r>
              <w:t>6</w:t>
            </w:r>
          </w:p>
        </w:tc>
        <w:tc>
          <w:tcPr>
            <w:tcW w:w="864" w:type="dxa"/>
          </w:tcPr>
          <w:p w:rsidR="001D6A0B" w:rsidRDefault="001D6A0B">
            <w:pPr>
              <w:pStyle w:val="ConsPlusNormal"/>
              <w:jc w:val="center"/>
            </w:pPr>
            <w:r>
              <w:t>7</w:t>
            </w:r>
          </w:p>
        </w:tc>
        <w:tc>
          <w:tcPr>
            <w:tcW w:w="1304" w:type="dxa"/>
          </w:tcPr>
          <w:p w:rsidR="001D6A0B" w:rsidRDefault="001D6A0B">
            <w:pPr>
              <w:pStyle w:val="ConsPlusNormal"/>
              <w:jc w:val="center"/>
            </w:pPr>
            <w:r>
              <w:t>8</w:t>
            </w:r>
          </w:p>
        </w:tc>
        <w:tc>
          <w:tcPr>
            <w:tcW w:w="1296" w:type="dxa"/>
          </w:tcPr>
          <w:p w:rsidR="001D6A0B" w:rsidRDefault="001D6A0B">
            <w:pPr>
              <w:pStyle w:val="ConsPlusNormal"/>
              <w:jc w:val="center"/>
            </w:pPr>
            <w:r>
              <w:t>9</w:t>
            </w:r>
          </w:p>
        </w:tc>
        <w:tc>
          <w:tcPr>
            <w:tcW w:w="1260" w:type="dxa"/>
          </w:tcPr>
          <w:p w:rsidR="001D6A0B" w:rsidRDefault="001D6A0B">
            <w:pPr>
              <w:pStyle w:val="ConsPlusNormal"/>
              <w:jc w:val="center"/>
            </w:pPr>
            <w:r>
              <w:t>10</w:t>
            </w:r>
          </w:p>
        </w:tc>
        <w:tc>
          <w:tcPr>
            <w:tcW w:w="1417" w:type="dxa"/>
          </w:tcPr>
          <w:p w:rsidR="001D6A0B" w:rsidRDefault="001D6A0B">
            <w:pPr>
              <w:pStyle w:val="ConsPlusNormal"/>
              <w:jc w:val="center"/>
            </w:pPr>
            <w:r>
              <w:t>11</w:t>
            </w:r>
          </w:p>
        </w:tc>
        <w:tc>
          <w:tcPr>
            <w:tcW w:w="2608" w:type="dxa"/>
          </w:tcPr>
          <w:p w:rsidR="001D6A0B" w:rsidRDefault="001D6A0B">
            <w:pPr>
              <w:pStyle w:val="ConsPlusNormal"/>
              <w:jc w:val="center"/>
            </w:pPr>
            <w:r>
              <w:t>12</w:t>
            </w:r>
          </w:p>
        </w:tc>
      </w:tr>
      <w:tr w:rsidR="001D6A0B">
        <w:tc>
          <w:tcPr>
            <w:tcW w:w="737" w:type="dxa"/>
          </w:tcPr>
          <w:p w:rsidR="001D6A0B" w:rsidRDefault="001D6A0B">
            <w:pPr>
              <w:pStyle w:val="ConsPlusNormal"/>
            </w:pPr>
            <w:r>
              <w:lastRenderedPageBreak/>
              <w:t>1</w:t>
            </w:r>
          </w:p>
        </w:tc>
        <w:tc>
          <w:tcPr>
            <w:tcW w:w="3572" w:type="dxa"/>
          </w:tcPr>
          <w:p w:rsidR="001D6A0B" w:rsidRDefault="001D6A0B">
            <w:pPr>
              <w:pStyle w:val="ConsPlusNormal"/>
            </w:pPr>
            <w:r>
              <w:t>Муниципальная программа города Ачинска "Обеспечение функционирования и модернизации объектов жилищно-коммунального хозяйства на 2014 - 2016 годы"</w:t>
            </w:r>
          </w:p>
        </w:tc>
        <w:tc>
          <w:tcPr>
            <w:tcW w:w="2268" w:type="dxa"/>
          </w:tcPr>
          <w:p w:rsidR="001D6A0B" w:rsidRDefault="001D6A0B">
            <w:pPr>
              <w:pStyle w:val="ConsPlusNormal"/>
            </w:pPr>
          </w:p>
        </w:tc>
        <w:tc>
          <w:tcPr>
            <w:tcW w:w="1077" w:type="dxa"/>
          </w:tcPr>
          <w:p w:rsidR="001D6A0B" w:rsidRDefault="001D6A0B">
            <w:pPr>
              <w:pStyle w:val="ConsPlusNormal"/>
              <w:jc w:val="center"/>
            </w:pPr>
          </w:p>
        </w:tc>
        <w:tc>
          <w:tcPr>
            <w:tcW w:w="900" w:type="dxa"/>
          </w:tcPr>
          <w:p w:rsidR="001D6A0B" w:rsidRDefault="001D6A0B">
            <w:pPr>
              <w:pStyle w:val="ConsPlusNormal"/>
              <w:jc w:val="center"/>
            </w:pPr>
          </w:p>
        </w:tc>
        <w:tc>
          <w:tcPr>
            <w:tcW w:w="1587" w:type="dxa"/>
          </w:tcPr>
          <w:p w:rsidR="001D6A0B" w:rsidRDefault="001D6A0B">
            <w:pPr>
              <w:pStyle w:val="ConsPlusNormal"/>
              <w:jc w:val="center"/>
            </w:pPr>
          </w:p>
        </w:tc>
        <w:tc>
          <w:tcPr>
            <w:tcW w:w="864" w:type="dxa"/>
          </w:tcPr>
          <w:p w:rsidR="001D6A0B" w:rsidRDefault="001D6A0B">
            <w:pPr>
              <w:pStyle w:val="ConsPlusNormal"/>
              <w:jc w:val="center"/>
            </w:pPr>
          </w:p>
        </w:tc>
        <w:tc>
          <w:tcPr>
            <w:tcW w:w="1304" w:type="dxa"/>
          </w:tcPr>
          <w:p w:rsidR="001D6A0B" w:rsidRDefault="001D6A0B">
            <w:pPr>
              <w:pStyle w:val="ConsPlusNormal"/>
              <w:jc w:val="center"/>
            </w:pPr>
          </w:p>
        </w:tc>
        <w:tc>
          <w:tcPr>
            <w:tcW w:w="1296" w:type="dxa"/>
          </w:tcPr>
          <w:p w:rsidR="001D6A0B" w:rsidRDefault="001D6A0B">
            <w:pPr>
              <w:pStyle w:val="ConsPlusNormal"/>
              <w:jc w:val="center"/>
            </w:pPr>
          </w:p>
        </w:tc>
        <w:tc>
          <w:tcPr>
            <w:tcW w:w="1260" w:type="dxa"/>
          </w:tcPr>
          <w:p w:rsidR="001D6A0B" w:rsidRDefault="001D6A0B">
            <w:pPr>
              <w:pStyle w:val="ConsPlusNormal"/>
              <w:jc w:val="center"/>
            </w:pPr>
          </w:p>
        </w:tc>
        <w:tc>
          <w:tcPr>
            <w:tcW w:w="1417" w:type="dxa"/>
          </w:tcPr>
          <w:p w:rsidR="001D6A0B" w:rsidRDefault="001D6A0B">
            <w:pPr>
              <w:pStyle w:val="ConsPlusNormal"/>
              <w:jc w:val="center"/>
            </w:pPr>
          </w:p>
        </w:tc>
        <w:tc>
          <w:tcPr>
            <w:tcW w:w="2608" w:type="dxa"/>
          </w:tcPr>
          <w:p w:rsidR="001D6A0B" w:rsidRDefault="001D6A0B">
            <w:pPr>
              <w:pStyle w:val="ConsPlusNormal"/>
            </w:pPr>
          </w:p>
        </w:tc>
      </w:tr>
      <w:tr w:rsidR="001D6A0B">
        <w:tc>
          <w:tcPr>
            <w:tcW w:w="737" w:type="dxa"/>
          </w:tcPr>
          <w:p w:rsidR="001D6A0B" w:rsidRDefault="001D6A0B">
            <w:pPr>
              <w:pStyle w:val="ConsPlusNormal"/>
            </w:pPr>
            <w:r>
              <w:t>2</w:t>
            </w:r>
          </w:p>
        </w:tc>
        <w:tc>
          <w:tcPr>
            <w:tcW w:w="3572" w:type="dxa"/>
          </w:tcPr>
          <w:p w:rsidR="001D6A0B" w:rsidRDefault="001D6A0B">
            <w:pPr>
              <w:pStyle w:val="ConsPlusNormal"/>
            </w:pPr>
            <w:r>
              <w:t>Подпрограмма "Модернизация, реконструкция и капитальный ремонт объектов жилищно-коммунальной инфраструктуры города Ачинска" на 2014 - 2016 годы</w:t>
            </w:r>
          </w:p>
        </w:tc>
        <w:tc>
          <w:tcPr>
            <w:tcW w:w="2268" w:type="dxa"/>
          </w:tcPr>
          <w:p w:rsidR="001D6A0B" w:rsidRDefault="001D6A0B">
            <w:pPr>
              <w:pStyle w:val="ConsPlusNormal"/>
            </w:pPr>
          </w:p>
        </w:tc>
        <w:tc>
          <w:tcPr>
            <w:tcW w:w="1077" w:type="dxa"/>
          </w:tcPr>
          <w:p w:rsidR="001D6A0B" w:rsidRDefault="001D6A0B">
            <w:pPr>
              <w:pStyle w:val="ConsPlusNormal"/>
              <w:jc w:val="center"/>
            </w:pPr>
          </w:p>
        </w:tc>
        <w:tc>
          <w:tcPr>
            <w:tcW w:w="900" w:type="dxa"/>
          </w:tcPr>
          <w:p w:rsidR="001D6A0B" w:rsidRDefault="001D6A0B">
            <w:pPr>
              <w:pStyle w:val="ConsPlusNormal"/>
              <w:jc w:val="center"/>
            </w:pPr>
          </w:p>
        </w:tc>
        <w:tc>
          <w:tcPr>
            <w:tcW w:w="1587" w:type="dxa"/>
          </w:tcPr>
          <w:p w:rsidR="001D6A0B" w:rsidRDefault="001D6A0B">
            <w:pPr>
              <w:pStyle w:val="ConsPlusNormal"/>
              <w:jc w:val="center"/>
            </w:pPr>
          </w:p>
        </w:tc>
        <w:tc>
          <w:tcPr>
            <w:tcW w:w="864" w:type="dxa"/>
          </w:tcPr>
          <w:p w:rsidR="001D6A0B" w:rsidRDefault="001D6A0B">
            <w:pPr>
              <w:pStyle w:val="ConsPlusNormal"/>
              <w:jc w:val="center"/>
            </w:pPr>
          </w:p>
        </w:tc>
        <w:tc>
          <w:tcPr>
            <w:tcW w:w="1304" w:type="dxa"/>
          </w:tcPr>
          <w:p w:rsidR="001D6A0B" w:rsidRDefault="001D6A0B">
            <w:pPr>
              <w:pStyle w:val="ConsPlusNormal"/>
              <w:jc w:val="center"/>
            </w:pPr>
          </w:p>
        </w:tc>
        <w:tc>
          <w:tcPr>
            <w:tcW w:w="1296" w:type="dxa"/>
          </w:tcPr>
          <w:p w:rsidR="001D6A0B" w:rsidRDefault="001D6A0B">
            <w:pPr>
              <w:pStyle w:val="ConsPlusNormal"/>
              <w:jc w:val="center"/>
            </w:pPr>
          </w:p>
        </w:tc>
        <w:tc>
          <w:tcPr>
            <w:tcW w:w="1260" w:type="dxa"/>
          </w:tcPr>
          <w:p w:rsidR="001D6A0B" w:rsidRDefault="001D6A0B">
            <w:pPr>
              <w:pStyle w:val="ConsPlusNormal"/>
              <w:jc w:val="center"/>
            </w:pPr>
          </w:p>
        </w:tc>
        <w:tc>
          <w:tcPr>
            <w:tcW w:w="1417" w:type="dxa"/>
          </w:tcPr>
          <w:p w:rsidR="001D6A0B" w:rsidRDefault="001D6A0B">
            <w:pPr>
              <w:pStyle w:val="ConsPlusNormal"/>
              <w:jc w:val="center"/>
            </w:pPr>
          </w:p>
        </w:tc>
        <w:tc>
          <w:tcPr>
            <w:tcW w:w="2608" w:type="dxa"/>
          </w:tcPr>
          <w:p w:rsidR="001D6A0B" w:rsidRDefault="001D6A0B">
            <w:pPr>
              <w:pStyle w:val="ConsPlusNormal"/>
            </w:pPr>
          </w:p>
        </w:tc>
      </w:tr>
      <w:tr w:rsidR="001D6A0B">
        <w:tc>
          <w:tcPr>
            <w:tcW w:w="737" w:type="dxa"/>
          </w:tcPr>
          <w:p w:rsidR="001D6A0B" w:rsidRDefault="001D6A0B">
            <w:pPr>
              <w:pStyle w:val="ConsPlusNormal"/>
            </w:pPr>
            <w:r>
              <w:t>3</w:t>
            </w:r>
          </w:p>
        </w:tc>
        <w:tc>
          <w:tcPr>
            <w:tcW w:w="3572" w:type="dxa"/>
          </w:tcPr>
          <w:p w:rsidR="001D6A0B" w:rsidRDefault="001D6A0B">
            <w:pPr>
              <w:pStyle w:val="ConsPlusNormal"/>
            </w:pPr>
            <w:r>
              <w:t>Цель. 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c>
          <w:tcPr>
            <w:tcW w:w="2268" w:type="dxa"/>
          </w:tcPr>
          <w:p w:rsidR="001D6A0B" w:rsidRDefault="001D6A0B">
            <w:pPr>
              <w:pStyle w:val="ConsPlusNormal"/>
            </w:pPr>
          </w:p>
        </w:tc>
        <w:tc>
          <w:tcPr>
            <w:tcW w:w="1077" w:type="dxa"/>
          </w:tcPr>
          <w:p w:rsidR="001D6A0B" w:rsidRDefault="001D6A0B">
            <w:pPr>
              <w:pStyle w:val="ConsPlusNormal"/>
              <w:jc w:val="center"/>
            </w:pPr>
          </w:p>
        </w:tc>
        <w:tc>
          <w:tcPr>
            <w:tcW w:w="900" w:type="dxa"/>
          </w:tcPr>
          <w:p w:rsidR="001D6A0B" w:rsidRDefault="001D6A0B">
            <w:pPr>
              <w:pStyle w:val="ConsPlusNormal"/>
              <w:jc w:val="center"/>
            </w:pPr>
          </w:p>
        </w:tc>
        <w:tc>
          <w:tcPr>
            <w:tcW w:w="1587" w:type="dxa"/>
          </w:tcPr>
          <w:p w:rsidR="001D6A0B" w:rsidRDefault="001D6A0B">
            <w:pPr>
              <w:pStyle w:val="ConsPlusNormal"/>
              <w:jc w:val="center"/>
            </w:pPr>
          </w:p>
        </w:tc>
        <w:tc>
          <w:tcPr>
            <w:tcW w:w="864" w:type="dxa"/>
          </w:tcPr>
          <w:p w:rsidR="001D6A0B" w:rsidRDefault="001D6A0B">
            <w:pPr>
              <w:pStyle w:val="ConsPlusNormal"/>
              <w:jc w:val="center"/>
            </w:pPr>
          </w:p>
        </w:tc>
        <w:tc>
          <w:tcPr>
            <w:tcW w:w="1304" w:type="dxa"/>
          </w:tcPr>
          <w:p w:rsidR="001D6A0B" w:rsidRDefault="001D6A0B">
            <w:pPr>
              <w:pStyle w:val="ConsPlusNormal"/>
              <w:jc w:val="center"/>
            </w:pPr>
          </w:p>
        </w:tc>
        <w:tc>
          <w:tcPr>
            <w:tcW w:w="1296" w:type="dxa"/>
          </w:tcPr>
          <w:p w:rsidR="001D6A0B" w:rsidRDefault="001D6A0B">
            <w:pPr>
              <w:pStyle w:val="ConsPlusNormal"/>
              <w:jc w:val="center"/>
            </w:pPr>
          </w:p>
        </w:tc>
        <w:tc>
          <w:tcPr>
            <w:tcW w:w="1260" w:type="dxa"/>
          </w:tcPr>
          <w:p w:rsidR="001D6A0B" w:rsidRDefault="001D6A0B">
            <w:pPr>
              <w:pStyle w:val="ConsPlusNormal"/>
              <w:jc w:val="center"/>
            </w:pPr>
          </w:p>
        </w:tc>
        <w:tc>
          <w:tcPr>
            <w:tcW w:w="1417" w:type="dxa"/>
          </w:tcPr>
          <w:p w:rsidR="001D6A0B" w:rsidRDefault="001D6A0B">
            <w:pPr>
              <w:pStyle w:val="ConsPlusNormal"/>
              <w:jc w:val="center"/>
            </w:pPr>
          </w:p>
        </w:tc>
        <w:tc>
          <w:tcPr>
            <w:tcW w:w="2608" w:type="dxa"/>
          </w:tcPr>
          <w:p w:rsidR="001D6A0B" w:rsidRDefault="001D6A0B">
            <w:pPr>
              <w:pStyle w:val="ConsPlusNormal"/>
            </w:pPr>
          </w:p>
        </w:tc>
      </w:tr>
      <w:tr w:rsidR="001D6A0B">
        <w:tc>
          <w:tcPr>
            <w:tcW w:w="737" w:type="dxa"/>
          </w:tcPr>
          <w:p w:rsidR="001D6A0B" w:rsidRDefault="001D6A0B">
            <w:pPr>
              <w:pStyle w:val="ConsPlusNormal"/>
            </w:pPr>
            <w:r>
              <w:t>4</w:t>
            </w:r>
          </w:p>
        </w:tc>
        <w:tc>
          <w:tcPr>
            <w:tcW w:w="3572" w:type="dxa"/>
          </w:tcPr>
          <w:p w:rsidR="001D6A0B" w:rsidRDefault="001D6A0B">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c>
          <w:tcPr>
            <w:tcW w:w="2268" w:type="dxa"/>
          </w:tcPr>
          <w:p w:rsidR="001D6A0B" w:rsidRDefault="001D6A0B">
            <w:pPr>
              <w:pStyle w:val="ConsPlusNormal"/>
            </w:pPr>
          </w:p>
        </w:tc>
        <w:tc>
          <w:tcPr>
            <w:tcW w:w="1077" w:type="dxa"/>
          </w:tcPr>
          <w:p w:rsidR="001D6A0B" w:rsidRDefault="001D6A0B">
            <w:pPr>
              <w:pStyle w:val="ConsPlusNormal"/>
              <w:jc w:val="center"/>
            </w:pPr>
          </w:p>
        </w:tc>
        <w:tc>
          <w:tcPr>
            <w:tcW w:w="900" w:type="dxa"/>
          </w:tcPr>
          <w:p w:rsidR="001D6A0B" w:rsidRDefault="001D6A0B">
            <w:pPr>
              <w:pStyle w:val="ConsPlusNormal"/>
              <w:jc w:val="center"/>
            </w:pPr>
          </w:p>
        </w:tc>
        <w:tc>
          <w:tcPr>
            <w:tcW w:w="1587" w:type="dxa"/>
          </w:tcPr>
          <w:p w:rsidR="001D6A0B" w:rsidRDefault="001D6A0B">
            <w:pPr>
              <w:pStyle w:val="ConsPlusNormal"/>
              <w:jc w:val="center"/>
            </w:pPr>
          </w:p>
        </w:tc>
        <w:tc>
          <w:tcPr>
            <w:tcW w:w="864" w:type="dxa"/>
          </w:tcPr>
          <w:p w:rsidR="001D6A0B" w:rsidRDefault="001D6A0B">
            <w:pPr>
              <w:pStyle w:val="ConsPlusNormal"/>
              <w:jc w:val="center"/>
            </w:pPr>
          </w:p>
        </w:tc>
        <w:tc>
          <w:tcPr>
            <w:tcW w:w="1304" w:type="dxa"/>
          </w:tcPr>
          <w:p w:rsidR="001D6A0B" w:rsidRDefault="001D6A0B">
            <w:pPr>
              <w:pStyle w:val="ConsPlusNormal"/>
              <w:jc w:val="center"/>
            </w:pPr>
          </w:p>
        </w:tc>
        <w:tc>
          <w:tcPr>
            <w:tcW w:w="1296" w:type="dxa"/>
          </w:tcPr>
          <w:p w:rsidR="001D6A0B" w:rsidRDefault="001D6A0B">
            <w:pPr>
              <w:pStyle w:val="ConsPlusNormal"/>
              <w:jc w:val="center"/>
            </w:pPr>
          </w:p>
        </w:tc>
        <w:tc>
          <w:tcPr>
            <w:tcW w:w="1260" w:type="dxa"/>
          </w:tcPr>
          <w:p w:rsidR="001D6A0B" w:rsidRDefault="001D6A0B">
            <w:pPr>
              <w:pStyle w:val="ConsPlusNormal"/>
              <w:jc w:val="center"/>
            </w:pPr>
          </w:p>
        </w:tc>
        <w:tc>
          <w:tcPr>
            <w:tcW w:w="1417" w:type="dxa"/>
          </w:tcPr>
          <w:p w:rsidR="001D6A0B" w:rsidRDefault="001D6A0B">
            <w:pPr>
              <w:pStyle w:val="ConsPlusNormal"/>
              <w:jc w:val="center"/>
            </w:pPr>
          </w:p>
        </w:tc>
        <w:tc>
          <w:tcPr>
            <w:tcW w:w="2608" w:type="dxa"/>
          </w:tcPr>
          <w:p w:rsidR="001D6A0B" w:rsidRDefault="001D6A0B">
            <w:pPr>
              <w:pStyle w:val="ConsPlusNormal"/>
            </w:pPr>
          </w:p>
        </w:tc>
      </w:tr>
      <w:tr w:rsidR="001D6A0B">
        <w:tc>
          <w:tcPr>
            <w:tcW w:w="737" w:type="dxa"/>
          </w:tcPr>
          <w:p w:rsidR="001D6A0B" w:rsidRDefault="001D6A0B">
            <w:pPr>
              <w:pStyle w:val="ConsPlusNormal"/>
            </w:pPr>
            <w:r>
              <w:t>4.1</w:t>
            </w:r>
          </w:p>
        </w:tc>
        <w:tc>
          <w:tcPr>
            <w:tcW w:w="3572" w:type="dxa"/>
          </w:tcPr>
          <w:p w:rsidR="001D6A0B" w:rsidRDefault="001D6A0B">
            <w:pPr>
              <w:pStyle w:val="ConsPlusNormal"/>
            </w:pPr>
            <w:r>
              <w:t>Мероприятие 1.1. Расходы на поставку с доставкой и монтажом станций водоподготовки на скважинах</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0502</w:t>
            </w:r>
          </w:p>
        </w:tc>
        <w:tc>
          <w:tcPr>
            <w:tcW w:w="1587" w:type="dxa"/>
          </w:tcPr>
          <w:p w:rsidR="001D6A0B" w:rsidRDefault="001D6A0B">
            <w:pPr>
              <w:pStyle w:val="ConsPlusNormal"/>
              <w:jc w:val="center"/>
            </w:pPr>
            <w:r>
              <w:t>04 1 8604</w:t>
            </w:r>
          </w:p>
        </w:tc>
        <w:tc>
          <w:tcPr>
            <w:tcW w:w="864" w:type="dxa"/>
          </w:tcPr>
          <w:p w:rsidR="001D6A0B" w:rsidRDefault="001D6A0B">
            <w:pPr>
              <w:pStyle w:val="ConsPlusNormal"/>
              <w:jc w:val="center"/>
            </w:pPr>
            <w:r>
              <w:t>244</w:t>
            </w:r>
          </w:p>
        </w:tc>
        <w:tc>
          <w:tcPr>
            <w:tcW w:w="1304" w:type="dxa"/>
          </w:tcPr>
          <w:p w:rsidR="001D6A0B" w:rsidRDefault="001D6A0B">
            <w:pPr>
              <w:pStyle w:val="ConsPlusNormal"/>
              <w:jc w:val="center"/>
            </w:pPr>
            <w:r>
              <w:t>4056,2</w:t>
            </w:r>
          </w:p>
        </w:tc>
        <w:tc>
          <w:tcPr>
            <w:tcW w:w="1296" w:type="dxa"/>
          </w:tcPr>
          <w:p w:rsidR="001D6A0B" w:rsidRDefault="001D6A0B">
            <w:pPr>
              <w:pStyle w:val="ConsPlusNormal"/>
              <w:jc w:val="center"/>
            </w:pPr>
            <w:r>
              <w:t>4072,6</w:t>
            </w:r>
          </w:p>
        </w:tc>
        <w:tc>
          <w:tcPr>
            <w:tcW w:w="1260" w:type="dxa"/>
          </w:tcPr>
          <w:p w:rsidR="001D6A0B" w:rsidRDefault="001D6A0B">
            <w:pPr>
              <w:pStyle w:val="ConsPlusNormal"/>
              <w:jc w:val="center"/>
            </w:pPr>
            <w:r>
              <w:t>0,0</w:t>
            </w:r>
          </w:p>
        </w:tc>
        <w:tc>
          <w:tcPr>
            <w:tcW w:w="1417" w:type="dxa"/>
          </w:tcPr>
          <w:p w:rsidR="001D6A0B" w:rsidRDefault="001D6A0B">
            <w:pPr>
              <w:pStyle w:val="ConsPlusNormal"/>
              <w:jc w:val="center"/>
            </w:pPr>
            <w:r>
              <w:t>8128,8</w:t>
            </w:r>
          </w:p>
        </w:tc>
        <w:tc>
          <w:tcPr>
            <w:tcW w:w="2608" w:type="dxa"/>
          </w:tcPr>
          <w:p w:rsidR="001D6A0B" w:rsidRDefault="001D6A0B">
            <w:pPr>
              <w:pStyle w:val="ConsPlusNormal"/>
            </w:pPr>
            <w:r>
              <w:t>По адресу: ул. Розы Люксембург, ул. Высокогорной</w:t>
            </w:r>
          </w:p>
        </w:tc>
      </w:tr>
      <w:tr w:rsidR="001D6A0B">
        <w:tc>
          <w:tcPr>
            <w:tcW w:w="737" w:type="dxa"/>
          </w:tcPr>
          <w:p w:rsidR="001D6A0B" w:rsidRDefault="001D6A0B">
            <w:pPr>
              <w:pStyle w:val="ConsPlusNormal"/>
            </w:pPr>
            <w:r>
              <w:t>4.2</w:t>
            </w:r>
          </w:p>
        </w:tc>
        <w:tc>
          <w:tcPr>
            <w:tcW w:w="3572" w:type="dxa"/>
          </w:tcPr>
          <w:p w:rsidR="001D6A0B" w:rsidRDefault="001D6A0B">
            <w:pPr>
              <w:pStyle w:val="ConsPlusNormal"/>
            </w:pPr>
            <w:r>
              <w:t xml:space="preserve">Мероприятие 1.2. Расходы на софинансирование мероприятий по капитальному ремонту, </w:t>
            </w:r>
            <w:r>
              <w:lastRenderedPageBreak/>
              <w:t>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2268" w:type="dxa"/>
          </w:tcPr>
          <w:p w:rsidR="001D6A0B" w:rsidRDefault="001D6A0B">
            <w:pPr>
              <w:pStyle w:val="ConsPlusNormal"/>
            </w:pPr>
            <w:r>
              <w:lastRenderedPageBreak/>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0502</w:t>
            </w:r>
          </w:p>
        </w:tc>
        <w:tc>
          <w:tcPr>
            <w:tcW w:w="1587" w:type="dxa"/>
          </w:tcPr>
          <w:p w:rsidR="001D6A0B" w:rsidRDefault="001D6A0B">
            <w:pPr>
              <w:pStyle w:val="ConsPlusNormal"/>
              <w:jc w:val="center"/>
            </w:pPr>
            <w:r>
              <w:t>04 1 8513</w:t>
            </w:r>
          </w:p>
        </w:tc>
        <w:tc>
          <w:tcPr>
            <w:tcW w:w="864" w:type="dxa"/>
          </w:tcPr>
          <w:p w:rsidR="001D6A0B" w:rsidRDefault="001D6A0B">
            <w:pPr>
              <w:pStyle w:val="ConsPlusNormal"/>
              <w:jc w:val="center"/>
            </w:pPr>
            <w:r>
              <w:t>243</w:t>
            </w:r>
          </w:p>
        </w:tc>
        <w:tc>
          <w:tcPr>
            <w:tcW w:w="1304" w:type="dxa"/>
          </w:tcPr>
          <w:p w:rsidR="001D6A0B" w:rsidRDefault="001D6A0B">
            <w:pPr>
              <w:pStyle w:val="ConsPlusNormal"/>
              <w:jc w:val="center"/>
            </w:pPr>
            <w:r>
              <w:t>300,0</w:t>
            </w:r>
          </w:p>
        </w:tc>
        <w:tc>
          <w:tcPr>
            <w:tcW w:w="1296" w:type="dxa"/>
          </w:tcPr>
          <w:p w:rsidR="001D6A0B" w:rsidRDefault="001D6A0B">
            <w:pPr>
              <w:pStyle w:val="ConsPlusNormal"/>
              <w:jc w:val="center"/>
            </w:pPr>
            <w:r>
              <w:t>300,0</w:t>
            </w:r>
          </w:p>
        </w:tc>
        <w:tc>
          <w:tcPr>
            <w:tcW w:w="1260" w:type="dxa"/>
          </w:tcPr>
          <w:p w:rsidR="001D6A0B" w:rsidRDefault="001D6A0B">
            <w:pPr>
              <w:pStyle w:val="ConsPlusNormal"/>
              <w:jc w:val="center"/>
            </w:pPr>
            <w:r>
              <w:t>0,0</w:t>
            </w:r>
          </w:p>
        </w:tc>
        <w:tc>
          <w:tcPr>
            <w:tcW w:w="1417" w:type="dxa"/>
          </w:tcPr>
          <w:p w:rsidR="001D6A0B" w:rsidRDefault="001D6A0B">
            <w:pPr>
              <w:pStyle w:val="ConsPlusNormal"/>
              <w:jc w:val="center"/>
            </w:pPr>
            <w:r>
              <w:t>600,0</w:t>
            </w:r>
          </w:p>
        </w:tc>
        <w:tc>
          <w:tcPr>
            <w:tcW w:w="2608" w:type="dxa"/>
          </w:tcPr>
          <w:p w:rsidR="001D6A0B" w:rsidRDefault="001D6A0B">
            <w:pPr>
              <w:pStyle w:val="ConsPlusNormal"/>
            </w:pPr>
            <w:r>
              <w:t>1,2 км</w:t>
            </w:r>
          </w:p>
        </w:tc>
      </w:tr>
      <w:tr w:rsidR="001D6A0B">
        <w:tc>
          <w:tcPr>
            <w:tcW w:w="737" w:type="dxa"/>
          </w:tcPr>
          <w:p w:rsidR="001D6A0B" w:rsidRDefault="001D6A0B">
            <w:pPr>
              <w:pStyle w:val="ConsPlusNormal"/>
            </w:pPr>
            <w:r>
              <w:lastRenderedPageBreak/>
              <w:t>4.3</w:t>
            </w:r>
          </w:p>
        </w:tc>
        <w:tc>
          <w:tcPr>
            <w:tcW w:w="3572" w:type="dxa"/>
          </w:tcPr>
          <w:p w:rsidR="001D6A0B" w:rsidRDefault="001D6A0B">
            <w:pPr>
              <w:pStyle w:val="ConsPlusNormal"/>
            </w:pPr>
            <w:r>
              <w:t>Мероприятие 1.3. Расходы на строительство канализационного коллектора</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0502</w:t>
            </w:r>
          </w:p>
        </w:tc>
        <w:tc>
          <w:tcPr>
            <w:tcW w:w="1587" w:type="dxa"/>
          </w:tcPr>
          <w:p w:rsidR="001D6A0B" w:rsidRDefault="001D6A0B">
            <w:pPr>
              <w:pStyle w:val="ConsPlusNormal"/>
              <w:jc w:val="center"/>
            </w:pPr>
            <w:r>
              <w:t>04 1 8605</w:t>
            </w:r>
          </w:p>
        </w:tc>
        <w:tc>
          <w:tcPr>
            <w:tcW w:w="864" w:type="dxa"/>
          </w:tcPr>
          <w:p w:rsidR="001D6A0B" w:rsidRDefault="001D6A0B">
            <w:pPr>
              <w:pStyle w:val="ConsPlusNormal"/>
              <w:jc w:val="center"/>
            </w:pPr>
            <w:r>
              <w:t>414</w:t>
            </w:r>
          </w:p>
        </w:tc>
        <w:tc>
          <w:tcPr>
            <w:tcW w:w="1304" w:type="dxa"/>
          </w:tcPr>
          <w:p w:rsidR="001D6A0B" w:rsidRDefault="001D6A0B">
            <w:pPr>
              <w:pStyle w:val="ConsPlusNormal"/>
              <w:jc w:val="center"/>
            </w:pPr>
            <w:r>
              <w:t>1380,0</w:t>
            </w:r>
          </w:p>
        </w:tc>
        <w:tc>
          <w:tcPr>
            <w:tcW w:w="1296" w:type="dxa"/>
          </w:tcPr>
          <w:p w:rsidR="001D6A0B" w:rsidRDefault="001D6A0B">
            <w:pPr>
              <w:pStyle w:val="ConsPlusNormal"/>
              <w:jc w:val="center"/>
            </w:pPr>
            <w:r>
              <w:t>0,0</w:t>
            </w:r>
          </w:p>
        </w:tc>
        <w:tc>
          <w:tcPr>
            <w:tcW w:w="1260" w:type="dxa"/>
          </w:tcPr>
          <w:p w:rsidR="001D6A0B" w:rsidRDefault="001D6A0B">
            <w:pPr>
              <w:pStyle w:val="ConsPlusNormal"/>
              <w:jc w:val="center"/>
            </w:pPr>
            <w:r>
              <w:t>0,0</w:t>
            </w:r>
          </w:p>
        </w:tc>
        <w:tc>
          <w:tcPr>
            <w:tcW w:w="1417" w:type="dxa"/>
          </w:tcPr>
          <w:p w:rsidR="001D6A0B" w:rsidRDefault="001D6A0B">
            <w:pPr>
              <w:pStyle w:val="ConsPlusNormal"/>
              <w:jc w:val="center"/>
            </w:pPr>
            <w:r>
              <w:t>1380,0</w:t>
            </w:r>
          </w:p>
        </w:tc>
        <w:tc>
          <w:tcPr>
            <w:tcW w:w="2608" w:type="dxa"/>
          </w:tcPr>
          <w:p w:rsidR="001D6A0B" w:rsidRDefault="001D6A0B">
            <w:pPr>
              <w:pStyle w:val="ConsPlusNormal"/>
            </w:pPr>
            <w:r>
              <w:t>По адресу: ул. Ленина, дома N 6, 8</w:t>
            </w:r>
          </w:p>
        </w:tc>
      </w:tr>
      <w:tr w:rsidR="001D6A0B">
        <w:tc>
          <w:tcPr>
            <w:tcW w:w="737" w:type="dxa"/>
          </w:tcPr>
          <w:p w:rsidR="001D6A0B" w:rsidRDefault="001D6A0B">
            <w:pPr>
              <w:pStyle w:val="ConsPlusNormal"/>
            </w:pPr>
            <w:r>
              <w:t>4.4</w:t>
            </w:r>
          </w:p>
        </w:tc>
        <w:tc>
          <w:tcPr>
            <w:tcW w:w="3572" w:type="dxa"/>
          </w:tcPr>
          <w:p w:rsidR="001D6A0B" w:rsidRDefault="001D6A0B">
            <w:pPr>
              <w:pStyle w:val="ConsPlusNormal"/>
            </w:pPr>
            <w:r>
              <w:t>Мероприятие 1.4. Расходы на поставку с доставкой и монтажом станций водоподготовки на скважинах</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0502</w:t>
            </w:r>
          </w:p>
        </w:tc>
        <w:tc>
          <w:tcPr>
            <w:tcW w:w="1587" w:type="dxa"/>
          </w:tcPr>
          <w:p w:rsidR="001D6A0B" w:rsidRDefault="001D6A0B">
            <w:pPr>
              <w:pStyle w:val="ConsPlusNormal"/>
              <w:jc w:val="center"/>
            </w:pPr>
            <w:r>
              <w:t>04 1 8604</w:t>
            </w:r>
          </w:p>
        </w:tc>
        <w:tc>
          <w:tcPr>
            <w:tcW w:w="864" w:type="dxa"/>
          </w:tcPr>
          <w:p w:rsidR="001D6A0B" w:rsidRDefault="001D6A0B">
            <w:pPr>
              <w:pStyle w:val="ConsPlusNormal"/>
              <w:jc w:val="center"/>
            </w:pPr>
            <w:r>
              <w:t>831</w:t>
            </w:r>
          </w:p>
        </w:tc>
        <w:tc>
          <w:tcPr>
            <w:tcW w:w="1304" w:type="dxa"/>
          </w:tcPr>
          <w:p w:rsidR="001D6A0B" w:rsidRDefault="001D6A0B">
            <w:pPr>
              <w:pStyle w:val="ConsPlusNormal"/>
              <w:jc w:val="center"/>
            </w:pPr>
            <w:r>
              <w:t>49,7</w:t>
            </w:r>
          </w:p>
        </w:tc>
        <w:tc>
          <w:tcPr>
            <w:tcW w:w="1296" w:type="dxa"/>
          </w:tcPr>
          <w:p w:rsidR="001D6A0B" w:rsidRDefault="001D6A0B">
            <w:pPr>
              <w:pStyle w:val="ConsPlusNormal"/>
              <w:jc w:val="center"/>
            </w:pPr>
            <w:r>
              <w:t>0,0</w:t>
            </w:r>
          </w:p>
        </w:tc>
        <w:tc>
          <w:tcPr>
            <w:tcW w:w="1260" w:type="dxa"/>
          </w:tcPr>
          <w:p w:rsidR="001D6A0B" w:rsidRDefault="001D6A0B">
            <w:pPr>
              <w:pStyle w:val="ConsPlusNormal"/>
              <w:jc w:val="center"/>
            </w:pPr>
            <w:r>
              <w:t>0,0</w:t>
            </w:r>
          </w:p>
        </w:tc>
        <w:tc>
          <w:tcPr>
            <w:tcW w:w="1417" w:type="dxa"/>
          </w:tcPr>
          <w:p w:rsidR="001D6A0B" w:rsidRDefault="001D6A0B">
            <w:pPr>
              <w:pStyle w:val="ConsPlusNormal"/>
              <w:jc w:val="center"/>
            </w:pPr>
            <w:r>
              <w:t>49,7</w:t>
            </w:r>
          </w:p>
        </w:tc>
        <w:tc>
          <w:tcPr>
            <w:tcW w:w="2608" w:type="dxa"/>
          </w:tcPr>
          <w:p w:rsidR="001D6A0B" w:rsidRDefault="001D6A0B">
            <w:pPr>
              <w:pStyle w:val="ConsPlusNormal"/>
            </w:pPr>
          </w:p>
        </w:tc>
      </w:tr>
      <w:tr w:rsidR="001D6A0B">
        <w:tc>
          <w:tcPr>
            <w:tcW w:w="737" w:type="dxa"/>
          </w:tcPr>
          <w:p w:rsidR="001D6A0B" w:rsidRDefault="001D6A0B">
            <w:pPr>
              <w:pStyle w:val="ConsPlusNormal"/>
            </w:pPr>
            <w:r>
              <w:t>4.5</w:t>
            </w:r>
          </w:p>
        </w:tc>
        <w:tc>
          <w:tcPr>
            <w:tcW w:w="3572" w:type="dxa"/>
          </w:tcPr>
          <w:p w:rsidR="001D6A0B" w:rsidRDefault="001D6A0B">
            <w:pPr>
              <w:pStyle w:val="ConsPlusNormal"/>
            </w:pPr>
            <w:r>
              <w:t>Мероприятие 1.5. Разработка схемы водоснабжения и водоотведения города Ачинска</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0502</w:t>
            </w:r>
          </w:p>
        </w:tc>
        <w:tc>
          <w:tcPr>
            <w:tcW w:w="1587" w:type="dxa"/>
          </w:tcPr>
          <w:p w:rsidR="001D6A0B" w:rsidRDefault="001D6A0B">
            <w:pPr>
              <w:pStyle w:val="ConsPlusNormal"/>
              <w:jc w:val="center"/>
            </w:pPr>
            <w:r>
              <w:t>04 1 8608</w:t>
            </w:r>
          </w:p>
        </w:tc>
        <w:tc>
          <w:tcPr>
            <w:tcW w:w="864" w:type="dxa"/>
          </w:tcPr>
          <w:p w:rsidR="001D6A0B" w:rsidRDefault="001D6A0B">
            <w:pPr>
              <w:pStyle w:val="ConsPlusNormal"/>
              <w:jc w:val="center"/>
            </w:pPr>
            <w:r>
              <w:t>244</w:t>
            </w:r>
          </w:p>
        </w:tc>
        <w:tc>
          <w:tcPr>
            <w:tcW w:w="1304" w:type="dxa"/>
          </w:tcPr>
          <w:p w:rsidR="001D6A0B" w:rsidRDefault="001D6A0B">
            <w:pPr>
              <w:pStyle w:val="ConsPlusNormal"/>
              <w:jc w:val="center"/>
            </w:pPr>
            <w:r>
              <w:t>2100,0</w:t>
            </w:r>
          </w:p>
        </w:tc>
        <w:tc>
          <w:tcPr>
            <w:tcW w:w="1296" w:type="dxa"/>
          </w:tcPr>
          <w:p w:rsidR="001D6A0B" w:rsidRDefault="001D6A0B">
            <w:pPr>
              <w:pStyle w:val="ConsPlusNormal"/>
              <w:jc w:val="center"/>
            </w:pPr>
            <w:r>
              <w:t>0,0</w:t>
            </w:r>
          </w:p>
        </w:tc>
        <w:tc>
          <w:tcPr>
            <w:tcW w:w="1260" w:type="dxa"/>
          </w:tcPr>
          <w:p w:rsidR="001D6A0B" w:rsidRDefault="001D6A0B">
            <w:pPr>
              <w:pStyle w:val="ConsPlusNormal"/>
              <w:jc w:val="center"/>
            </w:pPr>
            <w:r>
              <w:t>0,0</w:t>
            </w:r>
          </w:p>
        </w:tc>
        <w:tc>
          <w:tcPr>
            <w:tcW w:w="1417" w:type="dxa"/>
          </w:tcPr>
          <w:p w:rsidR="001D6A0B" w:rsidRDefault="001D6A0B">
            <w:pPr>
              <w:pStyle w:val="ConsPlusNormal"/>
              <w:jc w:val="center"/>
            </w:pPr>
            <w:r>
              <w:t>2100,0</w:t>
            </w:r>
          </w:p>
        </w:tc>
        <w:tc>
          <w:tcPr>
            <w:tcW w:w="2608" w:type="dxa"/>
          </w:tcPr>
          <w:p w:rsidR="001D6A0B" w:rsidRDefault="001D6A0B">
            <w:pPr>
              <w:pStyle w:val="ConsPlusNormal"/>
            </w:pPr>
          </w:p>
        </w:tc>
      </w:tr>
      <w:tr w:rsidR="001D6A0B">
        <w:tc>
          <w:tcPr>
            <w:tcW w:w="737" w:type="dxa"/>
          </w:tcPr>
          <w:p w:rsidR="001D6A0B" w:rsidRDefault="001D6A0B">
            <w:pPr>
              <w:pStyle w:val="ConsPlusNormal"/>
            </w:pPr>
            <w:r>
              <w:t>4.6</w:t>
            </w:r>
          </w:p>
        </w:tc>
        <w:tc>
          <w:tcPr>
            <w:tcW w:w="3572" w:type="dxa"/>
          </w:tcPr>
          <w:p w:rsidR="001D6A0B" w:rsidRDefault="001D6A0B">
            <w:pPr>
              <w:pStyle w:val="ConsPlusNormal"/>
            </w:pPr>
            <w:r>
              <w:t xml:space="preserve">Мероприятие 1.6. Финансирование (возмещение) расходов по капитальному ремонту, реконструкции находящихся в муниципальной собственности объектов коммунальной </w:t>
            </w:r>
            <w:r>
              <w:lastRenderedPageBreak/>
              <w:t>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2268" w:type="dxa"/>
          </w:tcPr>
          <w:p w:rsidR="001D6A0B" w:rsidRDefault="001D6A0B">
            <w:pPr>
              <w:pStyle w:val="ConsPlusNormal"/>
            </w:pPr>
            <w:r>
              <w:lastRenderedPageBreak/>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0502</w:t>
            </w:r>
          </w:p>
        </w:tc>
        <w:tc>
          <w:tcPr>
            <w:tcW w:w="1587" w:type="dxa"/>
          </w:tcPr>
          <w:p w:rsidR="001D6A0B" w:rsidRDefault="001D6A0B">
            <w:pPr>
              <w:pStyle w:val="ConsPlusNormal"/>
              <w:jc w:val="center"/>
            </w:pPr>
            <w:r>
              <w:t>04 1 7571</w:t>
            </w:r>
          </w:p>
        </w:tc>
        <w:tc>
          <w:tcPr>
            <w:tcW w:w="864" w:type="dxa"/>
          </w:tcPr>
          <w:p w:rsidR="001D6A0B" w:rsidRDefault="001D6A0B">
            <w:pPr>
              <w:pStyle w:val="ConsPlusNormal"/>
              <w:jc w:val="center"/>
            </w:pPr>
            <w:r>
              <w:t>243</w:t>
            </w:r>
          </w:p>
        </w:tc>
        <w:tc>
          <w:tcPr>
            <w:tcW w:w="1304" w:type="dxa"/>
          </w:tcPr>
          <w:p w:rsidR="001D6A0B" w:rsidRDefault="001D6A0B">
            <w:pPr>
              <w:pStyle w:val="ConsPlusNormal"/>
              <w:jc w:val="center"/>
            </w:pPr>
            <w:r>
              <w:t>20000,0</w:t>
            </w:r>
          </w:p>
        </w:tc>
        <w:tc>
          <w:tcPr>
            <w:tcW w:w="1296" w:type="dxa"/>
          </w:tcPr>
          <w:p w:rsidR="001D6A0B" w:rsidRDefault="001D6A0B">
            <w:pPr>
              <w:pStyle w:val="ConsPlusNormal"/>
              <w:jc w:val="center"/>
            </w:pPr>
            <w:r>
              <w:t>0,0</w:t>
            </w:r>
          </w:p>
        </w:tc>
        <w:tc>
          <w:tcPr>
            <w:tcW w:w="1260" w:type="dxa"/>
          </w:tcPr>
          <w:p w:rsidR="001D6A0B" w:rsidRDefault="001D6A0B">
            <w:pPr>
              <w:pStyle w:val="ConsPlusNormal"/>
              <w:jc w:val="center"/>
            </w:pPr>
            <w:r>
              <w:t>0,0</w:t>
            </w:r>
          </w:p>
        </w:tc>
        <w:tc>
          <w:tcPr>
            <w:tcW w:w="1417" w:type="dxa"/>
          </w:tcPr>
          <w:p w:rsidR="001D6A0B" w:rsidRDefault="001D6A0B">
            <w:pPr>
              <w:pStyle w:val="ConsPlusNormal"/>
              <w:jc w:val="center"/>
            </w:pPr>
            <w:r>
              <w:t>20000,0</w:t>
            </w:r>
          </w:p>
        </w:tc>
        <w:tc>
          <w:tcPr>
            <w:tcW w:w="2608" w:type="dxa"/>
          </w:tcPr>
          <w:p w:rsidR="001D6A0B" w:rsidRDefault="001D6A0B">
            <w:pPr>
              <w:pStyle w:val="ConsPlusNormal"/>
            </w:pPr>
          </w:p>
        </w:tc>
      </w:tr>
      <w:tr w:rsidR="001D6A0B">
        <w:tc>
          <w:tcPr>
            <w:tcW w:w="737" w:type="dxa"/>
          </w:tcPr>
          <w:p w:rsidR="001D6A0B" w:rsidRDefault="001D6A0B">
            <w:pPr>
              <w:pStyle w:val="ConsPlusNormal"/>
            </w:pPr>
            <w:r>
              <w:lastRenderedPageBreak/>
              <w:t>5</w:t>
            </w:r>
          </w:p>
        </w:tc>
        <w:tc>
          <w:tcPr>
            <w:tcW w:w="3572" w:type="dxa"/>
          </w:tcPr>
          <w:p w:rsidR="001D6A0B" w:rsidRDefault="001D6A0B">
            <w:pPr>
              <w:pStyle w:val="ConsPlusNormal"/>
              <w:outlineLvl w:val="3"/>
            </w:pPr>
            <w:r>
              <w:t>Задача 2. Обеспечение доступности предоставляемых жилищно-коммунальных услуг</w:t>
            </w:r>
          </w:p>
        </w:tc>
        <w:tc>
          <w:tcPr>
            <w:tcW w:w="2268" w:type="dxa"/>
          </w:tcPr>
          <w:p w:rsidR="001D6A0B" w:rsidRDefault="001D6A0B">
            <w:pPr>
              <w:pStyle w:val="ConsPlusNormal"/>
            </w:pPr>
          </w:p>
        </w:tc>
        <w:tc>
          <w:tcPr>
            <w:tcW w:w="1077" w:type="dxa"/>
          </w:tcPr>
          <w:p w:rsidR="001D6A0B" w:rsidRDefault="001D6A0B">
            <w:pPr>
              <w:pStyle w:val="ConsPlusNormal"/>
              <w:jc w:val="center"/>
            </w:pPr>
          </w:p>
        </w:tc>
        <w:tc>
          <w:tcPr>
            <w:tcW w:w="900" w:type="dxa"/>
          </w:tcPr>
          <w:p w:rsidR="001D6A0B" w:rsidRDefault="001D6A0B">
            <w:pPr>
              <w:pStyle w:val="ConsPlusNormal"/>
              <w:jc w:val="center"/>
            </w:pPr>
          </w:p>
        </w:tc>
        <w:tc>
          <w:tcPr>
            <w:tcW w:w="1587" w:type="dxa"/>
          </w:tcPr>
          <w:p w:rsidR="001D6A0B" w:rsidRDefault="001D6A0B">
            <w:pPr>
              <w:pStyle w:val="ConsPlusNormal"/>
              <w:jc w:val="center"/>
            </w:pPr>
          </w:p>
        </w:tc>
        <w:tc>
          <w:tcPr>
            <w:tcW w:w="864" w:type="dxa"/>
          </w:tcPr>
          <w:p w:rsidR="001D6A0B" w:rsidRDefault="001D6A0B">
            <w:pPr>
              <w:pStyle w:val="ConsPlusNormal"/>
              <w:jc w:val="center"/>
            </w:pPr>
          </w:p>
        </w:tc>
        <w:tc>
          <w:tcPr>
            <w:tcW w:w="1304" w:type="dxa"/>
          </w:tcPr>
          <w:p w:rsidR="001D6A0B" w:rsidRDefault="001D6A0B">
            <w:pPr>
              <w:pStyle w:val="ConsPlusNormal"/>
              <w:jc w:val="center"/>
            </w:pPr>
          </w:p>
        </w:tc>
        <w:tc>
          <w:tcPr>
            <w:tcW w:w="1296" w:type="dxa"/>
          </w:tcPr>
          <w:p w:rsidR="001D6A0B" w:rsidRDefault="001D6A0B">
            <w:pPr>
              <w:pStyle w:val="ConsPlusNormal"/>
              <w:jc w:val="center"/>
            </w:pPr>
          </w:p>
        </w:tc>
        <w:tc>
          <w:tcPr>
            <w:tcW w:w="1260" w:type="dxa"/>
          </w:tcPr>
          <w:p w:rsidR="001D6A0B" w:rsidRDefault="001D6A0B">
            <w:pPr>
              <w:pStyle w:val="ConsPlusNormal"/>
              <w:jc w:val="center"/>
            </w:pPr>
          </w:p>
        </w:tc>
        <w:tc>
          <w:tcPr>
            <w:tcW w:w="1417" w:type="dxa"/>
          </w:tcPr>
          <w:p w:rsidR="001D6A0B" w:rsidRDefault="001D6A0B">
            <w:pPr>
              <w:pStyle w:val="ConsPlusNormal"/>
              <w:jc w:val="center"/>
            </w:pPr>
          </w:p>
        </w:tc>
        <w:tc>
          <w:tcPr>
            <w:tcW w:w="2608" w:type="dxa"/>
          </w:tcPr>
          <w:p w:rsidR="001D6A0B" w:rsidRDefault="001D6A0B">
            <w:pPr>
              <w:pStyle w:val="ConsPlusNormal"/>
            </w:pPr>
          </w:p>
        </w:tc>
      </w:tr>
      <w:tr w:rsidR="001D6A0B">
        <w:tc>
          <w:tcPr>
            <w:tcW w:w="737" w:type="dxa"/>
          </w:tcPr>
          <w:p w:rsidR="001D6A0B" w:rsidRDefault="001D6A0B">
            <w:pPr>
              <w:pStyle w:val="ConsPlusNormal"/>
            </w:pPr>
            <w:r>
              <w:t>5.1</w:t>
            </w:r>
          </w:p>
        </w:tc>
        <w:tc>
          <w:tcPr>
            <w:tcW w:w="3572" w:type="dxa"/>
          </w:tcPr>
          <w:p w:rsidR="001D6A0B" w:rsidRDefault="001D6A0B">
            <w:pPr>
              <w:pStyle w:val="ConsPlusNormal"/>
            </w:pPr>
            <w:r>
              <w:t>Мероприятие 2.1. Расходы на содержание и ремонт общего имущества многоквартирных домов и жилых помещений</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0501</w:t>
            </w:r>
          </w:p>
        </w:tc>
        <w:tc>
          <w:tcPr>
            <w:tcW w:w="1587" w:type="dxa"/>
          </w:tcPr>
          <w:p w:rsidR="001D6A0B" w:rsidRDefault="001D6A0B">
            <w:pPr>
              <w:pStyle w:val="ConsPlusNormal"/>
              <w:jc w:val="center"/>
            </w:pPr>
            <w:r>
              <w:t>04 1 8606</w:t>
            </w:r>
          </w:p>
        </w:tc>
        <w:tc>
          <w:tcPr>
            <w:tcW w:w="864" w:type="dxa"/>
          </w:tcPr>
          <w:p w:rsidR="001D6A0B" w:rsidRDefault="001D6A0B">
            <w:pPr>
              <w:pStyle w:val="ConsPlusNormal"/>
              <w:jc w:val="center"/>
            </w:pPr>
            <w:r>
              <w:t>810</w:t>
            </w:r>
          </w:p>
        </w:tc>
        <w:tc>
          <w:tcPr>
            <w:tcW w:w="1304" w:type="dxa"/>
          </w:tcPr>
          <w:p w:rsidR="001D6A0B" w:rsidRDefault="001D6A0B">
            <w:pPr>
              <w:pStyle w:val="ConsPlusNormal"/>
              <w:jc w:val="center"/>
            </w:pPr>
            <w:r>
              <w:t>3755,7</w:t>
            </w:r>
          </w:p>
        </w:tc>
        <w:tc>
          <w:tcPr>
            <w:tcW w:w="1296" w:type="dxa"/>
          </w:tcPr>
          <w:p w:rsidR="001D6A0B" w:rsidRDefault="001D6A0B">
            <w:pPr>
              <w:pStyle w:val="ConsPlusNormal"/>
              <w:jc w:val="center"/>
            </w:pPr>
            <w:r>
              <w:t>3755,7</w:t>
            </w:r>
          </w:p>
        </w:tc>
        <w:tc>
          <w:tcPr>
            <w:tcW w:w="1260" w:type="dxa"/>
          </w:tcPr>
          <w:p w:rsidR="001D6A0B" w:rsidRDefault="001D6A0B">
            <w:pPr>
              <w:pStyle w:val="ConsPlusNormal"/>
              <w:jc w:val="center"/>
            </w:pPr>
            <w:r>
              <w:t>3755,7</w:t>
            </w:r>
          </w:p>
        </w:tc>
        <w:tc>
          <w:tcPr>
            <w:tcW w:w="1417" w:type="dxa"/>
          </w:tcPr>
          <w:p w:rsidR="001D6A0B" w:rsidRDefault="001D6A0B">
            <w:pPr>
              <w:pStyle w:val="ConsPlusNormal"/>
              <w:jc w:val="center"/>
            </w:pPr>
            <w:r>
              <w:t>11267,1</w:t>
            </w:r>
          </w:p>
        </w:tc>
        <w:tc>
          <w:tcPr>
            <w:tcW w:w="2608" w:type="dxa"/>
          </w:tcPr>
          <w:p w:rsidR="001D6A0B" w:rsidRDefault="001D6A0B">
            <w:pPr>
              <w:pStyle w:val="ConsPlusNormal"/>
            </w:pPr>
          </w:p>
        </w:tc>
      </w:tr>
      <w:tr w:rsidR="001D6A0B">
        <w:tc>
          <w:tcPr>
            <w:tcW w:w="737" w:type="dxa"/>
          </w:tcPr>
          <w:p w:rsidR="001D6A0B" w:rsidRDefault="001D6A0B">
            <w:pPr>
              <w:pStyle w:val="ConsPlusNormal"/>
            </w:pPr>
            <w:r>
              <w:t>5.2</w:t>
            </w:r>
          </w:p>
        </w:tc>
        <w:tc>
          <w:tcPr>
            <w:tcW w:w="3572" w:type="dxa"/>
          </w:tcPr>
          <w:p w:rsidR="001D6A0B" w:rsidRDefault="001D6A0B">
            <w:pPr>
              <w:pStyle w:val="ConsPlusNormal"/>
            </w:pPr>
            <w:r>
              <w:t>Мероприятие 2.2. Расходы на содержание и ремонт общего имущества многоквартирных домов и жилых помещений</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0501</w:t>
            </w:r>
          </w:p>
        </w:tc>
        <w:tc>
          <w:tcPr>
            <w:tcW w:w="1587" w:type="dxa"/>
          </w:tcPr>
          <w:p w:rsidR="001D6A0B" w:rsidRDefault="001D6A0B">
            <w:pPr>
              <w:pStyle w:val="ConsPlusNormal"/>
              <w:jc w:val="center"/>
            </w:pPr>
            <w:r>
              <w:t>04 1 8606</w:t>
            </w:r>
          </w:p>
        </w:tc>
        <w:tc>
          <w:tcPr>
            <w:tcW w:w="864" w:type="dxa"/>
          </w:tcPr>
          <w:p w:rsidR="001D6A0B" w:rsidRDefault="001D6A0B">
            <w:pPr>
              <w:pStyle w:val="ConsPlusNormal"/>
              <w:jc w:val="center"/>
            </w:pPr>
            <w:r>
              <w:t>244</w:t>
            </w:r>
          </w:p>
        </w:tc>
        <w:tc>
          <w:tcPr>
            <w:tcW w:w="1304" w:type="dxa"/>
          </w:tcPr>
          <w:p w:rsidR="001D6A0B" w:rsidRDefault="001D6A0B">
            <w:pPr>
              <w:pStyle w:val="ConsPlusNormal"/>
              <w:jc w:val="center"/>
            </w:pPr>
            <w:r>
              <w:t>213,8</w:t>
            </w:r>
          </w:p>
        </w:tc>
        <w:tc>
          <w:tcPr>
            <w:tcW w:w="1296" w:type="dxa"/>
          </w:tcPr>
          <w:p w:rsidR="001D6A0B" w:rsidRDefault="001D6A0B">
            <w:pPr>
              <w:pStyle w:val="ConsPlusNormal"/>
              <w:jc w:val="center"/>
            </w:pPr>
            <w:r>
              <w:t>100,0</w:t>
            </w:r>
          </w:p>
        </w:tc>
        <w:tc>
          <w:tcPr>
            <w:tcW w:w="1260" w:type="dxa"/>
          </w:tcPr>
          <w:p w:rsidR="001D6A0B" w:rsidRDefault="001D6A0B">
            <w:pPr>
              <w:pStyle w:val="ConsPlusNormal"/>
              <w:jc w:val="center"/>
            </w:pPr>
            <w:r>
              <w:t>0,0</w:t>
            </w:r>
          </w:p>
        </w:tc>
        <w:tc>
          <w:tcPr>
            <w:tcW w:w="1417" w:type="dxa"/>
          </w:tcPr>
          <w:p w:rsidR="001D6A0B" w:rsidRDefault="001D6A0B">
            <w:pPr>
              <w:pStyle w:val="ConsPlusNormal"/>
              <w:jc w:val="center"/>
            </w:pPr>
            <w:r>
              <w:t>313,8</w:t>
            </w:r>
          </w:p>
        </w:tc>
        <w:tc>
          <w:tcPr>
            <w:tcW w:w="2608" w:type="dxa"/>
          </w:tcPr>
          <w:p w:rsidR="001D6A0B" w:rsidRDefault="001D6A0B">
            <w:pPr>
              <w:pStyle w:val="ConsPlusNormal"/>
            </w:pPr>
            <w:r>
              <w:t>На 2014 год: капитальный ремонт жилого помещения, расположенного по адресу: г. Ачинск, ул. Пузановой, д. 36, кв. 9.</w:t>
            </w:r>
          </w:p>
          <w:p w:rsidR="001D6A0B" w:rsidRDefault="001D6A0B">
            <w:pPr>
              <w:pStyle w:val="ConsPlusNormal"/>
            </w:pPr>
            <w:r>
              <w:t xml:space="preserve">На 2015 год: капитальный ремонта жилого помещения, расположенного по адресу: г. Ачинск, ул. Профсоюзная, МПС, дом </w:t>
            </w:r>
            <w:r>
              <w:lastRenderedPageBreak/>
              <w:t>20, квартира 6</w:t>
            </w:r>
          </w:p>
        </w:tc>
      </w:tr>
      <w:tr w:rsidR="001D6A0B">
        <w:tc>
          <w:tcPr>
            <w:tcW w:w="737" w:type="dxa"/>
          </w:tcPr>
          <w:p w:rsidR="001D6A0B" w:rsidRDefault="001D6A0B">
            <w:pPr>
              <w:pStyle w:val="ConsPlusNormal"/>
            </w:pPr>
            <w:r>
              <w:lastRenderedPageBreak/>
              <w:t>5.3</w:t>
            </w:r>
          </w:p>
        </w:tc>
        <w:tc>
          <w:tcPr>
            <w:tcW w:w="3572" w:type="dxa"/>
          </w:tcPr>
          <w:p w:rsidR="001D6A0B" w:rsidRDefault="001D6A0B">
            <w:pPr>
              <w:pStyle w:val="ConsPlusNormal"/>
            </w:pPr>
            <w:r>
              <w:t>Мероприятие 2.3. Реализация временных мер поддержки населения в целях обеспечения доступности коммунальных услуг</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0502</w:t>
            </w:r>
          </w:p>
        </w:tc>
        <w:tc>
          <w:tcPr>
            <w:tcW w:w="1587" w:type="dxa"/>
          </w:tcPr>
          <w:p w:rsidR="001D6A0B" w:rsidRDefault="001D6A0B">
            <w:pPr>
              <w:pStyle w:val="ConsPlusNormal"/>
              <w:jc w:val="center"/>
            </w:pPr>
            <w:r>
              <w:t>04 1 7578</w:t>
            </w:r>
          </w:p>
        </w:tc>
        <w:tc>
          <w:tcPr>
            <w:tcW w:w="864" w:type="dxa"/>
          </w:tcPr>
          <w:p w:rsidR="001D6A0B" w:rsidRDefault="001D6A0B">
            <w:pPr>
              <w:pStyle w:val="ConsPlusNormal"/>
              <w:jc w:val="center"/>
            </w:pPr>
            <w:r>
              <w:t>810</w:t>
            </w:r>
          </w:p>
        </w:tc>
        <w:tc>
          <w:tcPr>
            <w:tcW w:w="1304" w:type="dxa"/>
          </w:tcPr>
          <w:p w:rsidR="001D6A0B" w:rsidRDefault="001D6A0B">
            <w:pPr>
              <w:pStyle w:val="ConsPlusNormal"/>
              <w:jc w:val="center"/>
            </w:pPr>
            <w:r>
              <w:t>32564,5</w:t>
            </w:r>
          </w:p>
        </w:tc>
        <w:tc>
          <w:tcPr>
            <w:tcW w:w="1296" w:type="dxa"/>
          </w:tcPr>
          <w:p w:rsidR="001D6A0B" w:rsidRDefault="001D6A0B">
            <w:pPr>
              <w:pStyle w:val="ConsPlusNormal"/>
              <w:jc w:val="center"/>
            </w:pPr>
            <w:r>
              <w:t>34652,3</w:t>
            </w:r>
          </w:p>
        </w:tc>
        <w:tc>
          <w:tcPr>
            <w:tcW w:w="1260" w:type="dxa"/>
          </w:tcPr>
          <w:p w:rsidR="001D6A0B" w:rsidRDefault="001D6A0B">
            <w:pPr>
              <w:pStyle w:val="ConsPlusNormal"/>
              <w:jc w:val="center"/>
            </w:pPr>
            <w:r>
              <w:t>18315,1</w:t>
            </w:r>
          </w:p>
        </w:tc>
        <w:tc>
          <w:tcPr>
            <w:tcW w:w="1417" w:type="dxa"/>
          </w:tcPr>
          <w:p w:rsidR="001D6A0B" w:rsidRDefault="001D6A0B">
            <w:pPr>
              <w:pStyle w:val="ConsPlusNormal"/>
              <w:jc w:val="center"/>
            </w:pPr>
            <w:r>
              <w:t>85531,9</w:t>
            </w:r>
          </w:p>
        </w:tc>
        <w:tc>
          <w:tcPr>
            <w:tcW w:w="2608" w:type="dxa"/>
          </w:tcPr>
          <w:p w:rsidR="001D6A0B" w:rsidRDefault="001D6A0B">
            <w:pPr>
              <w:pStyle w:val="ConsPlusNormal"/>
            </w:pPr>
          </w:p>
        </w:tc>
      </w:tr>
      <w:tr w:rsidR="001D6A0B">
        <w:tc>
          <w:tcPr>
            <w:tcW w:w="737" w:type="dxa"/>
          </w:tcPr>
          <w:p w:rsidR="001D6A0B" w:rsidRDefault="001D6A0B">
            <w:pPr>
              <w:pStyle w:val="ConsPlusNormal"/>
            </w:pPr>
            <w:r>
              <w:t>5.4</w:t>
            </w:r>
          </w:p>
        </w:tc>
        <w:tc>
          <w:tcPr>
            <w:tcW w:w="3572" w:type="dxa"/>
          </w:tcPr>
          <w:p w:rsidR="001D6A0B" w:rsidRDefault="001D6A0B">
            <w:pPr>
              <w:pStyle w:val="ConsPlusNormal"/>
            </w:pPr>
            <w:r>
              <w:t>Мероприятие 2.4. Реализация временных мер поддержки населения в целях обеспечения доступности коммунальных услуг</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0502</w:t>
            </w:r>
          </w:p>
        </w:tc>
        <w:tc>
          <w:tcPr>
            <w:tcW w:w="1587" w:type="dxa"/>
          </w:tcPr>
          <w:p w:rsidR="001D6A0B" w:rsidRDefault="001D6A0B">
            <w:pPr>
              <w:pStyle w:val="ConsPlusNormal"/>
              <w:jc w:val="center"/>
            </w:pPr>
            <w:r>
              <w:t>04 1 7578</w:t>
            </w:r>
          </w:p>
        </w:tc>
        <w:tc>
          <w:tcPr>
            <w:tcW w:w="864" w:type="dxa"/>
          </w:tcPr>
          <w:p w:rsidR="001D6A0B" w:rsidRDefault="001D6A0B">
            <w:pPr>
              <w:pStyle w:val="ConsPlusNormal"/>
              <w:jc w:val="center"/>
            </w:pPr>
            <w:r>
              <w:t>321</w:t>
            </w:r>
          </w:p>
        </w:tc>
        <w:tc>
          <w:tcPr>
            <w:tcW w:w="1304" w:type="dxa"/>
          </w:tcPr>
          <w:p w:rsidR="001D6A0B" w:rsidRDefault="001D6A0B">
            <w:pPr>
              <w:pStyle w:val="ConsPlusNormal"/>
              <w:jc w:val="center"/>
            </w:pPr>
            <w:r>
              <w:t>10937,2</w:t>
            </w:r>
          </w:p>
        </w:tc>
        <w:tc>
          <w:tcPr>
            <w:tcW w:w="1296" w:type="dxa"/>
          </w:tcPr>
          <w:p w:rsidR="001D6A0B" w:rsidRDefault="001D6A0B">
            <w:pPr>
              <w:pStyle w:val="ConsPlusNormal"/>
              <w:jc w:val="center"/>
            </w:pPr>
            <w:r>
              <w:t>10251,6</w:t>
            </w:r>
          </w:p>
        </w:tc>
        <w:tc>
          <w:tcPr>
            <w:tcW w:w="1260" w:type="dxa"/>
          </w:tcPr>
          <w:p w:rsidR="001D6A0B" w:rsidRDefault="001D6A0B">
            <w:pPr>
              <w:pStyle w:val="ConsPlusNormal"/>
              <w:jc w:val="center"/>
            </w:pPr>
            <w:r>
              <w:t>5418,3</w:t>
            </w:r>
          </w:p>
        </w:tc>
        <w:tc>
          <w:tcPr>
            <w:tcW w:w="1417" w:type="dxa"/>
          </w:tcPr>
          <w:p w:rsidR="001D6A0B" w:rsidRDefault="001D6A0B">
            <w:pPr>
              <w:pStyle w:val="ConsPlusNormal"/>
              <w:jc w:val="center"/>
            </w:pPr>
            <w:r>
              <w:t>26607,1</w:t>
            </w:r>
          </w:p>
        </w:tc>
        <w:tc>
          <w:tcPr>
            <w:tcW w:w="2608" w:type="dxa"/>
          </w:tcPr>
          <w:p w:rsidR="001D6A0B" w:rsidRDefault="001D6A0B">
            <w:pPr>
              <w:pStyle w:val="ConsPlusNormal"/>
            </w:pPr>
          </w:p>
        </w:tc>
      </w:tr>
      <w:tr w:rsidR="001D6A0B">
        <w:tc>
          <w:tcPr>
            <w:tcW w:w="737" w:type="dxa"/>
          </w:tcPr>
          <w:p w:rsidR="001D6A0B" w:rsidRDefault="001D6A0B">
            <w:pPr>
              <w:pStyle w:val="ConsPlusNormal"/>
            </w:pPr>
            <w:r>
              <w:t>5.5</w:t>
            </w:r>
          </w:p>
        </w:tc>
        <w:tc>
          <w:tcPr>
            <w:tcW w:w="3572" w:type="dxa"/>
          </w:tcPr>
          <w:p w:rsidR="001D6A0B" w:rsidRDefault="001D6A0B">
            <w:pPr>
              <w:pStyle w:val="ConsPlusNormal"/>
            </w:pPr>
            <w:r>
              <w:t>Мероприятие 2.5. Расходы на общедоступные бани</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0505</w:t>
            </w:r>
          </w:p>
        </w:tc>
        <w:tc>
          <w:tcPr>
            <w:tcW w:w="1587" w:type="dxa"/>
          </w:tcPr>
          <w:p w:rsidR="001D6A0B" w:rsidRDefault="001D6A0B">
            <w:pPr>
              <w:pStyle w:val="ConsPlusNormal"/>
              <w:jc w:val="center"/>
            </w:pPr>
            <w:r>
              <w:t>04 1 8607</w:t>
            </w:r>
          </w:p>
        </w:tc>
        <w:tc>
          <w:tcPr>
            <w:tcW w:w="864" w:type="dxa"/>
          </w:tcPr>
          <w:p w:rsidR="001D6A0B" w:rsidRDefault="001D6A0B">
            <w:pPr>
              <w:pStyle w:val="ConsPlusNormal"/>
              <w:jc w:val="center"/>
            </w:pPr>
            <w:r>
              <w:t>244</w:t>
            </w:r>
          </w:p>
        </w:tc>
        <w:tc>
          <w:tcPr>
            <w:tcW w:w="1304" w:type="dxa"/>
          </w:tcPr>
          <w:p w:rsidR="001D6A0B" w:rsidRDefault="001D6A0B">
            <w:pPr>
              <w:pStyle w:val="ConsPlusNormal"/>
              <w:jc w:val="center"/>
            </w:pPr>
            <w:r>
              <w:t>298,0</w:t>
            </w:r>
          </w:p>
        </w:tc>
        <w:tc>
          <w:tcPr>
            <w:tcW w:w="1296" w:type="dxa"/>
          </w:tcPr>
          <w:p w:rsidR="001D6A0B" w:rsidRDefault="001D6A0B">
            <w:pPr>
              <w:pStyle w:val="ConsPlusNormal"/>
              <w:jc w:val="center"/>
            </w:pPr>
            <w:r>
              <w:t>298,0</w:t>
            </w:r>
          </w:p>
        </w:tc>
        <w:tc>
          <w:tcPr>
            <w:tcW w:w="1260" w:type="dxa"/>
          </w:tcPr>
          <w:p w:rsidR="001D6A0B" w:rsidRDefault="001D6A0B">
            <w:pPr>
              <w:pStyle w:val="ConsPlusNormal"/>
              <w:jc w:val="center"/>
            </w:pPr>
            <w:r>
              <w:t>298,0</w:t>
            </w:r>
          </w:p>
        </w:tc>
        <w:tc>
          <w:tcPr>
            <w:tcW w:w="1417" w:type="dxa"/>
          </w:tcPr>
          <w:p w:rsidR="001D6A0B" w:rsidRDefault="001D6A0B">
            <w:pPr>
              <w:pStyle w:val="ConsPlusNormal"/>
              <w:jc w:val="center"/>
            </w:pPr>
            <w:r>
              <w:t>894,0</w:t>
            </w:r>
          </w:p>
        </w:tc>
        <w:tc>
          <w:tcPr>
            <w:tcW w:w="2608" w:type="dxa"/>
          </w:tcPr>
          <w:p w:rsidR="001D6A0B" w:rsidRDefault="001D6A0B">
            <w:pPr>
              <w:pStyle w:val="ConsPlusNormal"/>
            </w:pPr>
          </w:p>
        </w:tc>
      </w:tr>
      <w:tr w:rsidR="001D6A0B">
        <w:tc>
          <w:tcPr>
            <w:tcW w:w="737" w:type="dxa"/>
          </w:tcPr>
          <w:p w:rsidR="001D6A0B" w:rsidRDefault="001D6A0B">
            <w:pPr>
              <w:pStyle w:val="ConsPlusNormal"/>
            </w:pPr>
            <w:r>
              <w:t>5.6</w:t>
            </w:r>
          </w:p>
        </w:tc>
        <w:tc>
          <w:tcPr>
            <w:tcW w:w="3572" w:type="dxa"/>
          </w:tcPr>
          <w:p w:rsidR="001D6A0B" w:rsidRDefault="001D6A0B">
            <w:pPr>
              <w:pStyle w:val="ConsPlusNormal"/>
            </w:pPr>
            <w:r>
              <w:t>Мероприятие 2.6. Устройство огневой печи в жилом доме</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900" w:type="dxa"/>
          </w:tcPr>
          <w:p w:rsidR="001D6A0B" w:rsidRDefault="001D6A0B">
            <w:pPr>
              <w:pStyle w:val="ConsPlusNormal"/>
              <w:jc w:val="center"/>
            </w:pPr>
            <w:r>
              <w:t>0505</w:t>
            </w:r>
          </w:p>
        </w:tc>
        <w:tc>
          <w:tcPr>
            <w:tcW w:w="1587" w:type="dxa"/>
          </w:tcPr>
          <w:p w:rsidR="001D6A0B" w:rsidRDefault="001D6A0B">
            <w:pPr>
              <w:pStyle w:val="ConsPlusNormal"/>
              <w:jc w:val="center"/>
            </w:pPr>
            <w:r>
              <w:t>04 1 8626</w:t>
            </w:r>
          </w:p>
        </w:tc>
        <w:tc>
          <w:tcPr>
            <w:tcW w:w="864" w:type="dxa"/>
          </w:tcPr>
          <w:p w:rsidR="001D6A0B" w:rsidRDefault="001D6A0B">
            <w:pPr>
              <w:pStyle w:val="ConsPlusNormal"/>
              <w:jc w:val="center"/>
            </w:pPr>
            <w:r>
              <w:t>244</w:t>
            </w:r>
          </w:p>
        </w:tc>
        <w:tc>
          <w:tcPr>
            <w:tcW w:w="1304" w:type="dxa"/>
          </w:tcPr>
          <w:p w:rsidR="001D6A0B" w:rsidRDefault="001D6A0B">
            <w:pPr>
              <w:pStyle w:val="ConsPlusNormal"/>
              <w:jc w:val="center"/>
            </w:pPr>
            <w:r>
              <w:t>51,6</w:t>
            </w:r>
          </w:p>
        </w:tc>
        <w:tc>
          <w:tcPr>
            <w:tcW w:w="1296" w:type="dxa"/>
          </w:tcPr>
          <w:p w:rsidR="001D6A0B" w:rsidRDefault="001D6A0B">
            <w:pPr>
              <w:pStyle w:val="ConsPlusNormal"/>
              <w:jc w:val="center"/>
            </w:pPr>
            <w:r>
              <w:t>0,0</w:t>
            </w:r>
          </w:p>
        </w:tc>
        <w:tc>
          <w:tcPr>
            <w:tcW w:w="1260" w:type="dxa"/>
          </w:tcPr>
          <w:p w:rsidR="001D6A0B" w:rsidRDefault="001D6A0B">
            <w:pPr>
              <w:pStyle w:val="ConsPlusNormal"/>
              <w:jc w:val="center"/>
            </w:pPr>
            <w:r>
              <w:t>0,0</w:t>
            </w:r>
          </w:p>
        </w:tc>
        <w:tc>
          <w:tcPr>
            <w:tcW w:w="1417" w:type="dxa"/>
          </w:tcPr>
          <w:p w:rsidR="001D6A0B" w:rsidRDefault="001D6A0B">
            <w:pPr>
              <w:pStyle w:val="ConsPlusNormal"/>
              <w:jc w:val="center"/>
            </w:pPr>
            <w:r>
              <w:t>51,6</w:t>
            </w:r>
          </w:p>
        </w:tc>
        <w:tc>
          <w:tcPr>
            <w:tcW w:w="2608" w:type="dxa"/>
          </w:tcPr>
          <w:p w:rsidR="001D6A0B" w:rsidRDefault="001D6A0B">
            <w:pPr>
              <w:pStyle w:val="ConsPlusNormal"/>
            </w:pPr>
            <w:r>
              <w:t>Ремонт печи по адресу: г. Ачинск, ул. Просвещения, дом 37, кв. 2</w:t>
            </w:r>
          </w:p>
        </w:tc>
      </w:tr>
      <w:tr w:rsidR="001D6A0B">
        <w:tc>
          <w:tcPr>
            <w:tcW w:w="737" w:type="dxa"/>
          </w:tcPr>
          <w:p w:rsidR="001D6A0B" w:rsidRDefault="001D6A0B">
            <w:pPr>
              <w:pStyle w:val="ConsPlusNormal"/>
            </w:pPr>
          </w:p>
        </w:tc>
        <w:tc>
          <w:tcPr>
            <w:tcW w:w="3572" w:type="dxa"/>
          </w:tcPr>
          <w:p w:rsidR="001D6A0B" w:rsidRDefault="001D6A0B">
            <w:pPr>
              <w:pStyle w:val="ConsPlusNormal"/>
            </w:pPr>
            <w:r>
              <w:t>В том числе</w:t>
            </w:r>
          </w:p>
        </w:tc>
        <w:tc>
          <w:tcPr>
            <w:tcW w:w="2268" w:type="dxa"/>
          </w:tcPr>
          <w:p w:rsidR="001D6A0B" w:rsidRDefault="001D6A0B">
            <w:pPr>
              <w:pStyle w:val="ConsPlusNormal"/>
            </w:pPr>
          </w:p>
        </w:tc>
        <w:tc>
          <w:tcPr>
            <w:tcW w:w="1077" w:type="dxa"/>
          </w:tcPr>
          <w:p w:rsidR="001D6A0B" w:rsidRDefault="001D6A0B">
            <w:pPr>
              <w:pStyle w:val="ConsPlusNormal"/>
              <w:jc w:val="center"/>
            </w:pPr>
          </w:p>
        </w:tc>
        <w:tc>
          <w:tcPr>
            <w:tcW w:w="900" w:type="dxa"/>
          </w:tcPr>
          <w:p w:rsidR="001D6A0B" w:rsidRDefault="001D6A0B">
            <w:pPr>
              <w:pStyle w:val="ConsPlusNormal"/>
              <w:jc w:val="center"/>
            </w:pPr>
          </w:p>
        </w:tc>
        <w:tc>
          <w:tcPr>
            <w:tcW w:w="1587" w:type="dxa"/>
          </w:tcPr>
          <w:p w:rsidR="001D6A0B" w:rsidRDefault="001D6A0B">
            <w:pPr>
              <w:pStyle w:val="ConsPlusNormal"/>
              <w:jc w:val="center"/>
            </w:pPr>
          </w:p>
        </w:tc>
        <w:tc>
          <w:tcPr>
            <w:tcW w:w="864" w:type="dxa"/>
          </w:tcPr>
          <w:p w:rsidR="001D6A0B" w:rsidRDefault="001D6A0B">
            <w:pPr>
              <w:pStyle w:val="ConsPlusNormal"/>
              <w:jc w:val="center"/>
            </w:pPr>
          </w:p>
        </w:tc>
        <w:tc>
          <w:tcPr>
            <w:tcW w:w="1304" w:type="dxa"/>
          </w:tcPr>
          <w:p w:rsidR="001D6A0B" w:rsidRDefault="001D6A0B">
            <w:pPr>
              <w:pStyle w:val="ConsPlusNormal"/>
              <w:jc w:val="center"/>
            </w:pPr>
          </w:p>
        </w:tc>
        <w:tc>
          <w:tcPr>
            <w:tcW w:w="1296" w:type="dxa"/>
          </w:tcPr>
          <w:p w:rsidR="001D6A0B" w:rsidRDefault="001D6A0B">
            <w:pPr>
              <w:pStyle w:val="ConsPlusNormal"/>
              <w:jc w:val="center"/>
            </w:pPr>
          </w:p>
        </w:tc>
        <w:tc>
          <w:tcPr>
            <w:tcW w:w="1260" w:type="dxa"/>
          </w:tcPr>
          <w:p w:rsidR="001D6A0B" w:rsidRDefault="001D6A0B">
            <w:pPr>
              <w:pStyle w:val="ConsPlusNormal"/>
              <w:jc w:val="center"/>
            </w:pPr>
          </w:p>
        </w:tc>
        <w:tc>
          <w:tcPr>
            <w:tcW w:w="1417" w:type="dxa"/>
          </w:tcPr>
          <w:p w:rsidR="001D6A0B" w:rsidRDefault="001D6A0B">
            <w:pPr>
              <w:pStyle w:val="ConsPlusNormal"/>
              <w:jc w:val="center"/>
            </w:pPr>
          </w:p>
        </w:tc>
        <w:tc>
          <w:tcPr>
            <w:tcW w:w="2608" w:type="dxa"/>
          </w:tcPr>
          <w:p w:rsidR="001D6A0B" w:rsidRDefault="001D6A0B">
            <w:pPr>
              <w:pStyle w:val="ConsPlusNormal"/>
            </w:pPr>
          </w:p>
        </w:tc>
      </w:tr>
      <w:tr w:rsidR="001D6A0B">
        <w:tc>
          <w:tcPr>
            <w:tcW w:w="737" w:type="dxa"/>
          </w:tcPr>
          <w:p w:rsidR="001D6A0B" w:rsidRDefault="001D6A0B">
            <w:pPr>
              <w:pStyle w:val="ConsPlusNormal"/>
            </w:pPr>
          </w:p>
        </w:tc>
        <w:tc>
          <w:tcPr>
            <w:tcW w:w="3572" w:type="dxa"/>
          </w:tcPr>
          <w:p w:rsidR="001D6A0B" w:rsidRDefault="001D6A0B">
            <w:pPr>
              <w:pStyle w:val="ConsPlusNormal"/>
            </w:pPr>
            <w:r>
              <w:t>ГРБС</w:t>
            </w:r>
          </w:p>
        </w:tc>
        <w:tc>
          <w:tcPr>
            <w:tcW w:w="2268"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p>
        </w:tc>
        <w:tc>
          <w:tcPr>
            <w:tcW w:w="900" w:type="dxa"/>
          </w:tcPr>
          <w:p w:rsidR="001D6A0B" w:rsidRDefault="001D6A0B">
            <w:pPr>
              <w:pStyle w:val="ConsPlusNormal"/>
              <w:jc w:val="center"/>
            </w:pPr>
          </w:p>
        </w:tc>
        <w:tc>
          <w:tcPr>
            <w:tcW w:w="1587" w:type="dxa"/>
          </w:tcPr>
          <w:p w:rsidR="001D6A0B" w:rsidRDefault="001D6A0B">
            <w:pPr>
              <w:pStyle w:val="ConsPlusNormal"/>
              <w:jc w:val="center"/>
            </w:pPr>
          </w:p>
        </w:tc>
        <w:tc>
          <w:tcPr>
            <w:tcW w:w="864" w:type="dxa"/>
          </w:tcPr>
          <w:p w:rsidR="001D6A0B" w:rsidRDefault="001D6A0B">
            <w:pPr>
              <w:pStyle w:val="ConsPlusNormal"/>
              <w:jc w:val="center"/>
            </w:pPr>
          </w:p>
        </w:tc>
        <w:tc>
          <w:tcPr>
            <w:tcW w:w="1304" w:type="dxa"/>
          </w:tcPr>
          <w:p w:rsidR="001D6A0B" w:rsidRDefault="001D6A0B">
            <w:pPr>
              <w:pStyle w:val="ConsPlusNormal"/>
              <w:jc w:val="center"/>
            </w:pPr>
            <w:r>
              <w:t>75706,7</w:t>
            </w:r>
          </w:p>
        </w:tc>
        <w:tc>
          <w:tcPr>
            <w:tcW w:w="1296" w:type="dxa"/>
          </w:tcPr>
          <w:p w:rsidR="001D6A0B" w:rsidRDefault="001D6A0B">
            <w:pPr>
              <w:pStyle w:val="ConsPlusNormal"/>
              <w:jc w:val="center"/>
            </w:pPr>
            <w:r>
              <w:t>53430,2</w:t>
            </w:r>
          </w:p>
        </w:tc>
        <w:tc>
          <w:tcPr>
            <w:tcW w:w="1260" w:type="dxa"/>
          </w:tcPr>
          <w:p w:rsidR="001D6A0B" w:rsidRDefault="001D6A0B">
            <w:pPr>
              <w:pStyle w:val="ConsPlusNormal"/>
              <w:jc w:val="center"/>
            </w:pPr>
            <w:r>
              <w:t>27787,1</w:t>
            </w:r>
          </w:p>
        </w:tc>
        <w:tc>
          <w:tcPr>
            <w:tcW w:w="1417" w:type="dxa"/>
          </w:tcPr>
          <w:p w:rsidR="001D6A0B" w:rsidRDefault="001D6A0B">
            <w:pPr>
              <w:pStyle w:val="ConsPlusNormal"/>
              <w:jc w:val="center"/>
            </w:pPr>
            <w:r>
              <w:t>156924,0</w:t>
            </w:r>
          </w:p>
        </w:tc>
        <w:tc>
          <w:tcPr>
            <w:tcW w:w="2608" w:type="dxa"/>
          </w:tcPr>
          <w:p w:rsidR="001D6A0B" w:rsidRDefault="001D6A0B">
            <w:pPr>
              <w:pStyle w:val="ConsPlusNormal"/>
            </w:pPr>
          </w:p>
        </w:tc>
      </w:tr>
    </w:tbl>
    <w:p w:rsidR="001D6A0B" w:rsidRDefault="001D6A0B">
      <w:pPr>
        <w:pStyle w:val="ConsPlusNormal"/>
        <w:jc w:val="center"/>
      </w:pPr>
    </w:p>
    <w:p w:rsidR="001D6A0B" w:rsidRDefault="001D6A0B">
      <w:pPr>
        <w:pStyle w:val="ConsPlusNormal"/>
        <w:ind w:firstLine="540"/>
        <w:jc w:val="both"/>
      </w:pPr>
    </w:p>
    <w:p w:rsidR="001D6A0B" w:rsidRDefault="001D6A0B">
      <w:pPr>
        <w:pStyle w:val="ConsPlusNormal"/>
        <w:ind w:firstLine="540"/>
        <w:jc w:val="both"/>
      </w:pPr>
    </w:p>
    <w:p w:rsidR="001D6A0B" w:rsidRDefault="001D6A0B">
      <w:pPr>
        <w:pStyle w:val="ConsPlusNormal"/>
        <w:ind w:firstLine="540"/>
        <w:jc w:val="both"/>
      </w:pPr>
    </w:p>
    <w:p w:rsidR="001D6A0B" w:rsidRDefault="001D6A0B">
      <w:pPr>
        <w:pStyle w:val="ConsPlusNormal"/>
        <w:ind w:firstLine="540"/>
        <w:jc w:val="both"/>
      </w:pPr>
    </w:p>
    <w:p w:rsidR="001D6A0B" w:rsidRDefault="001D6A0B">
      <w:pPr>
        <w:pStyle w:val="ConsPlusNormal"/>
        <w:jc w:val="right"/>
        <w:outlineLvl w:val="1"/>
      </w:pPr>
      <w:r>
        <w:t>Приложение N 2</w:t>
      </w:r>
    </w:p>
    <w:p w:rsidR="001D6A0B" w:rsidRDefault="001D6A0B">
      <w:pPr>
        <w:pStyle w:val="ConsPlusNormal"/>
        <w:jc w:val="right"/>
      </w:pPr>
      <w:r>
        <w:t>к муниципальной программе</w:t>
      </w:r>
    </w:p>
    <w:p w:rsidR="001D6A0B" w:rsidRDefault="001D6A0B">
      <w:pPr>
        <w:pStyle w:val="ConsPlusNormal"/>
        <w:jc w:val="right"/>
      </w:pPr>
      <w:r>
        <w:t>города Ачинска</w:t>
      </w:r>
    </w:p>
    <w:p w:rsidR="001D6A0B" w:rsidRDefault="001D6A0B">
      <w:pPr>
        <w:pStyle w:val="ConsPlusNormal"/>
        <w:jc w:val="right"/>
      </w:pPr>
      <w:r>
        <w:t>"Обеспечение функционирования и</w:t>
      </w:r>
    </w:p>
    <w:p w:rsidR="001D6A0B" w:rsidRDefault="001D6A0B">
      <w:pPr>
        <w:pStyle w:val="ConsPlusNormal"/>
        <w:jc w:val="right"/>
      </w:pPr>
      <w:r>
        <w:t>модернизации объектов</w:t>
      </w:r>
    </w:p>
    <w:p w:rsidR="001D6A0B" w:rsidRDefault="001D6A0B">
      <w:pPr>
        <w:pStyle w:val="ConsPlusNormal"/>
        <w:jc w:val="right"/>
      </w:pPr>
      <w:r>
        <w:t>жилищно-коммунального хозяйства</w:t>
      </w:r>
    </w:p>
    <w:p w:rsidR="001D6A0B" w:rsidRDefault="001D6A0B">
      <w:pPr>
        <w:pStyle w:val="ConsPlusNormal"/>
        <w:jc w:val="right"/>
      </w:pPr>
      <w:r>
        <w:t>на 2014 - 2016 годы"</w:t>
      </w:r>
    </w:p>
    <w:p w:rsidR="001D6A0B" w:rsidRDefault="001D6A0B">
      <w:pPr>
        <w:pStyle w:val="ConsPlusNormal"/>
        <w:jc w:val="both"/>
      </w:pPr>
    </w:p>
    <w:p w:rsidR="001D6A0B" w:rsidRDefault="001D6A0B">
      <w:pPr>
        <w:pStyle w:val="ConsPlusTitle"/>
        <w:jc w:val="center"/>
      </w:pPr>
      <w:bookmarkStart w:id="10" w:name="P1310"/>
      <w:bookmarkEnd w:id="10"/>
      <w:r>
        <w:t>ПОДПРОГРАММА 2.</w:t>
      </w:r>
    </w:p>
    <w:p w:rsidR="001D6A0B" w:rsidRDefault="001D6A0B">
      <w:pPr>
        <w:pStyle w:val="ConsPlusTitle"/>
        <w:jc w:val="center"/>
      </w:pPr>
      <w:r>
        <w:t>"БЛАГОУСТРОЙСТВО ТЕРРИТОРИИ ГОРОДА АЧИНСКА</w:t>
      </w:r>
    </w:p>
    <w:p w:rsidR="001D6A0B" w:rsidRDefault="001D6A0B">
      <w:pPr>
        <w:pStyle w:val="ConsPlusTitle"/>
        <w:jc w:val="center"/>
      </w:pPr>
      <w:r>
        <w:t>НА 2014 - 2016 ГОДЫ" В РАМКАХ МУНИЦИПАЛЬНОЙ ПРОГРАММЫ</w:t>
      </w:r>
    </w:p>
    <w:p w:rsidR="001D6A0B" w:rsidRDefault="001D6A0B">
      <w:pPr>
        <w:pStyle w:val="ConsPlusTitle"/>
        <w:jc w:val="center"/>
      </w:pPr>
      <w:r>
        <w:t>ГОРОДА АЧИНСКА "ОБЕСПЕЧЕНИЕ ФУНКЦИОНИРОВАНИЯ И МОДЕРНИЗАЦИИ</w:t>
      </w:r>
    </w:p>
    <w:p w:rsidR="001D6A0B" w:rsidRDefault="001D6A0B">
      <w:pPr>
        <w:pStyle w:val="ConsPlusTitle"/>
        <w:jc w:val="center"/>
      </w:pPr>
      <w:r>
        <w:t>ОБЪЕКТОВ ЖИЛИЩНО-КОММУНАЛЬНОГО ХОЗЯЙСТВА</w:t>
      </w:r>
    </w:p>
    <w:p w:rsidR="001D6A0B" w:rsidRDefault="001D6A0B">
      <w:pPr>
        <w:pStyle w:val="ConsPlusTitle"/>
        <w:jc w:val="center"/>
      </w:pPr>
      <w:r>
        <w:t>НА 2014 - 2016 ГОДЫ"</w:t>
      </w:r>
    </w:p>
    <w:p w:rsidR="001D6A0B" w:rsidRDefault="001D6A0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center"/>
            </w:pPr>
            <w:r>
              <w:rPr>
                <w:color w:val="392C69"/>
              </w:rPr>
              <w:t>Список изменяющих документов</w:t>
            </w:r>
          </w:p>
          <w:p w:rsidR="001D6A0B" w:rsidRDefault="001D6A0B">
            <w:pPr>
              <w:pStyle w:val="ConsPlusNormal"/>
              <w:jc w:val="center"/>
            </w:pPr>
            <w:r>
              <w:rPr>
                <w:color w:val="392C69"/>
              </w:rPr>
              <w:t>(в ред. Постановлений Администрации г. Ачинска Красноярского края</w:t>
            </w:r>
          </w:p>
          <w:p w:rsidR="001D6A0B" w:rsidRDefault="001D6A0B">
            <w:pPr>
              <w:pStyle w:val="ConsPlusNormal"/>
              <w:jc w:val="center"/>
            </w:pPr>
            <w:r>
              <w:rPr>
                <w:color w:val="392C69"/>
              </w:rPr>
              <w:t xml:space="preserve">от 06.02.2014 </w:t>
            </w:r>
            <w:hyperlink r:id="rId52" w:history="1">
              <w:r>
                <w:rPr>
                  <w:color w:val="0000FF"/>
                </w:rPr>
                <w:t>N 100-п</w:t>
              </w:r>
            </w:hyperlink>
            <w:r>
              <w:rPr>
                <w:color w:val="392C69"/>
              </w:rPr>
              <w:t xml:space="preserve">, от 21.03.2014 </w:t>
            </w:r>
            <w:hyperlink r:id="rId53" w:history="1">
              <w:r>
                <w:rPr>
                  <w:color w:val="0000FF"/>
                </w:rPr>
                <w:t>N 173-п</w:t>
              </w:r>
            </w:hyperlink>
            <w:r>
              <w:rPr>
                <w:color w:val="392C69"/>
              </w:rPr>
              <w:t xml:space="preserve">, от 21.04.2014 </w:t>
            </w:r>
            <w:hyperlink r:id="rId54" w:history="1">
              <w:r>
                <w:rPr>
                  <w:color w:val="0000FF"/>
                </w:rPr>
                <w:t>N 222-п</w:t>
              </w:r>
            </w:hyperlink>
            <w:r>
              <w:rPr>
                <w:color w:val="392C69"/>
              </w:rPr>
              <w:t>,</w:t>
            </w:r>
          </w:p>
          <w:p w:rsidR="001D6A0B" w:rsidRDefault="001D6A0B">
            <w:pPr>
              <w:pStyle w:val="ConsPlusNormal"/>
              <w:jc w:val="center"/>
            </w:pPr>
            <w:r>
              <w:rPr>
                <w:color w:val="392C69"/>
              </w:rPr>
              <w:t xml:space="preserve">от 26.05.2014 </w:t>
            </w:r>
            <w:hyperlink r:id="rId55" w:history="1">
              <w:r>
                <w:rPr>
                  <w:color w:val="0000FF"/>
                </w:rPr>
                <w:t>N 291-п</w:t>
              </w:r>
            </w:hyperlink>
            <w:r>
              <w:rPr>
                <w:color w:val="392C69"/>
              </w:rPr>
              <w:t xml:space="preserve">, от 28.08.2014 </w:t>
            </w:r>
            <w:hyperlink r:id="rId56" w:history="1">
              <w:r>
                <w:rPr>
                  <w:color w:val="0000FF"/>
                </w:rPr>
                <w:t>N 398-п</w:t>
              </w:r>
            </w:hyperlink>
            <w:r>
              <w:rPr>
                <w:color w:val="392C69"/>
              </w:rPr>
              <w:t xml:space="preserve">, от 05.11.2014 </w:t>
            </w:r>
            <w:hyperlink r:id="rId57" w:history="1">
              <w:r>
                <w:rPr>
                  <w:color w:val="0000FF"/>
                </w:rPr>
                <w:t>N 483-п</w:t>
              </w:r>
            </w:hyperlink>
            <w:r>
              <w:rPr>
                <w:color w:val="392C69"/>
              </w:rPr>
              <w:t>)</w:t>
            </w:r>
          </w:p>
        </w:tc>
      </w:tr>
    </w:tbl>
    <w:p w:rsidR="001D6A0B" w:rsidRDefault="001D6A0B">
      <w:pPr>
        <w:pStyle w:val="ConsPlusNormal"/>
        <w:jc w:val="both"/>
      </w:pPr>
    </w:p>
    <w:p w:rsidR="001D6A0B" w:rsidRDefault="001D6A0B">
      <w:pPr>
        <w:pStyle w:val="ConsPlusNormal"/>
        <w:jc w:val="center"/>
        <w:outlineLvl w:val="2"/>
      </w:pPr>
      <w:r>
        <w:t>1. ПАСПОРТ ПОДПРОГРАММЫ</w:t>
      </w:r>
    </w:p>
    <w:p w:rsidR="001D6A0B" w:rsidRDefault="001D6A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6520"/>
      </w:tblGrid>
      <w:tr w:rsidR="001D6A0B">
        <w:tc>
          <w:tcPr>
            <w:tcW w:w="3085" w:type="dxa"/>
          </w:tcPr>
          <w:p w:rsidR="001D6A0B" w:rsidRDefault="001D6A0B">
            <w:pPr>
              <w:pStyle w:val="ConsPlusNormal"/>
            </w:pPr>
            <w:r>
              <w:t>Наименование подпрограммы</w:t>
            </w:r>
          </w:p>
        </w:tc>
        <w:tc>
          <w:tcPr>
            <w:tcW w:w="6520" w:type="dxa"/>
          </w:tcPr>
          <w:p w:rsidR="001D6A0B" w:rsidRDefault="001D6A0B">
            <w:pPr>
              <w:pStyle w:val="ConsPlusNormal"/>
            </w:pPr>
            <w:r>
              <w:t>Благоустройство территории города Ачинска на 2014 - 2016 годы (далее - подпрограмма)</w:t>
            </w:r>
          </w:p>
        </w:tc>
      </w:tr>
      <w:tr w:rsidR="001D6A0B">
        <w:tc>
          <w:tcPr>
            <w:tcW w:w="3085" w:type="dxa"/>
          </w:tcPr>
          <w:p w:rsidR="001D6A0B" w:rsidRDefault="001D6A0B">
            <w:pPr>
              <w:pStyle w:val="ConsPlusNormal"/>
            </w:pPr>
            <w:r>
              <w:t>Наименование муниципальной программы, в рамках которой реализуется подпрограмма</w:t>
            </w:r>
          </w:p>
        </w:tc>
        <w:tc>
          <w:tcPr>
            <w:tcW w:w="6520" w:type="dxa"/>
          </w:tcPr>
          <w:p w:rsidR="001D6A0B" w:rsidRDefault="001D6A0B">
            <w:pPr>
              <w:pStyle w:val="ConsPlusNormal"/>
            </w:pPr>
            <w:r>
              <w:t>Обеспечение функционирования и модернизации объектов жилищно-коммунального хозяйства на 2014 - 2016 годы</w:t>
            </w:r>
          </w:p>
        </w:tc>
      </w:tr>
      <w:tr w:rsidR="001D6A0B">
        <w:tblPrEx>
          <w:tblBorders>
            <w:insideH w:val="nil"/>
          </w:tblBorders>
        </w:tblPrEx>
        <w:tc>
          <w:tcPr>
            <w:tcW w:w="3085" w:type="dxa"/>
            <w:tcBorders>
              <w:bottom w:val="nil"/>
            </w:tcBorders>
          </w:tcPr>
          <w:p w:rsidR="001D6A0B" w:rsidRDefault="001D6A0B">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20" w:type="dxa"/>
            <w:tcBorders>
              <w:bottom w:val="nil"/>
            </w:tcBorders>
          </w:tcPr>
          <w:p w:rsidR="001D6A0B" w:rsidRDefault="001D6A0B">
            <w:pPr>
              <w:pStyle w:val="ConsPlusNormal"/>
            </w:pPr>
            <w:r>
              <w:t>Администрация города Ачинска (управление жилищно-коммунального хозяйства);</w:t>
            </w:r>
          </w:p>
          <w:p w:rsidR="001D6A0B" w:rsidRDefault="001D6A0B">
            <w:pPr>
              <w:pStyle w:val="ConsPlusNormal"/>
            </w:pPr>
            <w:r>
              <w:t>МКУ "Управление капитального строительства"</w:t>
            </w:r>
          </w:p>
        </w:tc>
      </w:tr>
      <w:tr w:rsidR="001D6A0B">
        <w:tblPrEx>
          <w:tblBorders>
            <w:insideH w:val="nil"/>
          </w:tblBorders>
        </w:tblPrEx>
        <w:tc>
          <w:tcPr>
            <w:tcW w:w="9605" w:type="dxa"/>
            <w:gridSpan w:val="2"/>
            <w:tcBorders>
              <w:top w:val="nil"/>
            </w:tcBorders>
          </w:tcPr>
          <w:p w:rsidR="001D6A0B" w:rsidRDefault="001D6A0B">
            <w:pPr>
              <w:pStyle w:val="ConsPlusNormal"/>
              <w:jc w:val="both"/>
            </w:pPr>
            <w:r>
              <w:lastRenderedPageBreak/>
              <w:t xml:space="preserve">(в ред. </w:t>
            </w:r>
            <w:hyperlink r:id="rId58" w:history="1">
              <w:r>
                <w:rPr>
                  <w:color w:val="0000FF"/>
                </w:rPr>
                <w:t>Постановления</w:t>
              </w:r>
            </w:hyperlink>
            <w:r>
              <w:t xml:space="preserve"> Администрации г. Ачинска Красноярского края от 21.04.2014 N 222-п)</w:t>
            </w:r>
          </w:p>
        </w:tc>
      </w:tr>
      <w:tr w:rsidR="001D6A0B">
        <w:tc>
          <w:tcPr>
            <w:tcW w:w="3085" w:type="dxa"/>
          </w:tcPr>
          <w:p w:rsidR="001D6A0B" w:rsidRDefault="001D6A0B">
            <w:pPr>
              <w:pStyle w:val="ConsPlusNormal"/>
            </w:pPr>
            <w:r>
              <w:t>Цель подпрограммы</w:t>
            </w:r>
          </w:p>
        </w:tc>
        <w:tc>
          <w:tcPr>
            <w:tcW w:w="6520" w:type="dxa"/>
          </w:tcPr>
          <w:p w:rsidR="001D6A0B" w:rsidRDefault="001D6A0B">
            <w:pPr>
              <w:pStyle w:val="ConsPlusNormal"/>
            </w:pPr>
            <w:r>
              <w:t>Благоустройство территории города Ачинска</w:t>
            </w:r>
          </w:p>
        </w:tc>
      </w:tr>
      <w:tr w:rsidR="001D6A0B">
        <w:tc>
          <w:tcPr>
            <w:tcW w:w="3085" w:type="dxa"/>
          </w:tcPr>
          <w:p w:rsidR="001D6A0B" w:rsidRDefault="001D6A0B">
            <w:pPr>
              <w:pStyle w:val="ConsPlusNormal"/>
            </w:pPr>
            <w:r>
              <w:t>Задачи подпрограммы</w:t>
            </w:r>
          </w:p>
        </w:tc>
        <w:tc>
          <w:tcPr>
            <w:tcW w:w="6520" w:type="dxa"/>
          </w:tcPr>
          <w:p w:rsidR="001D6A0B" w:rsidRDefault="001D6A0B">
            <w:pPr>
              <w:pStyle w:val="ConsPlusNormal"/>
            </w:pPr>
            <w:r>
              <w:t>Выполнение комплексного благоустройства территории города для комфортного проживания населения</w:t>
            </w:r>
          </w:p>
        </w:tc>
      </w:tr>
      <w:tr w:rsidR="001D6A0B">
        <w:tc>
          <w:tcPr>
            <w:tcW w:w="3085" w:type="dxa"/>
          </w:tcPr>
          <w:p w:rsidR="001D6A0B" w:rsidRDefault="001D6A0B">
            <w:pPr>
              <w:pStyle w:val="ConsPlusNormal"/>
            </w:pPr>
            <w:r>
              <w:t>Целевые индикаторы:</w:t>
            </w:r>
          </w:p>
        </w:tc>
        <w:tc>
          <w:tcPr>
            <w:tcW w:w="6520" w:type="dxa"/>
          </w:tcPr>
          <w:p w:rsidR="001D6A0B" w:rsidRDefault="001D6A0B">
            <w:pPr>
              <w:pStyle w:val="ConsPlusNormal"/>
            </w:pPr>
            <w:r>
              <w:t>- уничтожение произрастания дикорастущей конопли;</w:t>
            </w:r>
          </w:p>
          <w:p w:rsidR="001D6A0B" w:rsidRDefault="001D6A0B">
            <w:pPr>
              <w:pStyle w:val="ConsPlusNormal"/>
            </w:pPr>
            <w:r>
              <w:t>- потребленная электроэнергия на уличное освещение;</w:t>
            </w:r>
          </w:p>
          <w:p w:rsidR="001D6A0B" w:rsidRDefault="001D6A0B">
            <w:pPr>
              <w:pStyle w:val="ConsPlusNormal"/>
            </w:pPr>
            <w:r>
              <w:t>- содержание, текущий ремонт установок уличного освещения;</w:t>
            </w:r>
          </w:p>
          <w:p w:rsidR="001D6A0B" w:rsidRDefault="001D6A0B">
            <w:pPr>
              <w:pStyle w:val="ConsPlusNormal"/>
            </w:pPr>
            <w:r>
              <w:t>- строительство уличного освещения;</w:t>
            </w:r>
          </w:p>
          <w:p w:rsidR="001D6A0B" w:rsidRDefault="001D6A0B">
            <w:pPr>
              <w:pStyle w:val="ConsPlusNormal"/>
            </w:pPr>
            <w:r>
              <w:t>- содержание зеленых насаждений;</w:t>
            </w:r>
          </w:p>
          <w:p w:rsidR="001D6A0B" w:rsidRDefault="001D6A0B">
            <w:pPr>
              <w:pStyle w:val="ConsPlusNormal"/>
            </w:pPr>
            <w:r>
              <w:t>- содержание мест захоронения;</w:t>
            </w:r>
          </w:p>
          <w:p w:rsidR="001D6A0B" w:rsidRDefault="001D6A0B">
            <w:pPr>
              <w:pStyle w:val="ConsPlusNormal"/>
            </w:pPr>
            <w:r>
              <w:t>- ликвидация несанкционированных свалок;</w:t>
            </w:r>
          </w:p>
          <w:p w:rsidR="001D6A0B" w:rsidRDefault="001D6A0B">
            <w:pPr>
              <w:pStyle w:val="ConsPlusNormal"/>
            </w:pPr>
            <w:r>
              <w:t>- отлов животных;</w:t>
            </w:r>
          </w:p>
          <w:p w:rsidR="001D6A0B" w:rsidRDefault="001D6A0B">
            <w:pPr>
              <w:pStyle w:val="ConsPlusNormal"/>
            </w:pPr>
            <w:r>
              <w:t>- содержание парков, скверов, других территорий, не являющихся придомовыми;</w:t>
            </w:r>
          </w:p>
          <w:p w:rsidR="001D6A0B" w:rsidRDefault="001D6A0B">
            <w:pPr>
              <w:pStyle w:val="ConsPlusNormal"/>
            </w:pPr>
            <w:r>
              <w:t>- устройство и ремонт автобусных остановок;</w:t>
            </w:r>
          </w:p>
          <w:p w:rsidR="001D6A0B" w:rsidRDefault="001D6A0B">
            <w:pPr>
              <w:pStyle w:val="ConsPlusNormal"/>
            </w:pPr>
            <w:r>
              <w:t>- ремонт пешеходных тротуаров;</w:t>
            </w:r>
          </w:p>
          <w:p w:rsidR="001D6A0B" w:rsidRDefault="001D6A0B">
            <w:pPr>
              <w:pStyle w:val="ConsPlusNormal"/>
            </w:pPr>
            <w:r>
              <w:t>- вывоз мусора в весенний период;</w:t>
            </w:r>
          </w:p>
          <w:p w:rsidR="001D6A0B" w:rsidRDefault="001D6A0B">
            <w:pPr>
              <w:pStyle w:val="ConsPlusNormal"/>
            </w:pPr>
            <w:r>
              <w:t>- акарицидная обработка</w:t>
            </w:r>
          </w:p>
        </w:tc>
      </w:tr>
      <w:tr w:rsidR="001D6A0B">
        <w:tc>
          <w:tcPr>
            <w:tcW w:w="3085" w:type="dxa"/>
          </w:tcPr>
          <w:p w:rsidR="001D6A0B" w:rsidRDefault="001D6A0B">
            <w:pPr>
              <w:pStyle w:val="ConsPlusNormal"/>
            </w:pPr>
            <w:r>
              <w:t>Сроки реализации подпрограммы</w:t>
            </w:r>
          </w:p>
        </w:tc>
        <w:tc>
          <w:tcPr>
            <w:tcW w:w="6520" w:type="dxa"/>
          </w:tcPr>
          <w:p w:rsidR="001D6A0B" w:rsidRDefault="001D6A0B">
            <w:pPr>
              <w:pStyle w:val="ConsPlusNormal"/>
            </w:pPr>
            <w:r>
              <w:t>2014 - 2016 годы</w:t>
            </w:r>
          </w:p>
        </w:tc>
      </w:tr>
      <w:tr w:rsidR="001D6A0B">
        <w:tblPrEx>
          <w:tblBorders>
            <w:insideH w:val="nil"/>
          </w:tblBorders>
        </w:tblPrEx>
        <w:tc>
          <w:tcPr>
            <w:tcW w:w="3085" w:type="dxa"/>
            <w:tcBorders>
              <w:bottom w:val="nil"/>
            </w:tcBorders>
          </w:tcPr>
          <w:p w:rsidR="001D6A0B" w:rsidRDefault="001D6A0B">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0" w:type="dxa"/>
            <w:tcBorders>
              <w:bottom w:val="nil"/>
            </w:tcBorders>
          </w:tcPr>
          <w:p w:rsidR="001D6A0B" w:rsidRDefault="001D6A0B">
            <w:pPr>
              <w:pStyle w:val="ConsPlusNormal"/>
            </w:pPr>
            <w:r>
              <w:t>Общий объем финансирования муниципальной программы - 138427,8 тыс. рублей, в том числе по годам:</w:t>
            </w:r>
          </w:p>
          <w:p w:rsidR="001D6A0B" w:rsidRDefault="001D6A0B">
            <w:pPr>
              <w:pStyle w:val="ConsPlusNormal"/>
            </w:pPr>
            <w:r>
              <w:t>2014 год - 50576,4 тыс. рублей;</w:t>
            </w:r>
          </w:p>
          <w:p w:rsidR="001D6A0B" w:rsidRDefault="001D6A0B">
            <w:pPr>
              <w:pStyle w:val="ConsPlusNormal"/>
            </w:pPr>
            <w:r>
              <w:t>2015 год - 43925,7 тыс. рублей;</w:t>
            </w:r>
          </w:p>
          <w:p w:rsidR="001D6A0B" w:rsidRDefault="001D6A0B">
            <w:pPr>
              <w:pStyle w:val="ConsPlusNormal"/>
            </w:pPr>
            <w:r>
              <w:t>2016 год - 43925,7 тыс. рублей;</w:t>
            </w:r>
          </w:p>
          <w:p w:rsidR="001D6A0B" w:rsidRDefault="001D6A0B">
            <w:pPr>
              <w:pStyle w:val="ConsPlusNormal"/>
            </w:pPr>
            <w:r>
              <w:t>в том числе средств за счет краевого бюджета - 5861,6 тыс. рублей, в том числе по годам:</w:t>
            </w:r>
          </w:p>
          <w:p w:rsidR="001D6A0B" w:rsidRDefault="001D6A0B">
            <w:pPr>
              <w:pStyle w:val="ConsPlusNormal"/>
            </w:pPr>
            <w:r>
              <w:t>2014 год - 4067,6 тыс. рублей;</w:t>
            </w:r>
          </w:p>
          <w:p w:rsidR="001D6A0B" w:rsidRDefault="001D6A0B">
            <w:pPr>
              <w:pStyle w:val="ConsPlusNormal"/>
            </w:pPr>
            <w:r>
              <w:t>2015 год - 897,0 тыс. рублей;</w:t>
            </w:r>
          </w:p>
          <w:p w:rsidR="001D6A0B" w:rsidRDefault="001D6A0B">
            <w:pPr>
              <w:pStyle w:val="ConsPlusNormal"/>
            </w:pPr>
            <w:r>
              <w:t>2016 год - 897,0 тыс. рублей;</w:t>
            </w:r>
          </w:p>
          <w:p w:rsidR="001D6A0B" w:rsidRDefault="001D6A0B">
            <w:pPr>
              <w:pStyle w:val="ConsPlusNormal"/>
            </w:pPr>
            <w:r>
              <w:lastRenderedPageBreak/>
              <w:t>за счет местного бюджета - 132566,2 тыс. рублей, в том числе по годам:</w:t>
            </w:r>
          </w:p>
          <w:p w:rsidR="001D6A0B" w:rsidRDefault="001D6A0B">
            <w:pPr>
              <w:pStyle w:val="ConsPlusNormal"/>
            </w:pPr>
            <w:r>
              <w:t>2014 год - 46508,8 тыс. рублей;</w:t>
            </w:r>
          </w:p>
          <w:p w:rsidR="001D6A0B" w:rsidRDefault="001D6A0B">
            <w:pPr>
              <w:pStyle w:val="ConsPlusNormal"/>
            </w:pPr>
            <w:r>
              <w:t>2015 год - 43028,7 тыс. рублей;</w:t>
            </w:r>
          </w:p>
          <w:p w:rsidR="001D6A0B" w:rsidRDefault="001D6A0B">
            <w:pPr>
              <w:pStyle w:val="ConsPlusNormal"/>
            </w:pPr>
            <w:r>
              <w:t>2016 год - 43028,7 тыс. рублей</w:t>
            </w:r>
          </w:p>
        </w:tc>
      </w:tr>
      <w:tr w:rsidR="001D6A0B">
        <w:tblPrEx>
          <w:tblBorders>
            <w:insideH w:val="nil"/>
          </w:tblBorders>
        </w:tblPrEx>
        <w:tc>
          <w:tcPr>
            <w:tcW w:w="9605" w:type="dxa"/>
            <w:gridSpan w:val="2"/>
            <w:tcBorders>
              <w:top w:val="nil"/>
            </w:tcBorders>
          </w:tcPr>
          <w:p w:rsidR="001D6A0B" w:rsidRDefault="001D6A0B">
            <w:pPr>
              <w:pStyle w:val="ConsPlusNormal"/>
              <w:jc w:val="both"/>
            </w:pPr>
            <w:r>
              <w:lastRenderedPageBreak/>
              <w:t xml:space="preserve">(в ред. </w:t>
            </w:r>
            <w:hyperlink r:id="rId59" w:history="1">
              <w:r>
                <w:rPr>
                  <w:color w:val="0000FF"/>
                </w:rPr>
                <w:t>Постановления</w:t>
              </w:r>
            </w:hyperlink>
            <w:r>
              <w:t xml:space="preserve"> Администрации г. Ачинска Красноярского края от 05.11.2014 N 483-п)</w:t>
            </w:r>
          </w:p>
        </w:tc>
      </w:tr>
      <w:tr w:rsidR="001D6A0B">
        <w:tblPrEx>
          <w:tblBorders>
            <w:insideH w:val="nil"/>
          </w:tblBorders>
        </w:tblPrEx>
        <w:tc>
          <w:tcPr>
            <w:tcW w:w="3085" w:type="dxa"/>
            <w:tcBorders>
              <w:bottom w:val="nil"/>
            </w:tcBorders>
          </w:tcPr>
          <w:p w:rsidR="001D6A0B" w:rsidRDefault="001D6A0B">
            <w:pPr>
              <w:pStyle w:val="ConsPlusNormal"/>
            </w:pPr>
            <w:r>
              <w:t>Система организации контроля за исполнением подпрограммы</w:t>
            </w:r>
          </w:p>
        </w:tc>
        <w:tc>
          <w:tcPr>
            <w:tcW w:w="6520" w:type="dxa"/>
            <w:tcBorders>
              <w:bottom w:val="nil"/>
            </w:tcBorders>
          </w:tcPr>
          <w:p w:rsidR="001D6A0B" w:rsidRDefault="001D6A0B">
            <w:pPr>
              <w:pStyle w:val="ConsPlusNormal"/>
            </w:pPr>
            <w:r>
              <w:t>Администрация города Ачинска (управление жилищно-коммунального хозяйства);</w:t>
            </w:r>
          </w:p>
          <w:p w:rsidR="001D6A0B" w:rsidRDefault="001D6A0B">
            <w:pPr>
              <w:pStyle w:val="ConsPlusNormal"/>
            </w:pPr>
            <w:r>
              <w:t>МКУ "Управление капитального строительства"</w:t>
            </w:r>
          </w:p>
        </w:tc>
      </w:tr>
      <w:tr w:rsidR="001D6A0B">
        <w:tblPrEx>
          <w:tblBorders>
            <w:insideH w:val="nil"/>
          </w:tblBorders>
        </w:tblPrEx>
        <w:tc>
          <w:tcPr>
            <w:tcW w:w="9605" w:type="dxa"/>
            <w:gridSpan w:val="2"/>
            <w:tcBorders>
              <w:top w:val="nil"/>
            </w:tcBorders>
          </w:tcPr>
          <w:p w:rsidR="001D6A0B" w:rsidRDefault="001D6A0B">
            <w:pPr>
              <w:pStyle w:val="ConsPlusNormal"/>
              <w:jc w:val="both"/>
            </w:pPr>
            <w:r>
              <w:t xml:space="preserve">(в ред. </w:t>
            </w:r>
            <w:hyperlink r:id="rId60" w:history="1">
              <w:r>
                <w:rPr>
                  <w:color w:val="0000FF"/>
                </w:rPr>
                <w:t>Постановления</w:t>
              </w:r>
            </w:hyperlink>
            <w:r>
              <w:t xml:space="preserve"> Администрации г. Ачинска Красноярского края от 21.04.2014 N 222-п)</w:t>
            </w:r>
          </w:p>
        </w:tc>
      </w:tr>
    </w:tbl>
    <w:p w:rsidR="001D6A0B" w:rsidRDefault="001D6A0B">
      <w:pPr>
        <w:sectPr w:rsidR="001D6A0B">
          <w:pgSz w:w="16838" w:h="11905" w:orient="landscape"/>
          <w:pgMar w:top="1701" w:right="1134" w:bottom="850" w:left="1134" w:header="0" w:footer="0" w:gutter="0"/>
          <w:cols w:space="720"/>
        </w:sectPr>
      </w:pPr>
    </w:p>
    <w:p w:rsidR="001D6A0B" w:rsidRDefault="001D6A0B">
      <w:pPr>
        <w:pStyle w:val="ConsPlusNormal"/>
        <w:jc w:val="both"/>
      </w:pPr>
    </w:p>
    <w:p w:rsidR="001D6A0B" w:rsidRDefault="001D6A0B">
      <w:pPr>
        <w:pStyle w:val="ConsPlusNormal"/>
        <w:jc w:val="center"/>
        <w:outlineLvl w:val="2"/>
      </w:pPr>
      <w:r>
        <w:t>2. ОСНОВНЫЕ РАЗДЕЛЫ ПОДПРОГРАММЫ</w:t>
      </w:r>
    </w:p>
    <w:p w:rsidR="001D6A0B" w:rsidRDefault="001D6A0B">
      <w:pPr>
        <w:pStyle w:val="ConsPlusNormal"/>
        <w:jc w:val="both"/>
      </w:pPr>
    </w:p>
    <w:p w:rsidR="001D6A0B" w:rsidRDefault="001D6A0B">
      <w:pPr>
        <w:pStyle w:val="ConsPlusNormal"/>
        <w:jc w:val="center"/>
        <w:outlineLvl w:val="3"/>
      </w:pPr>
      <w:r>
        <w:t>2.1. Постановка общегородской проблемы и обоснование</w:t>
      </w:r>
    </w:p>
    <w:p w:rsidR="001D6A0B" w:rsidRDefault="001D6A0B">
      <w:pPr>
        <w:pStyle w:val="ConsPlusNormal"/>
        <w:jc w:val="center"/>
      </w:pPr>
      <w:r>
        <w:t>необходимости разработки подпрограммы</w:t>
      </w:r>
    </w:p>
    <w:p w:rsidR="001D6A0B" w:rsidRDefault="001D6A0B">
      <w:pPr>
        <w:pStyle w:val="ConsPlusNormal"/>
        <w:jc w:val="both"/>
      </w:pPr>
    </w:p>
    <w:p w:rsidR="001D6A0B" w:rsidRDefault="001D6A0B">
      <w:pPr>
        <w:pStyle w:val="ConsPlusNormal"/>
        <w:ind w:firstLine="540"/>
        <w:jc w:val="both"/>
      </w:pPr>
      <w:r>
        <w:t>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1D6A0B" w:rsidRDefault="001D6A0B">
      <w:pPr>
        <w:pStyle w:val="ConsPlusNormal"/>
        <w:spacing w:before="220"/>
        <w:ind w:firstLine="540"/>
        <w:jc w:val="both"/>
      </w:pPr>
      <w:r>
        <w:t>Все эти виды работ осуществляются для создания условий, способствующих нормальной жизнедеятельности населения города.</w:t>
      </w:r>
    </w:p>
    <w:p w:rsidR="001D6A0B" w:rsidRDefault="001D6A0B">
      <w:pPr>
        <w:pStyle w:val="ConsPlusNormal"/>
        <w:jc w:val="both"/>
      </w:pPr>
    </w:p>
    <w:p w:rsidR="001D6A0B" w:rsidRDefault="001D6A0B">
      <w:pPr>
        <w:pStyle w:val="ConsPlusNormal"/>
        <w:jc w:val="center"/>
        <w:outlineLvl w:val="3"/>
      </w:pPr>
      <w:r>
        <w:t>2.2. Основная цель, задачи, этапы и сроки</w:t>
      </w:r>
    </w:p>
    <w:p w:rsidR="001D6A0B" w:rsidRDefault="001D6A0B">
      <w:pPr>
        <w:pStyle w:val="ConsPlusNormal"/>
        <w:jc w:val="center"/>
      </w:pPr>
      <w:r>
        <w:t>выполнения подпрограммы</w:t>
      </w:r>
    </w:p>
    <w:p w:rsidR="001D6A0B" w:rsidRDefault="001D6A0B">
      <w:pPr>
        <w:pStyle w:val="ConsPlusNormal"/>
        <w:jc w:val="both"/>
      </w:pPr>
    </w:p>
    <w:p w:rsidR="001D6A0B" w:rsidRDefault="001D6A0B">
      <w:pPr>
        <w:pStyle w:val="ConsPlusNormal"/>
        <w:ind w:firstLine="540"/>
        <w:jc w:val="both"/>
      </w:pPr>
      <w:r>
        <w:t>Основной целью подпрограммы является благоустройство территории города Ачинска.</w:t>
      </w:r>
    </w:p>
    <w:p w:rsidR="001D6A0B" w:rsidRDefault="001D6A0B">
      <w:pPr>
        <w:pStyle w:val="ConsPlusNormal"/>
        <w:spacing w:before="220"/>
        <w:ind w:firstLine="540"/>
        <w:jc w:val="both"/>
      </w:pPr>
      <w:r>
        <w:t>Основной задачей подпрограммы является выполнение комплексного благоустройства территории города для комфортного проживания населения.</w:t>
      </w:r>
    </w:p>
    <w:p w:rsidR="001D6A0B" w:rsidRDefault="001D6A0B">
      <w:pPr>
        <w:pStyle w:val="ConsPlusNormal"/>
        <w:spacing w:before="220"/>
        <w:ind w:firstLine="540"/>
        <w:jc w:val="both"/>
      </w:pPr>
      <w:r>
        <w:t>Сроки выполнения подпрограммы с 2014 по 2016 год.</w:t>
      </w:r>
    </w:p>
    <w:p w:rsidR="001D6A0B" w:rsidRDefault="001D6A0B">
      <w:pPr>
        <w:pStyle w:val="ConsPlusNormal"/>
        <w:jc w:val="both"/>
      </w:pPr>
    </w:p>
    <w:p w:rsidR="001D6A0B" w:rsidRDefault="001D6A0B">
      <w:pPr>
        <w:pStyle w:val="ConsPlusNormal"/>
        <w:jc w:val="center"/>
        <w:outlineLvl w:val="3"/>
      </w:pPr>
      <w:r>
        <w:t>2.3. Механизм реализации подпрограммы</w:t>
      </w:r>
    </w:p>
    <w:p w:rsidR="001D6A0B" w:rsidRDefault="001D6A0B">
      <w:pPr>
        <w:pStyle w:val="ConsPlusNormal"/>
        <w:jc w:val="both"/>
      </w:pPr>
    </w:p>
    <w:p w:rsidR="001D6A0B" w:rsidRDefault="001D6A0B">
      <w:pPr>
        <w:pStyle w:val="ConsPlusNormal"/>
        <w:ind w:firstLine="540"/>
        <w:jc w:val="both"/>
      </w:pPr>
      <w:r>
        <w:t>На основании подпрограммы разрабатывают техническое задание выполнения работ. Стоимость выполнения работ учитывается в общем объеме финансовых потребностей для реализации подпрограммы.</w:t>
      </w:r>
    </w:p>
    <w:p w:rsidR="001D6A0B" w:rsidRDefault="001D6A0B">
      <w:pPr>
        <w:pStyle w:val="ConsPlusNormal"/>
        <w:spacing w:before="220"/>
        <w:ind w:firstLine="540"/>
        <w:jc w:val="both"/>
      </w:pPr>
      <w:r>
        <w:t>Управление жилищно-коммунального хозяйства Администрации города организует конкурсы на размещение муниципальных заказов по реализации программных мероприятий.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1D6A0B" w:rsidRDefault="001D6A0B">
      <w:pPr>
        <w:pStyle w:val="ConsPlusNormal"/>
        <w:jc w:val="both"/>
      </w:pPr>
    </w:p>
    <w:p w:rsidR="001D6A0B" w:rsidRDefault="001D6A0B">
      <w:pPr>
        <w:pStyle w:val="ConsPlusNormal"/>
        <w:jc w:val="center"/>
        <w:outlineLvl w:val="3"/>
      </w:pPr>
      <w:r>
        <w:t>2.4. Управление подпрограммой и контроль за ходом</w:t>
      </w:r>
    </w:p>
    <w:p w:rsidR="001D6A0B" w:rsidRDefault="001D6A0B">
      <w:pPr>
        <w:pStyle w:val="ConsPlusNormal"/>
        <w:jc w:val="center"/>
      </w:pPr>
      <w:r>
        <w:t>ее выполнения</w:t>
      </w:r>
    </w:p>
    <w:p w:rsidR="001D6A0B" w:rsidRDefault="001D6A0B">
      <w:pPr>
        <w:pStyle w:val="ConsPlusNormal"/>
        <w:jc w:val="both"/>
      </w:pPr>
    </w:p>
    <w:p w:rsidR="001D6A0B" w:rsidRDefault="001D6A0B">
      <w:pPr>
        <w:pStyle w:val="ConsPlusNormal"/>
        <w:ind w:firstLine="540"/>
        <w:jc w:val="both"/>
      </w:pPr>
      <w:r>
        <w:t>Контроль за ходом выполнения подпрограммы и текущее управление реализацией подпрограммы осуществляет управление жилищно-коммунального хозяйства Администрации города Ачинска.</w:t>
      </w:r>
    </w:p>
    <w:p w:rsidR="001D6A0B" w:rsidRDefault="001D6A0B">
      <w:pPr>
        <w:pStyle w:val="ConsPlusNormal"/>
        <w:spacing w:before="220"/>
        <w:ind w:firstLine="540"/>
        <w:jc w:val="both"/>
      </w:pPr>
      <w:r>
        <w:t>Отчеты о реализации муниципальной подпрограммы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1D6A0B" w:rsidRDefault="001D6A0B">
      <w:pPr>
        <w:pStyle w:val="ConsPlusNormal"/>
        <w:spacing w:before="220"/>
        <w:ind w:firstLine="540"/>
        <w:jc w:val="both"/>
      </w:pPr>
      <w:r>
        <w:t>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1D6A0B" w:rsidRDefault="001D6A0B">
      <w:pPr>
        <w:pStyle w:val="ConsPlusNormal"/>
        <w:jc w:val="both"/>
      </w:pPr>
    </w:p>
    <w:p w:rsidR="001D6A0B" w:rsidRDefault="001D6A0B">
      <w:pPr>
        <w:pStyle w:val="ConsPlusNormal"/>
        <w:jc w:val="center"/>
        <w:outlineLvl w:val="3"/>
      </w:pPr>
      <w:r>
        <w:t>2.5. Оценка социально-экономической эффективности</w:t>
      </w:r>
    </w:p>
    <w:p w:rsidR="001D6A0B" w:rsidRDefault="001D6A0B">
      <w:pPr>
        <w:pStyle w:val="ConsPlusNormal"/>
        <w:jc w:val="both"/>
      </w:pPr>
    </w:p>
    <w:p w:rsidR="001D6A0B" w:rsidRDefault="001D6A0B">
      <w:pPr>
        <w:pStyle w:val="ConsPlusNormal"/>
        <w:ind w:firstLine="540"/>
        <w:jc w:val="both"/>
      </w:pPr>
      <w:r>
        <w:t>2.5.1. Социальная эффективность реализации подпрограммы достигается за счет:</w:t>
      </w:r>
    </w:p>
    <w:p w:rsidR="001D6A0B" w:rsidRDefault="001D6A0B">
      <w:pPr>
        <w:pStyle w:val="ConsPlusNormal"/>
        <w:spacing w:before="220"/>
        <w:ind w:firstLine="540"/>
        <w:jc w:val="both"/>
      </w:pPr>
      <w:r>
        <w:t>- обеспечения чистоты и порядка на территории города;</w:t>
      </w:r>
    </w:p>
    <w:p w:rsidR="001D6A0B" w:rsidRDefault="001D6A0B">
      <w:pPr>
        <w:pStyle w:val="ConsPlusNormal"/>
        <w:spacing w:before="220"/>
        <w:ind w:firstLine="540"/>
        <w:jc w:val="both"/>
      </w:pPr>
      <w:r>
        <w:t>- повышения эстетической привлекательности города;</w:t>
      </w:r>
    </w:p>
    <w:p w:rsidR="001D6A0B" w:rsidRDefault="001D6A0B">
      <w:pPr>
        <w:pStyle w:val="ConsPlusNormal"/>
        <w:spacing w:before="220"/>
        <w:ind w:firstLine="540"/>
        <w:jc w:val="both"/>
      </w:pPr>
      <w:r>
        <w:t>- улучшения качества окружающей природной среды;</w:t>
      </w:r>
    </w:p>
    <w:p w:rsidR="001D6A0B" w:rsidRDefault="001D6A0B">
      <w:pPr>
        <w:pStyle w:val="ConsPlusNormal"/>
        <w:spacing w:before="220"/>
        <w:ind w:firstLine="540"/>
        <w:jc w:val="both"/>
      </w:pPr>
      <w:r>
        <w:t>- воспитания бережного отношения к природе у жителей города.</w:t>
      </w:r>
    </w:p>
    <w:p w:rsidR="001D6A0B" w:rsidRDefault="001D6A0B">
      <w:pPr>
        <w:pStyle w:val="ConsPlusNormal"/>
        <w:jc w:val="both"/>
      </w:pPr>
    </w:p>
    <w:p w:rsidR="001D6A0B" w:rsidRDefault="001D6A0B">
      <w:pPr>
        <w:pStyle w:val="ConsPlusNormal"/>
        <w:jc w:val="center"/>
        <w:outlineLvl w:val="3"/>
      </w:pPr>
      <w:r>
        <w:t>2.6. Мероприятия подпрограммы</w:t>
      </w:r>
    </w:p>
    <w:p w:rsidR="001D6A0B" w:rsidRDefault="001D6A0B">
      <w:pPr>
        <w:pStyle w:val="ConsPlusNormal"/>
        <w:jc w:val="both"/>
      </w:pPr>
    </w:p>
    <w:p w:rsidR="001D6A0B" w:rsidRDefault="001D6A0B">
      <w:pPr>
        <w:pStyle w:val="ConsPlusNormal"/>
        <w:ind w:firstLine="540"/>
        <w:jc w:val="both"/>
      </w:pPr>
      <w:r>
        <w:t xml:space="preserve">Система мероприятий подпрограммы приведена в </w:t>
      </w:r>
      <w:hyperlink w:anchor="P1583" w:history="1">
        <w:r>
          <w:rPr>
            <w:color w:val="0000FF"/>
          </w:rPr>
          <w:t>приложении N 2</w:t>
        </w:r>
      </w:hyperlink>
      <w:r>
        <w:t xml:space="preserve"> к подпрограмме.</w:t>
      </w:r>
    </w:p>
    <w:p w:rsidR="001D6A0B" w:rsidRDefault="001D6A0B">
      <w:pPr>
        <w:pStyle w:val="ConsPlusNormal"/>
        <w:jc w:val="both"/>
      </w:pPr>
    </w:p>
    <w:p w:rsidR="001D6A0B" w:rsidRDefault="001D6A0B">
      <w:pPr>
        <w:pStyle w:val="ConsPlusNormal"/>
        <w:jc w:val="center"/>
        <w:outlineLvl w:val="3"/>
      </w:pPr>
      <w:r>
        <w:t>2.7. Обоснование финансовых, материальных и трудовых</w:t>
      </w:r>
    </w:p>
    <w:p w:rsidR="001D6A0B" w:rsidRDefault="001D6A0B">
      <w:pPr>
        <w:pStyle w:val="ConsPlusNormal"/>
        <w:jc w:val="center"/>
      </w:pPr>
      <w:r>
        <w:t>затрат (ресурсное обеспечение подпрограммы) с указанием</w:t>
      </w:r>
    </w:p>
    <w:p w:rsidR="001D6A0B" w:rsidRDefault="001D6A0B">
      <w:pPr>
        <w:pStyle w:val="ConsPlusNormal"/>
        <w:jc w:val="center"/>
      </w:pPr>
      <w:r>
        <w:t>источников финансирования</w:t>
      </w:r>
    </w:p>
    <w:p w:rsidR="001D6A0B" w:rsidRDefault="001D6A0B">
      <w:pPr>
        <w:pStyle w:val="ConsPlusNormal"/>
        <w:jc w:val="both"/>
      </w:pPr>
    </w:p>
    <w:p w:rsidR="001D6A0B" w:rsidRDefault="001D6A0B">
      <w:pPr>
        <w:pStyle w:val="ConsPlusNormal"/>
        <w:ind w:firstLine="540"/>
        <w:jc w:val="both"/>
      </w:pPr>
      <w:r>
        <w:t xml:space="preserve">Ресурсное обеспечение программы приведено в </w:t>
      </w:r>
      <w:hyperlink w:anchor="P1583" w:history="1">
        <w:r>
          <w:rPr>
            <w:color w:val="0000FF"/>
          </w:rPr>
          <w:t>приложении N 2</w:t>
        </w:r>
      </w:hyperlink>
      <w:r>
        <w:t xml:space="preserve"> к подпрограмме.</w:t>
      </w: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2"/>
      </w:pPr>
      <w:r>
        <w:t>Приложение N 1</w:t>
      </w:r>
    </w:p>
    <w:p w:rsidR="001D6A0B" w:rsidRDefault="001D6A0B">
      <w:pPr>
        <w:pStyle w:val="ConsPlusNormal"/>
        <w:jc w:val="right"/>
      </w:pPr>
      <w:r>
        <w:t>к подпрограмме</w:t>
      </w:r>
    </w:p>
    <w:p w:rsidR="001D6A0B" w:rsidRDefault="001D6A0B">
      <w:pPr>
        <w:pStyle w:val="ConsPlusNormal"/>
        <w:jc w:val="right"/>
      </w:pPr>
      <w:r>
        <w:t>"Благоустройство территории города</w:t>
      </w:r>
    </w:p>
    <w:p w:rsidR="001D6A0B" w:rsidRDefault="001D6A0B">
      <w:pPr>
        <w:pStyle w:val="ConsPlusNormal"/>
        <w:jc w:val="right"/>
      </w:pPr>
      <w:r>
        <w:t>Ачинска на 2014 - 2016 годы"</w:t>
      </w:r>
    </w:p>
    <w:p w:rsidR="001D6A0B" w:rsidRDefault="001D6A0B">
      <w:pPr>
        <w:pStyle w:val="ConsPlusNormal"/>
        <w:jc w:val="right"/>
      </w:pPr>
      <w:r>
        <w:t>в рамках муниципальной программы</w:t>
      </w:r>
    </w:p>
    <w:p w:rsidR="001D6A0B" w:rsidRDefault="001D6A0B">
      <w:pPr>
        <w:pStyle w:val="ConsPlusNormal"/>
        <w:jc w:val="right"/>
      </w:pPr>
      <w:r>
        <w:t>города Ачинска "Обеспечение</w:t>
      </w:r>
    </w:p>
    <w:p w:rsidR="001D6A0B" w:rsidRDefault="001D6A0B">
      <w:pPr>
        <w:pStyle w:val="ConsPlusNormal"/>
        <w:jc w:val="right"/>
      </w:pPr>
      <w:r>
        <w:t>функционирования и модернизации объектов</w:t>
      </w:r>
    </w:p>
    <w:p w:rsidR="001D6A0B" w:rsidRDefault="001D6A0B">
      <w:pPr>
        <w:pStyle w:val="ConsPlusNormal"/>
        <w:jc w:val="right"/>
      </w:pPr>
      <w:r>
        <w:t>жилищно-коммунального хозяйства</w:t>
      </w:r>
    </w:p>
    <w:p w:rsidR="001D6A0B" w:rsidRDefault="001D6A0B">
      <w:pPr>
        <w:pStyle w:val="ConsPlusNormal"/>
        <w:jc w:val="right"/>
      </w:pPr>
      <w:r>
        <w:t>на 2014 - 2016 годы"</w:t>
      </w:r>
    </w:p>
    <w:p w:rsidR="001D6A0B" w:rsidRDefault="001D6A0B">
      <w:pPr>
        <w:pStyle w:val="ConsPlusNormal"/>
        <w:jc w:val="both"/>
      </w:pPr>
    </w:p>
    <w:p w:rsidR="001D6A0B" w:rsidRDefault="001D6A0B">
      <w:pPr>
        <w:pStyle w:val="ConsPlusNormal"/>
        <w:jc w:val="center"/>
      </w:pPr>
      <w:r>
        <w:t>ПЕРЕЧЕНЬ</w:t>
      </w:r>
    </w:p>
    <w:p w:rsidR="001D6A0B" w:rsidRDefault="001D6A0B">
      <w:pPr>
        <w:pStyle w:val="ConsPlusNormal"/>
        <w:jc w:val="center"/>
      </w:pPr>
      <w:r>
        <w:t>ЦЕЛЕВЫХ ИНДИКАТОРОВ ПОДПРОГРАММЫ</w:t>
      </w:r>
    </w:p>
    <w:p w:rsidR="001D6A0B" w:rsidRDefault="001D6A0B">
      <w:pPr>
        <w:pStyle w:val="ConsPlusNormal"/>
        <w:jc w:val="both"/>
      </w:pPr>
    </w:p>
    <w:p w:rsidR="001D6A0B" w:rsidRDefault="001D6A0B">
      <w:pPr>
        <w:sectPr w:rsidR="001D6A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211"/>
        <w:gridCol w:w="1848"/>
        <w:gridCol w:w="1932"/>
        <w:gridCol w:w="1189"/>
        <w:gridCol w:w="1189"/>
        <w:gridCol w:w="1189"/>
        <w:gridCol w:w="1189"/>
        <w:gridCol w:w="1189"/>
      </w:tblGrid>
      <w:tr w:rsidR="001D6A0B">
        <w:tc>
          <w:tcPr>
            <w:tcW w:w="602" w:type="dxa"/>
          </w:tcPr>
          <w:p w:rsidR="001D6A0B" w:rsidRDefault="001D6A0B">
            <w:pPr>
              <w:pStyle w:val="ConsPlusNormal"/>
              <w:jc w:val="center"/>
            </w:pPr>
            <w:r>
              <w:lastRenderedPageBreak/>
              <w:t>N п/п</w:t>
            </w:r>
          </w:p>
        </w:tc>
        <w:tc>
          <w:tcPr>
            <w:tcW w:w="2211" w:type="dxa"/>
          </w:tcPr>
          <w:p w:rsidR="001D6A0B" w:rsidRDefault="001D6A0B">
            <w:pPr>
              <w:pStyle w:val="ConsPlusNormal"/>
              <w:jc w:val="center"/>
            </w:pPr>
            <w:r>
              <w:t>Цель, целевые индикаторы</w:t>
            </w:r>
          </w:p>
        </w:tc>
        <w:tc>
          <w:tcPr>
            <w:tcW w:w="1848" w:type="dxa"/>
          </w:tcPr>
          <w:p w:rsidR="001D6A0B" w:rsidRDefault="001D6A0B">
            <w:pPr>
              <w:pStyle w:val="ConsPlusNormal"/>
              <w:jc w:val="center"/>
            </w:pPr>
            <w:r>
              <w:t>Единица измерения</w:t>
            </w:r>
          </w:p>
        </w:tc>
        <w:tc>
          <w:tcPr>
            <w:tcW w:w="1932" w:type="dxa"/>
          </w:tcPr>
          <w:p w:rsidR="001D6A0B" w:rsidRDefault="001D6A0B">
            <w:pPr>
              <w:pStyle w:val="ConsPlusNormal"/>
              <w:jc w:val="center"/>
            </w:pPr>
            <w:r>
              <w:t>Источник информации</w:t>
            </w:r>
          </w:p>
        </w:tc>
        <w:tc>
          <w:tcPr>
            <w:tcW w:w="1189" w:type="dxa"/>
          </w:tcPr>
          <w:p w:rsidR="001D6A0B" w:rsidRDefault="001D6A0B">
            <w:pPr>
              <w:pStyle w:val="ConsPlusNormal"/>
              <w:jc w:val="center"/>
            </w:pPr>
            <w:r>
              <w:t>2012 год</w:t>
            </w:r>
          </w:p>
        </w:tc>
        <w:tc>
          <w:tcPr>
            <w:tcW w:w="1189" w:type="dxa"/>
          </w:tcPr>
          <w:p w:rsidR="001D6A0B" w:rsidRDefault="001D6A0B">
            <w:pPr>
              <w:pStyle w:val="ConsPlusNormal"/>
              <w:jc w:val="center"/>
            </w:pPr>
            <w:r>
              <w:t>2013 год</w:t>
            </w:r>
          </w:p>
        </w:tc>
        <w:tc>
          <w:tcPr>
            <w:tcW w:w="1189" w:type="dxa"/>
          </w:tcPr>
          <w:p w:rsidR="001D6A0B" w:rsidRDefault="001D6A0B">
            <w:pPr>
              <w:pStyle w:val="ConsPlusNormal"/>
              <w:jc w:val="center"/>
            </w:pPr>
            <w:r>
              <w:t>2014 год</w:t>
            </w:r>
          </w:p>
        </w:tc>
        <w:tc>
          <w:tcPr>
            <w:tcW w:w="1189" w:type="dxa"/>
          </w:tcPr>
          <w:p w:rsidR="001D6A0B" w:rsidRDefault="001D6A0B">
            <w:pPr>
              <w:pStyle w:val="ConsPlusNormal"/>
              <w:jc w:val="center"/>
            </w:pPr>
            <w:r>
              <w:t>2015 год</w:t>
            </w:r>
          </w:p>
        </w:tc>
        <w:tc>
          <w:tcPr>
            <w:tcW w:w="1189" w:type="dxa"/>
          </w:tcPr>
          <w:p w:rsidR="001D6A0B" w:rsidRDefault="001D6A0B">
            <w:pPr>
              <w:pStyle w:val="ConsPlusNormal"/>
              <w:jc w:val="center"/>
            </w:pPr>
            <w:r>
              <w:t>2016 год</w:t>
            </w:r>
          </w:p>
        </w:tc>
      </w:tr>
      <w:tr w:rsidR="001D6A0B">
        <w:tc>
          <w:tcPr>
            <w:tcW w:w="602" w:type="dxa"/>
          </w:tcPr>
          <w:p w:rsidR="001D6A0B" w:rsidRDefault="001D6A0B">
            <w:pPr>
              <w:pStyle w:val="ConsPlusNormal"/>
              <w:jc w:val="center"/>
            </w:pPr>
            <w:r>
              <w:t>1</w:t>
            </w:r>
          </w:p>
        </w:tc>
        <w:tc>
          <w:tcPr>
            <w:tcW w:w="2211" w:type="dxa"/>
          </w:tcPr>
          <w:p w:rsidR="001D6A0B" w:rsidRDefault="001D6A0B">
            <w:pPr>
              <w:pStyle w:val="ConsPlusNormal"/>
              <w:jc w:val="center"/>
            </w:pPr>
            <w:r>
              <w:t>2</w:t>
            </w:r>
          </w:p>
        </w:tc>
        <w:tc>
          <w:tcPr>
            <w:tcW w:w="1848" w:type="dxa"/>
          </w:tcPr>
          <w:p w:rsidR="001D6A0B" w:rsidRDefault="001D6A0B">
            <w:pPr>
              <w:pStyle w:val="ConsPlusNormal"/>
              <w:jc w:val="center"/>
            </w:pPr>
            <w:r>
              <w:t>3</w:t>
            </w:r>
          </w:p>
        </w:tc>
        <w:tc>
          <w:tcPr>
            <w:tcW w:w="1932" w:type="dxa"/>
          </w:tcPr>
          <w:p w:rsidR="001D6A0B" w:rsidRDefault="001D6A0B">
            <w:pPr>
              <w:pStyle w:val="ConsPlusNormal"/>
              <w:jc w:val="center"/>
            </w:pPr>
            <w:r>
              <w:t>5</w:t>
            </w:r>
          </w:p>
        </w:tc>
        <w:tc>
          <w:tcPr>
            <w:tcW w:w="1189" w:type="dxa"/>
          </w:tcPr>
          <w:p w:rsidR="001D6A0B" w:rsidRDefault="001D6A0B">
            <w:pPr>
              <w:pStyle w:val="ConsPlusNormal"/>
              <w:jc w:val="center"/>
            </w:pPr>
            <w:r>
              <w:t>6</w:t>
            </w:r>
          </w:p>
        </w:tc>
        <w:tc>
          <w:tcPr>
            <w:tcW w:w="1189" w:type="dxa"/>
          </w:tcPr>
          <w:p w:rsidR="001D6A0B" w:rsidRDefault="001D6A0B">
            <w:pPr>
              <w:pStyle w:val="ConsPlusNormal"/>
              <w:jc w:val="center"/>
            </w:pPr>
            <w:r>
              <w:t>7</w:t>
            </w:r>
          </w:p>
        </w:tc>
        <w:tc>
          <w:tcPr>
            <w:tcW w:w="1189" w:type="dxa"/>
          </w:tcPr>
          <w:p w:rsidR="001D6A0B" w:rsidRDefault="001D6A0B">
            <w:pPr>
              <w:pStyle w:val="ConsPlusNormal"/>
              <w:jc w:val="center"/>
            </w:pPr>
            <w:r>
              <w:t>8</w:t>
            </w:r>
          </w:p>
        </w:tc>
        <w:tc>
          <w:tcPr>
            <w:tcW w:w="1189" w:type="dxa"/>
          </w:tcPr>
          <w:p w:rsidR="001D6A0B" w:rsidRDefault="001D6A0B">
            <w:pPr>
              <w:pStyle w:val="ConsPlusNormal"/>
              <w:jc w:val="center"/>
            </w:pPr>
            <w:r>
              <w:t>9</w:t>
            </w:r>
          </w:p>
        </w:tc>
        <w:tc>
          <w:tcPr>
            <w:tcW w:w="1189" w:type="dxa"/>
          </w:tcPr>
          <w:p w:rsidR="001D6A0B" w:rsidRDefault="001D6A0B">
            <w:pPr>
              <w:pStyle w:val="ConsPlusNormal"/>
              <w:jc w:val="center"/>
            </w:pPr>
            <w:r>
              <w:t>10</w:t>
            </w:r>
          </w:p>
        </w:tc>
      </w:tr>
      <w:tr w:rsidR="001D6A0B">
        <w:tc>
          <w:tcPr>
            <w:tcW w:w="12538" w:type="dxa"/>
            <w:gridSpan w:val="9"/>
          </w:tcPr>
          <w:p w:rsidR="001D6A0B" w:rsidRDefault="001D6A0B">
            <w:pPr>
              <w:pStyle w:val="ConsPlusNormal"/>
            </w:pPr>
            <w:r>
              <w:t>Цель: благоустройство территории города Ачинска</w:t>
            </w:r>
          </w:p>
        </w:tc>
      </w:tr>
      <w:tr w:rsidR="001D6A0B">
        <w:tc>
          <w:tcPr>
            <w:tcW w:w="602" w:type="dxa"/>
          </w:tcPr>
          <w:p w:rsidR="001D6A0B" w:rsidRDefault="001D6A0B">
            <w:pPr>
              <w:pStyle w:val="ConsPlusNormal"/>
            </w:pPr>
          </w:p>
        </w:tc>
        <w:tc>
          <w:tcPr>
            <w:tcW w:w="2211" w:type="dxa"/>
          </w:tcPr>
          <w:p w:rsidR="001D6A0B" w:rsidRDefault="001D6A0B">
            <w:pPr>
              <w:pStyle w:val="ConsPlusNormal"/>
            </w:pPr>
            <w:r>
              <w:t>Уничтожение произрастания дикорастущей конопли</w:t>
            </w:r>
          </w:p>
        </w:tc>
        <w:tc>
          <w:tcPr>
            <w:tcW w:w="1848" w:type="dxa"/>
          </w:tcPr>
          <w:p w:rsidR="001D6A0B" w:rsidRDefault="001D6A0B">
            <w:pPr>
              <w:pStyle w:val="ConsPlusNormal"/>
            </w:pPr>
            <w:r>
              <w:t>м2</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26256</w:t>
            </w:r>
          </w:p>
        </w:tc>
        <w:tc>
          <w:tcPr>
            <w:tcW w:w="1189" w:type="dxa"/>
          </w:tcPr>
          <w:p w:rsidR="001D6A0B" w:rsidRDefault="001D6A0B">
            <w:pPr>
              <w:pStyle w:val="ConsPlusNormal"/>
              <w:jc w:val="center"/>
            </w:pPr>
            <w:r>
              <w:t>46656</w:t>
            </w:r>
          </w:p>
        </w:tc>
        <w:tc>
          <w:tcPr>
            <w:tcW w:w="1189" w:type="dxa"/>
          </w:tcPr>
          <w:p w:rsidR="001D6A0B" w:rsidRDefault="001D6A0B">
            <w:pPr>
              <w:pStyle w:val="ConsPlusNormal"/>
              <w:jc w:val="center"/>
            </w:pPr>
            <w:r>
              <w:t>46600</w:t>
            </w:r>
          </w:p>
        </w:tc>
        <w:tc>
          <w:tcPr>
            <w:tcW w:w="1189" w:type="dxa"/>
          </w:tcPr>
          <w:p w:rsidR="001D6A0B" w:rsidRDefault="001D6A0B">
            <w:pPr>
              <w:pStyle w:val="ConsPlusNormal"/>
              <w:jc w:val="center"/>
            </w:pPr>
            <w:r>
              <w:t>46600</w:t>
            </w:r>
          </w:p>
        </w:tc>
        <w:tc>
          <w:tcPr>
            <w:tcW w:w="1189" w:type="dxa"/>
          </w:tcPr>
          <w:p w:rsidR="001D6A0B" w:rsidRDefault="001D6A0B">
            <w:pPr>
              <w:pStyle w:val="ConsPlusNormal"/>
              <w:jc w:val="center"/>
            </w:pPr>
            <w:r>
              <w:t>46600</w:t>
            </w:r>
          </w:p>
        </w:tc>
      </w:tr>
      <w:tr w:rsidR="001D6A0B">
        <w:tc>
          <w:tcPr>
            <w:tcW w:w="602" w:type="dxa"/>
          </w:tcPr>
          <w:p w:rsidR="001D6A0B" w:rsidRDefault="001D6A0B">
            <w:pPr>
              <w:pStyle w:val="ConsPlusNormal"/>
            </w:pPr>
          </w:p>
        </w:tc>
        <w:tc>
          <w:tcPr>
            <w:tcW w:w="2211" w:type="dxa"/>
          </w:tcPr>
          <w:p w:rsidR="001D6A0B" w:rsidRDefault="001D6A0B">
            <w:pPr>
              <w:pStyle w:val="ConsPlusNormal"/>
            </w:pPr>
            <w:r>
              <w:t>Потребленная электроэнергия на уличное освещение</w:t>
            </w:r>
          </w:p>
        </w:tc>
        <w:tc>
          <w:tcPr>
            <w:tcW w:w="1848" w:type="dxa"/>
          </w:tcPr>
          <w:p w:rsidR="001D6A0B" w:rsidRDefault="001D6A0B">
            <w:pPr>
              <w:pStyle w:val="ConsPlusNormal"/>
            </w:pPr>
            <w:r>
              <w:t>тыс. кВт/час</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4393</w:t>
            </w:r>
          </w:p>
        </w:tc>
        <w:tc>
          <w:tcPr>
            <w:tcW w:w="1189" w:type="dxa"/>
          </w:tcPr>
          <w:p w:rsidR="001D6A0B" w:rsidRDefault="001D6A0B">
            <w:pPr>
              <w:pStyle w:val="ConsPlusNormal"/>
              <w:jc w:val="center"/>
            </w:pPr>
            <w:r>
              <w:t>4182</w:t>
            </w:r>
          </w:p>
        </w:tc>
        <w:tc>
          <w:tcPr>
            <w:tcW w:w="1189" w:type="dxa"/>
          </w:tcPr>
          <w:p w:rsidR="001D6A0B" w:rsidRDefault="001D6A0B">
            <w:pPr>
              <w:pStyle w:val="ConsPlusNormal"/>
              <w:jc w:val="center"/>
            </w:pPr>
            <w:r>
              <w:t>3657</w:t>
            </w:r>
          </w:p>
        </w:tc>
        <w:tc>
          <w:tcPr>
            <w:tcW w:w="1189" w:type="dxa"/>
          </w:tcPr>
          <w:p w:rsidR="001D6A0B" w:rsidRDefault="001D6A0B">
            <w:pPr>
              <w:pStyle w:val="ConsPlusNormal"/>
              <w:jc w:val="center"/>
            </w:pPr>
            <w:r>
              <w:t>5426</w:t>
            </w:r>
          </w:p>
        </w:tc>
        <w:tc>
          <w:tcPr>
            <w:tcW w:w="1189" w:type="dxa"/>
          </w:tcPr>
          <w:p w:rsidR="001D6A0B" w:rsidRDefault="001D6A0B">
            <w:pPr>
              <w:pStyle w:val="ConsPlusNormal"/>
              <w:jc w:val="center"/>
            </w:pPr>
            <w:r>
              <w:t>5426</w:t>
            </w:r>
          </w:p>
        </w:tc>
      </w:tr>
      <w:tr w:rsidR="001D6A0B">
        <w:tc>
          <w:tcPr>
            <w:tcW w:w="602" w:type="dxa"/>
          </w:tcPr>
          <w:p w:rsidR="001D6A0B" w:rsidRDefault="001D6A0B">
            <w:pPr>
              <w:pStyle w:val="ConsPlusNormal"/>
            </w:pPr>
          </w:p>
        </w:tc>
        <w:tc>
          <w:tcPr>
            <w:tcW w:w="2211" w:type="dxa"/>
          </w:tcPr>
          <w:p w:rsidR="001D6A0B" w:rsidRDefault="001D6A0B">
            <w:pPr>
              <w:pStyle w:val="ConsPlusNormal"/>
            </w:pPr>
            <w:r>
              <w:t>Содержание, текущий ремонт установок уличного освещения</w:t>
            </w:r>
          </w:p>
        </w:tc>
        <w:tc>
          <w:tcPr>
            <w:tcW w:w="1848" w:type="dxa"/>
          </w:tcPr>
          <w:p w:rsidR="001D6A0B" w:rsidRDefault="001D6A0B">
            <w:pPr>
              <w:pStyle w:val="ConsPlusNormal"/>
            </w:pPr>
            <w:r>
              <w:t>шт.</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5613</w:t>
            </w:r>
          </w:p>
        </w:tc>
        <w:tc>
          <w:tcPr>
            <w:tcW w:w="1189" w:type="dxa"/>
          </w:tcPr>
          <w:p w:rsidR="001D6A0B" w:rsidRDefault="001D6A0B">
            <w:pPr>
              <w:pStyle w:val="ConsPlusNormal"/>
              <w:jc w:val="center"/>
            </w:pPr>
            <w:r>
              <w:t>5613</w:t>
            </w:r>
          </w:p>
        </w:tc>
        <w:tc>
          <w:tcPr>
            <w:tcW w:w="1189" w:type="dxa"/>
          </w:tcPr>
          <w:p w:rsidR="001D6A0B" w:rsidRDefault="001D6A0B">
            <w:pPr>
              <w:pStyle w:val="ConsPlusNormal"/>
              <w:jc w:val="center"/>
            </w:pPr>
            <w:r>
              <w:t>5613</w:t>
            </w:r>
          </w:p>
        </w:tc>
        <w:tc>
          <w:tcPr>
            <w:tcW w:w="1189" w:type="dxa"/>
          </w:tcPr>
          <w:p w:rsidR="001D6A0B" w:rsidRDefault="001D6A0B">
            <w:pPr>
              <w:pStyle w:val="ConsPlusNormal"/>
              <w:jc w:val="center"/>
            </w:pPr>
            <w:r>
              <w:t>5613</w:t>
            </w:r>
          </w:p>
        </w:tc>
        <w:tc>
          <w:tcPr>
            <w:tcW w:w="1189" w:type="dxa"/>
          </w:tcPr>
          <w:p w:rsidR="001D6A0B" w:rsidRDefault="001D6A0B">
            <w:pPr>
              <w:pStyle w:val="ConsPlusNormal"/>
              <w:jc w:val="center"/>
            </w:pPr>
            <w:r>
              <w:t>5613</w:t>
            </w:r>
          </w:p>
        </w:tc>
      </w:tr>
      <w:tr w:rsidR="001D6A0B">
        <w:tc>
          <w:tcPr>
            <w:tcW w:w="602" w:type="dxa"/>
          </w:tcPr>
          <w:p w:rsidR="001D6A0B" w:rsidRDefault="001D6A0B">
            <w:pPr>
              <w:pStyle w:val="ConsPlusNormal"/>
            </w:pPr>
          </w:p>
        </w:tc>
        <w:tc>
          <w:tcPr>
            <w:tcW w:w="2211" w:type="dxa"/>
          </w:tcPr>
          <w:p w:rsidR="001D6A0B" w:rsidRDefault="001D6A0B">
            <w:pPr>
              <w:pStyle w:val="ConsPlusNormal"/>
            </w:pPr>
            <w:r>
              <w:t>Строительство уличного освещения</w:t>
            </w:r>
          </w:p>
        </w:tc>
        <w:tc>
          <w:tcPr>
            <w:tcW w:w="1848" w:type="dxa"/>
          </w:tcPr>
          <w:p w:rsidR="001D6A0B" w:rsidRDefault="001D6A0B">
            <w:pPr>
              <w:pStyle w:val="ConsPlusNormal"/>
            </w:pPr>
            <w:r>
              <w:t>км</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w:t>
            </w:r>
          </w:p>
        </w:tc>
        <w:tc>
          <w:tcPr>
            <w:tcW w:w="1189" w:type="dxa"/>
          </w:tcPr>
          <w:p w:rsidR="001D6A0B" w:rsidRDefault="001D6A0B">
            <w:pPr>
              <w:pStyle w:val="ConsPlusNormal"/>
              <w:jc w:val="center"/>
            </w:pPr>
            <w:r>
              <w:t>-</w:t>
            </w:r>
          </w:p>
        </w:tc>
        <w:tc>
          <w:tcPr>
            <w:tcW w:w="1189" w:type="dxa"/>
          </w:tcPr>
          <w:p w:rsidR="001D6A0B" w:rsidRDefault="001D6A0B">
            <w:pPr>
              <w:pStyle w:val="ConsPlusNormal"/>
              <w:jc w:val="center"/>
            </w:pPr>
            <w:r>
              <w:t>47,61</w:t>
            </w:r>
          </w:p>
        </w:tc>
        <w:tc>
          <w:tcPr>
            <w:tcW w:w="1189" w:type="dxa"/>
          </w:tcPr>
          <w:p w:rsidR="001D6A0B" w:rsidRDefault="001D6A0B">
            <w:pPr>
              <w:pStyle w:val="ConsPlusNormal"/>
              <w:jc w:val="center"/>
            </w:pPr>
            <w:r>
              <w:t>-</w:t>
            </w:r>
          </w:p>
        </w:tc>
        <w:tc>
          <w:tcPr>
            <w:tcW w:w="1189" w:type="dxa"/>
          </w:tcPr>
          <w:p w:rsidR="001D6A0B" w:rsidRDefault="001D6A0B">
            <w:pPr>
              <w:pStyle w:val="ConsPlusNormal"/>
              <w:jc w:val="center"/>
            </w:pPr>
            <w:r>
              <w:t>-</w:t>
            </w:r>
          </w:p>
        </w:tc>
      </w:tr>
      <w:tr w:rsidR="001D6A0B">
        <w:tc>
          <w:tcPr>
            <w:tcW w:w="602" w:type="dxa"/>
          </w:tcPr>
          <w:p w:rsidR="001D6A0B" w:rsidRDefault="001D6A0B">
            <w:pPr>
              <w:pStyle w:val="ConsPlusNormal"/>
            </w:pPr>
          </w:p>
        </w:tc>
        <w:tc>
          <w:tcPr>
            <w:tcW w:w="2211" w:type="dxa"/>
          </w:tcPr>
          <w:p w:rsidR="001D6A0B" w:rsidRDefault="001D6A0B">
            <w:pPr>
              <w:pStyle w:val="ConsPlusNormal"/>
            </w:pPr>
            <w:r>
              <w:t>Содержание зеленых насаждений</w:t>
            </w:r>
          </w:p>
        </w:tc>
        <w:tc>
          <w:tcPr>
            <w:tcW w:w="1848" w:type="dxa"/>
          </w:tcPr>
          <w:p w:rsidR="001D6A0B" w:rsidRDefault="001D6A0B">
            <w:pPr>
              <w:pStyle w:val="ConsPlusNormal"/>
            </w:pPr>
            <w:r>
              <w:t>м2</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167175</w:t>
            </w:r>
          </w:p>
        </w:tc>
        <w:tc>
          <w:tcPr>
            <w:tcW w:w="1189" w:type="dxa"/>
          </w:tcPr>
          <w:p w:rsidR="001D6A0B" w:rsidRDefault="001D6A0B">
            <w:pPr>
              <w:pStyle w:val="ConsPlusNormal"/>
              <w:jc w:val="center"/>
            </w:pPr>
            <w:r>
              <w:t>167175</w:t>
            </w:r>
          </w:p>
        </w:tc>
        <w:tc>
          <w:tcPr>
            <w:tcW w:w="1189" w:type="dxa"/>
          </w:tcPr>
          <w:p w:rsidR="001D6A0B" w:rsidRDefault="001D6A0B">
            <w:pPr>
              <w:pStyle w:val="ConsPlusNormal"/>
              <w:jc w:val="center"/>
            </w:pPr>
            <w:r>
              <w:t>167175</w:t>
            </w:r>
          </w:p>
        </w:tc>
        <w:tc>
          <w:tcPr>
            <w:tcW w:w="1189" w:type="dxa"/>
          </w:tcPr>
          <w:p w:rsidR="001D6A0B" w:rsidRDefault="001D6A0B">
            <w:pPr>
              <w:pStyle w:val="ConsPlusNormal"/>
              <w:jc w:val="center"/>
            </w:pPr>
            <w:r>
              <w:t>167175</w:t>
            </w:r>
          </w:p>
        </w:tc>
        <w:tc>
          <w:tcPr>
            <w:tcW w:w="1189" w:type="dxa"/>
          </w:tcPr>
          <w:p w:rsidR="001D6A0B" w:rsidRDefault="001D6A0B">
            <w:pPr>
              <w:pStyle w:val="ConsPlusNormal"/>
              <w:jc w:val="center"/>
            </w:pPr>
            <w:r>
              <w:t>167175</w:t>
            </w:r>
          </w:p>
        </w:tc>
      </w:tr>
      <w:tr w:rsidR="001D6A0B">
        <w:tc>
          <w:tcPr>
            <w:tcW w:w="602" w:type="dxa"/>
          </w:tcPr>
          <w:p w:rsidR="001D6A0B" w:rsidRDefault="001D6A0B">
            <w:pPr>
              <w:pStyle w:val="ConsPlusNormal"/>
            </w:pPr>
          </w:p>
        </w:tc>
        <w:tc>
          <w:tcPr>
            <w:tcW w:w="2211" w:type="dxa"/>
          </w:tcPr>
          <w:p w:rsidR="001D6A0B" w:rsidRDefault="001D6A0B">
            <w:pPr>
              <w:pStyle w:val="ConsPlusNormal"/>
            </w:pPr>
            <w:r>
              <w:t>Содержание мест захоронения</w:t>
            </w:r>
          </w:p>
        </w:tc>
        <w:tc>
          <w:tcPr>
            <w:tcW w:w="1848" w:type="dxa"/>
          </w:tcPr>
          <w:p w:rsidR="001D6A0B" w:rsidRDefault="001D6A0B">
            <w:pPr>
              <w:pStyle w:val="ConsPlusNormal"/>
            </w:pPr>
            <w:r>
              <w:t>м2</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44905</w:t>
            </w:r>
          </w:p>
        </w:tc>
        <w:tc>
          <w:tcPr>
            <w:tcW w:w="1189" w:type="dxa"/>
          </w:tcPr>
          <w:p w:rsidR="001D6A0B" w:rsidRDefault="001D6A0B">
            <w:pPr>
              <w:pStyle w:val="ConsPlusNormal"/>
              <w:jc w:val="center"/>
            </w:pPr>
            <w:r>
              <w:t>44905</w:t>
            </w:r>
          </w:p>
        </w:tc>
        <w:tc>
          <w:tcPr>
            <w:tcW w:w="1189" w:type="dxa"/>
          </w:tcPr>
          <w:p w:rsidR="001D6A0B" w:rsidRDefault="001D6A0B">
            <w:pPr>
              <w:pStyle w:val="ConsPlusNormal"/>
              <w:jc w:val="center"/>
            </w:pPr>
            <w:r>
              <w:t>44905</w:t>
            </w:r>
          </w:p>
        </w:tc>
        <w:tc>
          <w:tcPr>
            <w:tcW w:w="1189" w:type="dxa"/>
          </w:tcPr>
          <w:p w:rsidR="001D6A0B" w:rsidRDefault="001D6A0B">
            <w:pPr>
              <w:pStyle w:val="ConsPlusNormal"/>
              <w:jc w:val="center"/>
            </w:pPr>
            <w:r>
              <w:t>44905</w:t>
            </w:r>
          </w:p>
        </w:tc>
        <w:tc>
          <w:tcPr>
            <w:tcW w:w="1189" w:type="dxa"/>
          </w:tcPr>
          <w:p w:rsidR="001D6A0B" w:rsidRDefault="001D6A0B">
            <w:pPr>
              <w:pStyle w:val="ConsPlusNormal"/>
              <w:jc w:val="center"/>
            </w:pPr>
            <w:r>
              <w:t>44905</w:t>
            </w:r>
          </w:p>
        </w:tc>
      </w:tr>
      <w:tr w:rsidR="001D6A0B">
        <w:tc>
          <w:tcPr>
            <w:tcW w:w="602" w:type="dxa"/>
          </w:tcPr>
          <w:p w:rsidR="001D6A0B" w:rsidRDefault="001D6A0B">
            <w:pPr>
              <w:pStyle w:val="ConsPlusNormal"/>
            </w:pPr>
          </w:p>
        </w:tc>
        <w:tc>
          <w:tcPr>
            <w:tcW w:w="2211" w:type="dxa"/>
          </w:tcPr>
          <w:p w:rsidR="001D6A0B" w:rsidRDefault="001D6A0B">
            <w:pPr>
              <w:pStyle w:val="ConsPlusNormal"/>
            </w:pPr>
            <w:r>
              <w:t>Ликвидация несанкционированных свалок</w:t>
            </w:r>
          </w:p>
        </w:tc>
        <w:tc>
          <w:tcPr>
            <w:tcW w:w="1848" w:type="dxa"/>
          </w:tcPr>
          <w:p w:rsidR="001D6A0B" w:rsidRDefault="001D6A0B">
            <w:pPr>
              <w:pStyle w:val="ConsPlusNormal"/>
            </w:pPr>
            <w:r>
              <w:t>м3</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1265</w:t>
            </w:r>
          </w:p>
        </w:tc>
        <w:tc>
          <w:tcPr>
            <w:tcW w:w="1189" w:type="dxa"/>
          </w:tcPr>
          <w:p w:rsidR="001D6A0B" w:rsidRDefault="001D6A0B">
            <w:pPr>
              <w:pStyle w:val="ConsPlusNormal"/>
              <w:jc w:val="center"/>
            </w:pPr>
            <w:r>
              <w:t>1727</w:t>
            </w:r>
          </w:p>
        </w:tc>
        <w:tc>
          <w:tcPr>
            <w:tcW w:w="1189" w:type="dxa"/>
          </w:tcPr>
          <w:p w:rsidR="001D6A0B" w:rsidRDefault="001D6A0B">
            <w:pPr>
              <w:pStyle w:val="ConsPlusNormal"/>
              <w:jc w:val="center"/>
            </w:pPr>
            <w:r>
              <w:t>1727</w:t>
            </w:r>
          </w:p>
        </w:tc>
        <w:tc>
          <w:tcPr>
            <w:tcW w:w="1189" w:type="dxa"/>
          </w:tcPr>
          <w:p w:rsidR="001D6A0B" w:rsidRDefault="001D6A0B">
            <w:pPr>
              <w:pStyle w:val="ConsPlusNormal"/>
              <w:jc w:val="center"/>
            </w:pPr>
            <w:r>
              <w:t>1727</w:t>
            </w:r>
          </w:p>
        </w:tc>
        <w:tc>
          <w:tcPr>
            <w:tcW w:w="1189" w:type="dxa"/>
          </w:tcPr>
          <w:p w:rsidR="001D6A0B" w:rsidRDefault="001D6A0B">
            <w:pPr>
              <w:pStyle w:val="ConsPlusNormal"/>
              <w:jc w:val="center"/>
            </w:pPr>
            <w:r>
              <w:t>1727</w:t>
            </w:r>
          </w:p>
        </w:tc>
      </w:tr>
      <w:tr w:rsidR="001D6A0B">
        <w:tc>
          <w:tcPr>
            <w:tcW w:w="602" w:type="dxa"/>
          </w:tcPr>
          <w:p w:rsidR="001D6A0B" w:rsidRDefault="001D6A0B">
            <w:pPr>
              <w:pStyle w:val="ConsPlusNormal"/>
            </w:pPr>
          </w:p>
        </w:tc>
        <w:tc>
          <w:tcPr>
            <w:tcW w:w="2211" w:type="dxa"/>
          </w:tcPr>
          <w:p w:rsidR="001D6A0B" w:rsidRDefault="001D6A0B">
            <w:pPr>
              <w:pStyle w:val="ConsPlusNormal"/>
            </w:pPr>
            <w:r>
              <w:t>Отлов животных</w:t>
            </w:r>
          </w:p>
        </w:tc>
        <w:tc>
          <w:tcPr>
            <w:tcW w:w="1848" w:type="dxa"/>
          </w:tcPr>
          <w:p w:rsidR="001D6A0B" w:rsidRDefault="001D6A0B">
            <w:pPr>
              <w:pStyle w:val="ConsPlusNormal"/>
            </w:pPr>
            <w:r>
              <w:t>шт.</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1026</w:t>
            </w:r>
          </w:p>
        </w:tc>
        <w:tc>
          <w:tcPr>
            <w:tcW w:w="1189" w:type="dxa"/>
          </w:tcPr>
          <w:p w:rsidR="001D6A0B" w:rsidRDefault="001D6A0B">
            <w:pPr>
              <w:pStyle w:val="ConsPlusNormal"/>
              <w:jc w:val="center"/>
            </w:pPr>
            <w:r>
              <w:t>1082</w:t>
            </w:r>
          </w:p>
        </w:tc>
        <w:tc>
          <w:tcPr>
            <w:tcW w:w="1189" w:type="dxa"/>
          </w:tcPr>
          <w:p w:rsidR="001D6A0B" w:rsidRDefault="001D6A0B">
            <w:pPr>
              <w:pStyle w:val="ConsPlusNormal"/>
              <w:jc w:val="center"/>
            </w:pPr>
            <w:r>
              <w:t>1082</w:t>
            </w:r>
          </w:p>
        </w:tc>
        <w:tc>
          <w:tcPr>
            <w:tcW w:w="1189" w:type="dxa"/>
          </w:tcPr>
          <w:p w:rsidR="001D6A0B" w:rsidRDefault="001D6A0B">
            <w:pPr>
              <w:pStyle w:val="ConsPlusNormal"/>
              <w:jc w:val="center"/>
            </w:pPr>
            <w:r>
              <w:t>1082</w:t>
            </w:r>
          </w:p>
        </w:tc>
        <w:tc>
          <w:tcPr>
            <w:tcW w:w="1189" w:type="dxa"/>
          </w:tcPr>
          <w:p w:rsidR="001D6A0B" w:rsidRDefault="001D6A0B">
            <w:pPr>
              <w:pStyle w:val="ConsPlusNormal"/>
              <w:jc w:val="center"/>
            </w:pPr>
            <w:r>
              <w:t>1082</w:t>
            </w:r>
          </w:p>
        </w:tc>
      </w:tr>
      <w:tr w:rsidR="001D6A0B">
        <w:tc>
          <w:tcPr>
            <w:tcW w:w="602" w:type="dxa"/>
          </w:tcPr>
          <w:p w:rsidR="001D6A0B" w:rsidRDefault="001D6A0B">
            <w:pPr>
              <w:pStyle w:val="ConsPlusNormal"/>
            </w:pPr>
          </w:p>
        </w:tc>
        <w:tc>
          <w:tcPr>
            <w:tcW w:w="2211" w:type="dxa"/>
          </w:tcPr>
          <w:p w:rsidR="001D6A0B" w:rsidRDefault="001D6A0B">
            <w:pPr>
              <w:pStyle w:val="ConsPlusNormal"/>
            </w:pPr>
            <w:r>
              <w:t>Содержание парков, скверов, других территорий, не являющихся придомовыми</w:t>
            </w:r>
          </w:p>
        </w:tc>
        <w:tc>
          <w:tcPr>
            <w:tcW w:w="1848" w:type="dxa"/>
          </w:tcPr>
          <w:p w:rsidR="001D6A0B" w:rsidRDefault="001D6A0B">
            <w:pPr>
              <w:pStyle w:val="ConsPlusNormal"/>
            </w:pPr>
            <w:r>
              <w:t>м2</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754634</w:t>
            </w:r>
          </w:p>
        </w:tc>
        <w:tc>
          <w:tcPr>
            <w:tcW w:w="1189" w:type="dxa"/>
          </w:tcPr>
          <w:p w:rsidR="001D6A0B" w:rsidRDefault="001D6A0B">
            <w:pPr>
              <w:pStyle w:val="ConsPlusNormal"/>
              <w:jc w:val="center"/>
            </w:pPr>
            <w:r>
              <w:t>754634</w:t>
            </w:r>
          </w:p>
        </w:tc>
        <w:tc>
          <w:tcPr>
            <w:tcW w:w="1189" w:type="dxa"/>
          </w:tcPr>
          <w:p w:rsidR="001D6A0B" w:rsidRDefault="001D6A0B">
            <w:pPr>
              <w:pStyle w:val="ConsPlusNormal"/>
              <w:jc w:val="center"/>
            </w:pPr>
            <w:r>
              <w:t>754634</w:t>
            </w:r>
          </w:p>
        </w:tc>
        <w:tc>
          <w:tcPr>
            <w:tcW w:w="1189" w:type="dxa"/>
          </w:tcPr>
          <w:p w:rsidR="001D6A0B" w:rsidRDefault="001D6A0B">
            <w:pPr>
              <w:pStyle w:val="ConsPlusNormal"/>
              <w:jc w:val="center"/>
            </w:pPr>
            <w:r>
              <w:t>754634</w:t>
            </w:r>
          </w:p>
        </w:tc>
        <w:tc>
          <w:tcPr>
            <w:tcW w:w="1189" w:type="dxa"/>
          </w:tcPr>
          <w:p w:rsidR="001D6A0B" w:rsidRDefault="001D6A0B">
            <w:pPr>
              <w:pStyle w:val="ConsPlusNormal"/>
              <w:jc w:val="center"/>
            </w:pPr>
            <w:r>
              <w:t>754634</w:t>
            </w:r>
          </w:p>
        </w:tc>
      </w:tr>
      <w:tr w:rsidR="001D6A0B">
        <w:tc>
          <w:tcPr>
            <w:tcW w:w="602" w:type="dxa"/>
          </w:tcPr>
          <w:p w:rsidR="001D6A0B" w:rsidRDefault="001D6A0B">
            <w:pPr>
              <w:pStyle w:val="ConsPlusNormal"/>
            </w:pPr>
          </w:p>
        </w:tc>
        <w:tc>
          <w:tcPr>
            <w:tcW w:w="2211" w:type="dxa"/>
          </w:tcPr>
          <w:p w:rsidR="001D6A0B" w:rsidRDefault="001D6A0B">
            <w:pPr>
              <w:pStyle w:val="ConsPlusNormal"/>
            </w:pPr>
            <w:r>
              <w:t>Устройство и ремонт автобусных остановок</w:t>
            </w:r>
          </w:p>
        </w:tc>
        <w:tc>
          <w:tcPr>
            <w:tcW w:w="1848" w:type="dxa"/>
          </w:tcPr>
          <w:p w:rsidR="001D6A0B" w:rsidRDefault="001D6A0B">
            <w:pPr>
              <w:pStyle w:val="ConsPlusNormal"/>
            </w:pPr>
            <w:r>
              <w:t>шт.</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9</w:t>
            </w:r>
          </w:p>
        </w:tc>
        <w:tc>
          <w:tcPr>
            <w:tcW w:w="1189" w:type="dxa"/>
          </w:tcPr>
          <w:p w:rsidR="001D6A0B" w:rsidRDefault="001D6A0B">
            <w:pPr>
              <w:pStyle w:val="ConsPlusNormal"/>
              <w:jc w:val="center"/>
            </w:pPr>
            <w:r>
              <w:t>114</w:t>
            </w:r>
          </w:p>
        </w:tc>
        <w:tc>
          <w:tcPr>
            <w:tcW w:w="1189" w:type="dxa"/>
          </w:tcPr>
          <w:p w:rsidR="001D6A0B" w:rsidRDefault="001D6A0B">
            <w:pPr>
              <w:pStyle w:val="ConsPlusNormal"/>
              <w:jc w:val="center"/>
            </w:pPr>
            <w:r>
              <w:t>114</w:t>
            </w:r>
          </w:p>
        </w:tc>
        <w:tc>
          <w:tcPr>
            <w:tcW w:w="1189" w:type="dxa"/>
          </w:tcPr>
          <w:p w:rsidR="001D6A0B" w:rsidRDefault="001D6A0B">
            <w:pPr>
              <w:pStyle w:val="ConsPlusNormal"/>
              <w:jc w:val="center"/>
            </w:pPr>
            <w:r>
              <w:t>114</w:t>
            </w:r>
          </w:p>
        </w:tc>
        <w:tc>
          <w:tcPr>
            <w:tcW w:w="1189" w:type="dxa"/>
          </w:tcPr>
          <w:p w:rsidR="001D6A0B" w:rsidRDefault="001D6A0B">
            <w:pPr>
              <w:pStyle w:val="ConsPlusNormal"/>
              <w:jc w:val="center"/>
            </w:pPr>
            <w:r>
              <w:t>114</w:t>
            </w:r>
          </w:p>
        </w:tc>
      </w:tr>
      <w:tr w:rsidR="001D6A0B">
        <w:tc>
          <w:tcPr>
            <w:tcW w:w="602" w:type="dxa"/>
          </w:tcPr>
          <w:p w:rsidR="001D6A0B" w:rsidRDefault="001D6A0B">
            <w:pPr>
              <w:pStyle w:val="ConsPlusNormal"/>
            </w:pPr>
          </w:p>
        </w:tc>
        <w:tc>
          <w:tcPr>
            <w:tcW w:w="2211" w:type="dxa"/>
          </w:tcPr>
          <w:p w:rsidR="001D6A0B" w:rsidRDefault="001D6A0B">
            <w:pPr>
              <w:pStyle w:val="ConsPlusNormal"/>
            </w:pPr>
            <w:r>
              <w:t>Ремонт пешеходных тротуаров</w:t>
            </w:r>
          </w:p>
        </w:tc>
        <w:tc>
          <w:tcPr>
            <w:tcW w:w="1848" w:type="dxa"/>
          </w:tcPr>
          <w:p w:rsidR="001D6A0B" w:rsidRDefault="001D6A0B">
            <w:pPr>
              <w:pStyle w:val="ConsPlusNormal"/>
            </w:pPr>
            <w:r>
              <w:t>м2</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1563</w:t>
            </w:r>
          </w:p>
        </w:tc>
        <w:tc>
          <w:tcPr>
            <w:tcW w:w="1189" w:type="dxa"/>
          </w:tcPr>
          <w:p w:rsidR="001D6A0B" w:rsidRDefault="001D6A0B">
            <w:pPr>
              <w:pStyle w:val="ConsPlusNormal"/>
              <w:jc w:val="center"/>
            </w:pPr>
            <w:r>
              <w:t>1563</w:t>
            </w:r>
          </w:p>
        </w:tc>
        <w:tc>
          <w:tcPr>
            <w:tcW w:w="1189" w:type="dxa"/>
          </w:tcPr>
          <w:p w:rsidR="001D6A0B" w:rsidRDefault="001D6A0B">
            <w:pPr>
              <w:pStyle w:val="ConsPlusNormal"/>
              <w:jc w:val="center"/>
            </w:pPr>
            <w:r>
              <w:t>1563</w:t>
            </w:r>
          </w:p>
        </w:tc>
        <w:tc>
          <w:tcPr>
            <w:tcW w:w="1189" w:type="dxa"/>
          </w:tcPr>
          <w:p w:rsidR="001D6A0B" w:rsidRDefault="001D6A0B">
            <w:pPr>
              <w:pStyle w:val="ConsPlusNormal"/>
              <w:jc w:val="center"/>
            </w:pPr>
            <w:r>
              <w:t>1563</w:t>
            </w:r>
          </w:p>
        </w:tc>
        <w:tc>
          <w:tcPr>
            <w:tcW w:w="1189" w:type="dxa"/>
          </w:tcPr>
          <w:p w:rsidR="001D6A0B" w:rsidRDefault="001D6A0B">
            <w:pPr>
              <w:pStyle w:val="ConsPlusNormal"/>
              <w:jc w:val="center"/>
            </w:pPr>
            <w:r>
              <w:t>1563</w:t>
            </w:r>
          </w:p>
        </w:tc>
      </w:tr>
      <w:tr w:rsidR="001D6A0B">
        <w:tc>
          <w:tcPr>
            <w:tcW w:w="602" w:type="dxa"/>
          </w:tcPr>
          <w:p w:rsidR="001D6A0B" w:rsidRDefault="001D6A0B">
            <w:pPr>
              <w:pStyle w:val="ConsPlusNormal"/>
            </w:pPr>
          </w:p>
        </w:tc>
        <w:tc>
          <w:tcPr>
            <w:tcW w:w="2211" w:type="dxa"/>
          </w:tcPr>
          <w:p w:rsidR="001D6A0B" w:rsidRDefault="001D6A0B">
            <w:pPr>
              <w:pStyle w:val="ConsPlusNormal"/>
            </w:pPr>
            <w:r>
              <w:t>Вывоз мусора в весенний период</w:t>
            </w:r>
          </w:p>
        </w:tc>
        <w:tc>
          <w:tcPr>
            <w:tcW w:w="1848" w:type="dxa"/>
          </w:tcPr>
          <w:p w:rsidR="001D6A0B" w:rsidRDefault="001D6A0B">
            <w:pPr>
              <w:pStyle w:val="ConsPlusNormal"/>
            </w:pPr>
            <w:r>
              <w:t>м3</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w:t>
            </w:r>
          </w:p>
        </w:tc>
        <w:tc>
          <w:tcPr>
            <w:tcW w:w="1189" w:type="dxa"/>
          </w:tcPr>
          <w:p w:rsidR="001D6A0B" w:rsidRDefault="001D6A0B">
            <w:pPr>
              <w:pStyle w:val="ConsPlusNormal"/>
              <w:jc w:val="center"/>
            </w:pPr>
            <w:r>
              <w:t>831</w:t>
            </w:r>
          </w:p>
        </w:tc>
        <w:tc>
          <w:tcPr>
            <w:tcW w:w="1189" w:type="dxa"/>
          </w:tcPr>
          <w:p w:rsidR="001D6A0B" w:rsidRDefault="001D6A0B">
            <w:pPr>
              <w:pStyle w:val="ConsPlusNormal"/>
              <w:jc w:val="center"/>
            </w:pPr>
            <w:r>
              <w:t>831</w:t>
            </w:r>
          </w:p>
        </w:tc>
        <w:tc>
          <w:tcPr>
            <w:tcW w:w="1189" w:type="dxa"/>
          </w:tcPr>
          <w:p w:rsidR="001D6A0B" w:rsidRDefault="001D6A0B">
            <w:pPr>
              <w:pStyle w:val="ConsPlusNormal"/>
              <w:jc w:val="center"/>
            </w:pPr>
            <w:r>
              <w:t>831</w:t>
            </w:r>
          </w:p>
        </w:tc>
        <w:tc>
          <w:tcPr>
            <w:tcW w:w="1189" w:type="dxa"/>
          </w:tcPr>
          <w:p w:rsidR="001D6A0B" w:rsidRDefault="001D6A0B">
            <w:pPr>
              <w:pStyle w:val="ConsPlusNormal"/>
              <w:jc w:val="center"/>
            </w:pPr>
            <w:r>
              <w:t>831</w:t>
            </w:r>
          </w:p>
        </w:tc>
      </w:tr>
      <w:tr w:rsidR="001D6A0B">
        <w:tc>
          <w:tcPr>
            <w:tcW w:w="602" w:type="dxa"/>
          </w:tcPr>
          <w:p w:rsidR="001D6A0B" w:rsidRDefault="001D6A0B">
            <w:pPr>
              <w:pStyle w:val="ConsPlusNormal"/>
            </w:pPr>
          </w:p>
        </w:tc>
        <w:tc>
          <w:tcPr>
            <w:tcW w:w="2211" w:type="dxa"/>
          </w:tcPr>
          <w:p w:rsidR="001D6A0B" w:rsidRDefault="001D6A0B">
            <w:pPr>
              <w:pStyle w:val="ConsPlusNormal"/>
            </w:pPr>
            <w:r>
              <w:t>Акарицидная обработка</w:t>
            </w:r>
          </w:p>
        </w:tc>
        <w:tc>
          <w:tcPr>
            <w:tcW w:w="1848" w:type="dxa"/>
          </w:tcPr>
          <w:p w:rsidR="001D6A0B" w:rsidRDefault="001D6A0B">
            <w:pPr>
              <w:pStyle w:val="ConsPlusNormal"/>
            </w:pPr>
            <w:r>
              <w:t>м2</w:t>
            </w:r>
          </w:p>
        </w:tc>
        <w:tc>
          <w:tcPr>
            <w:tcW w:w="1932" w:type="dxa"/>
          </w:tcPr>
          <w:p w:rsidR="001D6A0B" w:rsidRDefault="001D6A0B">
            <w:pPr>
              <w:pStyle w:val="ConsPlusNormal"/>
            </w:pPr>
            <w:r>
              <w:t>техническое задание</w:t>
            </w:r>
          </w:p>
        </w:tc>
        <w:tc>
          <w:tcPr>
            <w:tcW w:w="1189" w:type="dxa"/>
          </w:tcPr>
          <w:p w:rsidR="001D6A0B" w:rsidRDefault="001D6A0B">
            <w:pPr>
              <w:pStyle w:val="ConsPlusNormal"/>
              <w:jc w:val="center"/>
            </w:pPr>
            <w:r>
              <w:t>840000</w:t>
            </w:r>
          </w:p>
        </w:tc>
        <w:tc>
          <w:tcPr>
            <w:tcW w:w="1189" w:type="dxa"/>
          </w:tcPr>
          <w:p w:rsidR="001D6A0B" w:rsidRDefault="001D6A0B">
            <w:pPr>
              <w:pStyle w:val="ConsPlusNormal"/>
              <w:jc w:val="center"/>
            </w:pPr>
            <w:r>
              <w:t>840000</w:t>
            </w:r>
          </w:p>
        </w:tc>
        <w:tc>
          <w:tcPr>
            <w:tcW w:w="1189" w:type="dxa"/>
          </w:tcPr>
          <w:p w:rsidR="001D6A0B" w:rsidRDefault="001D6A0B">
            <w:pPr>
              <w:pStyle w:val="ConsPlusNormal"/>
              <w:jc w:val="center"/>
            </w:pPr>
            <w:r>
              <w:t>840000</w:t>
            </w:r>
          </w:p>
        </w:tc>
        <w:tc>
          <w:tcPr>
            <w:tcW w:w="1189" w:type="dxa"/>
          </w:tcPr>
          <w:p w:rsidR="001D6A0B" w:rsidRDefault="001D6A0B">
            <w:pPr>
              <w:pStyle w:val="ConsPlusNormal"/>
              <w:jc w:val="center"/>
            </w:pPr>
            <w:r>
              <w:t>840000</w:t>
            </w:r>
          </w:p>
        </w:tc>
        <w:tc>
          <w:tcPr>
            <w:tcW w:w="1189" w:type="dxa"/>
          </w:tcPr>
          <w:p w:rsidR="001D6A0B" w:rsidRDefault="001D6A0B">
            <w:pPr>
              <w:pStyle w:val="ConsPlusNormal"/>
              <w:jc w:val="center"/>
            </w:pPr>
            <w:r>
              <w:t>840000</w:t>
            </w:r>
          </w:p>
        </w:tc>
      </w:tr>
    </w:tbl>
    <w:p w:rsidR="001D6A0B" w:rsidRDefault="001D6A0B">
      <w:pPr>
        <w:sectPr w:rsidR="001D6A0B">
          <w:pgSz w:w="16838" w:h="11905" w:orient="landscape"/>
          <w:pgMar w:top="1701" w:right="1134" w:bottom="850" w:left="1134" w:header="0" w:footer="0" w:gutter="0"/>
          <w:cols w:space="720"/>
        </w:sectPr>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2"/>
      </w:pPr>
      <w:r>
        <w:t>Приложение N 2</w:t>
      </w:r>
    </w:p>
    <w:p w:rsidR="001D6A0B" w:rsidRDefault="001D6A0B">
      <w:pPr>
        <w:pStyle w:val="ConsPlusNormal"/>
        <w:jc w:val="right"/>
      </w:pPr>
      <w:r>
        <w:t>к подпрограмме</w:t>
      </w:r>
    </w:p>
    <w:p w:rsidR="001D6A0B" w:rsidRDefault="001D6A0B">
      <w:pPr>
        <w:pStyle w:val="ConsPlusNormal"/>
        <w:jc w:val="right"/>
      </w:pPr>
      <w:r>
        <w:t>"Благоустройство территории города</w:t>
      </w:r>
    </w:p>
    <w:p w:rsidR="001D6A0B" w:rsidRDefault="001D6A0B">
      <w:pPr>
        <w:pStyle w:val="ConsPlusNormal"/>
        <w:jc w:val="right"/>
      </w:pPr>
      <w:r>
        <w:t>Ачинска на 2014 - 2016 годы"</w:t>
      </w:r>
    </w:p>
    <w:p w:rsidR="001D6A0B" w:rsidRDefault="001D6A0B">
      <w:pPr>
        <w:pStyle w:val="ConsPlusNormal"/>
        <w:jc w:val="right"/>
      </w:pPr>
      <w:r>
        <w:t>в рамках муниципальной программы</w:t>
      </w:r>
    </w:p>
    <w:p w:rsidR="001D6A0B" w:rsidRDefault="001D6A0B">
      <w:pPr>
        <w:pStyle w:val="ConsPlusNormal"/>
        <w:jc w:val="right"/>
      </w:pPr>
      <w:r>
        <w:t>города Ачинска "Обеспечение</w:t>
      </w:r>
    </w:p>
    <w:p w:rsidR="001D6A0B" w:rsidRDefault="001D6A0B">
      <w:pPr>
        <w:pStyle w:val="ConsPlusNormal"/>
        <w:jc w:val="right"/>
      </w:pPr>
      <w:r>
        <w:t>функционирования и модернизации объектов</w:t>
      </w:r>
    </w:p>
    <w:p w:rsidR="001D6A0B" w:rsidRDefault="001D6A0B">
      <w:pPr>
        <w:pStyle w:val="ConsPlusNormal"/>
        <w:jc w:val="right"/>
      </w:pPr>
      <w:r>
        <w:t>жилищно-коммунального хозяйства</w:t>
      </w:r>
    </w:p>
    <w:p w:rsidR="001D6A0B" w:rsidRDefault="001D6A0B">
      <w:pPr>
        <w:pStyle w:val="ConsPlusNormal"/>
        <w:jc w:val="right"/>
      </w:pPr>
      <w:r>
        <w:t>на 2014 - 2016 годы"</w:t>
      </w:r>
    </w:p>
    <w:p w:rsidR="001D6A0B" w:rsidRDefault="001D6A0B">
      <w:pPr>
        <w:pStyle w:val="ConsPlusNormal"/>
        <w:jc w:val="both"/>
      </w:pPr>
    </w:p>
    <w:p w:rsidR="001D6A0B" w:rsidRDefault="001D6A0B">
      <w:pPr>
        <w:pStyle w:val="ConsPlusNormal"/>
        <w:jc w:val="center"/>
      </w:pPr>
      <w:bookmarkStart w:id="11" w:name="P1583"/>
      <w:bookmarkEnd w:id="11"/>
      <w:r>
        <w:t>ПЕРЕЧЕНЬ</w:t>
      </w:r>
    </w:p>
    <w:p w:rsidR="001D6A0B" w:rsidRDefault="001D6A0B">
      <w:pPr>
        <w:pStyle w:val="ConsPlusNormal"/>
        <w:jc w:val="center"/>
      </w:pPr>
      <w:r>
        <w:t>МЕРОПРИЯТИЙ ПОДПРОГРАММЫ</w:t>
      </w:r>
    </w:p>
    <w:p w:rsidR="001D6A0B" w:rsidRDefault="001D6A0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center"/>
            </w:pPr>
            <w:r>
              <w:rPr>
                <w:color w:val="392C69"/>
              </w:rPr>
              <w:t>Список изменяющих документов</w:t>
            </w:r>
          </w:p>
          <w:p w:rsidR="001D6A0B" w:rsidRDefault="001D6A0B">
            <w:pPr>
              <w:pStyle w:val="ConsPlusNormal"/>
              <w:jc w:val="center"/>
            </w:pPr>
            <w:r>
              <w:rPr>
                <w:color w:val="392C69"/>
              </w:rPr>
              <w:t xml:space="preserve">(в ред. </w:t>
            </w:r>
            <w:hyperlink r:id="rId61" w:history="1">
              <w:r>
                <w:rPr>
                  <w:color w:val="0000FF"/>
                </w:rPr>
                <w:t>Постановления</w:t>
              </w:r>
            </w:hyperlink>
            <w:r>
              <w:rPr>
                <w:color w:val="392C69"/>
              </w:rPr>
              <w:t xml:space="preserve"> Администрации г. Ачинска Красноярского края</w:t>
            </w:r>
          </w:p>
          <w:p w:rsidR="001D6A0B" w:rsidRDefault="001D6A0B">
            <w:pPr>
              <w:pStyle w:val="ConsPlusNormal"/>
              <w:jc w:val="center"/>
            </w:pPr>
            <w:r>
              <w:rPr>
                <w:color w:val="392C69"/>
              </w:rPr>
              <w:t>от 05.11.2014 N 483-п)</w:t>
            </w:r>
          </w:p>
        </w:tc>
      </w:tr>
    </w:tbl>
    <w:p w:rsidR="001D6A0B" w:rsidRDefault="001D6A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
        <w:gridCol w:w="3288"/>
        <w:gridCol w:w="2324"/>
        <w:gridCol w:w="1077"/>
        <w:gridCol w:w="1077"/>
        <w:gridCol w:w="1587"/>
        <w:gridCol w:w="794"/>
        <w:gridCol w:w="1276"/>
        <w:gridCol w:w="1316"/>
        <w:gridCol w:w="1368"/>
        <w:gridCol w:w="1285"/>
        <w:gridCol w:w="2608"/>
      </w:tblGrid>
      <w:tr w:rsidR="001D6A0B">
        <w:tc>
          <w:tcPr>
            <w:tcW w:w="729" w:type="dxa"/>
            <w:vMerge w:val="restart"/>
          </w:tcPr>
          <w:p w:rsidR="001D6A0B" w:rsidRDefault="001D6A0B">
            <w:pPr>
              <w:pStyle w:val="ConsPlusNormal"/>
              <w:jc w:val="center"/>
            </w:pPr>
            <w:r>
              <w:t>N п/п</w:t>
            </w:r>
          </w:p>
        </w:tc>
        <w:tc>
          <w:tcPr>
            <w:tcW w:w="3288" w:type="dxa"/>
            <w:vMerge w:val="restart"/>
          </w:tcPr>
          <w:p w:rsidR="001D6A0B" w:rsidRDefault="001D6A0B">
            <w:pPr>
              <w:pStyle w:val="ConsPlusNormal"/>
              <w:jc w:val="center"/>
            </w:pPr>
            <w:r>
              <w:t>Наименование программы, подпрограммы</w:t>
            </w:r>
          </w:p>
        </w:tc>
        <w:tc>
          <w:tcPr>
            <w:tcW w:w="2324" w:type="dxa"/>
            <w:vMerge w:val="restart"/>
          </w:tcPr>
          <w:p w:rsidR="001D6A0B" w:rsidRDefault="001D6A0B">
            <w:pPr>
              <w:pStyle w:val="ConsPlusNormal"/>
              <w:jc w:val="center"/>
            </w:pPr>
            <w:r>
              <w:t>ГРБС</w:t>
            </w:r>
          </w:p>
        </w:tc>
        <w:tc>
          <w:tcPr>
            <w:tcW w:w="4535" w:type="dxa"/>
            <w:gridSpan w:val="4"/>
          </w:tcPr>
          <w:p w:rsidR="001D6A0B" w:rsidRDefault="001D6A0B">
            <w:pPr>
              <w:pStyle w:val="ConsPlusNormal"/>
              <w:jc w:val="center"/>
            </w:pPr>
            <w:r>
              <w:t>Код бюджетной классификации</w:t>
            </w:r>
          </w:p>
        </w:tc>
        <w:tc>
          <w:tcPr>
            <w:tcW w:w="5245" w:type="dxa"/>
            <w:gridSpan w:val="4"/>
          </w:tcPr>
          <w:p w:rsidR="001D6A0B" w:rsidRDefault="001D6A0B">
            <w:pPr>
              <w:pStyle w:val="ConsPlusNormal"/>
              <w:jc w:val="center"/>
            </w:pPr>
            <w:r>
              <w:t>Расходы (тыс. руб.), годы</w:t>
            </w:r>
          </w:p>
        </w:tc>
        <w:tc>
          <w:tcPr>
            <w:tcW w:w="2608" w:type="dxa"/>
            <w:vMerge w:val="restart"/>
          </w:tcPr>
          <w:p w:rsidR="001D6A0B" w:rsidRDefault="001D6A0B">
            <w:pPr>
              <w:pStyle w:val="ConsPlusNormal"/>
              <w:jc w:val="center"/>
            </w:pPr>
            <w:r>
              <w:t>Ожидаемый результат от реализации подпрограммного мероприятия (в натуральном выражении)</w:t>
            </w:r>
          </w:p>
        </w:tc>
      </w:tr>
      <w:tr w:rsidR="001D6A0B">
        <w:tc>
          <w:tcPr>
            <w:tcW w:w="729" w:type="dxa"/>
            <w:vMerge/>
          </w:tcPr>
          <w:p w:rsidR="001D6A0B" w:rsidRDefault="001D6A0B"/>
        </w:tc>
        <w:tc>
          <w:tcPr>
            <w:tcW w:w="3288" w:type="dxa"/>
            <w:vMerge/>
          </w:tcPr>
          <w:p w:rsidR="001D6A0B" w:rsidRDefault="001D6A0B"/>
        </w:tc>
        <w:tc>
          <w:tcPr>
            <w:tcW w:w="2324" w:type="dxa"/>
            <w:vMerge/>
          </w:tcPr>
          <w:p w:rsidR="001D6A0B" w:rsidRDefault="001D6A0B"/>
        </w:tc>
        <w:tc>
          <w:tcPr>
            <w:tcW w:w="1077" w:type="dxa"/>
          </w:tcPr>
          <w:p w:rsidR="001D6A0B" w:rsidRDefault="001D6A0B">
            <w:pPr>
              <w:pStyle w:val="ConsPlusNormal"/>
              <w:jc w:val="center"/>
            </w:pPr>
            <w:r>
              <w:t>ГРБС</w:t>
            </w:r>
          </w:p>
        </w:tc>
        <w:tc>
          <w:tcPr>
            <w:tcW w:w="1077" w:type="dxa"/>
          </w:tcPr>
          <w:p w:rsidR="001D6A0B" w:rsidRDefault="001D6A0B">
            <w:pPr>
              <w:pStyle w:val="ConsPlusNormal"/>
              <w:jc w:val="center"/>
            </w:pPr>
            <w:r>
              <w:t>Рз Пр</w:t>
            </w:r>
          </w:p>
        </w:tc>
        <w:tc>
          <w:tcPr>
            <w:tcW w:w="1587" w:type="dxa"/>
          </w:tcPr>
          <w:p w:rsidR="001D6A0B" w:rsidRDefault="001D6A0B">
            <w:pPr>
              <w:pStyle w:val="ConsPlusNormal"/>
              <w:jc w:val="center"/>
            </w:pPr>
            <w:r>
              <w:t>ЦСР</w:t>
            </w:r>
          </w:p>
        </w:tc>
        <w:tc>
          <w:tcPr>
            <w:tcW w:w="794" w:type="dxa"/>
          </w:tcPr>
          <w:p w:rsidR="001D6A0B" w:rsidRDefault="001D6A0B">
            <w:pPr>
              <w:pStyle w:val="ConsPlusNormal"/>
              <w:jc w:val="center"/>
            </w:pPr>
            <w:r>
              <w:t>ВР</w:t>
            </w:r>
          </w:p>
        </w:tc>
        <w:tc>
          <w:tcPr>
            <w:tcW w:w="1276" w:type="dxa"/>
          </w:tcPr>
          <w:p w:rsidR="001D6A0B" w:rsidRDefault="001D6A0B">
            <w:pPr>
              <w:pStyle w:val="ConsPlusNormal"/>
              <w:jc w:val="center"/>
            </w:pPr>
            <w:r>
              <w:t>2014 год</w:t>
            </w:r>
          </w:p>
        </w:tc>
        <w:tc>
          <w:tcPr>
            <w:tcW w:w="1316" w:type="dxa"/>
          </w:tcPr>
          <w:p w:rsidR="001D6A0B" w:rsidRDefault="001D6A0B">
            <w:pPr>
              <w:pStyle w:val="ConsPlusNormal"/>
              <w:jc w:val="center"/>
            </w:pPr>
            <w:r>
              <w:t>2015 год</w:t>
            </w:r>
          </w:p>
        </w:tc>
        <w:tc>
          <w:tcPr>
            <w:tcW w:w="1368" w:type="dxa"/>
          </w:tcPr>
          <w:p w:rsidR="001D6A0B" w:rsidRDefault="001D6A0B">
            <w:pPr>
              <w:pStyle w:val="ConsPlusNormal"/>
              <w:jc w:val="center"/>
            </w:pPr>
            <w:r>
              <w:t>2016 год</w:t>
            </w:r>
          </w:p>
        </w:tc>
        <w:tc>
          <w:tcPr>
            <w:tcW w:w="1285" w:type="dxa"/>
          </w:tcPr>
          <w:p w:rsidR="001D6A0B" w:rsidRDefault="001D6A0B">
            <w:pPr>
              <w:pStyle w:val="ConsPlusNormal"/>
              <w:jc w:val="center"/>
            </w:pPr>
            <w:r>
              <w:t>Итого на период</w:t>
            </w:r>
          </w:p>
        </w:tc>
        <w:tc>
          <w:tcPr>
            <w:tcW w:w="2608" w:type="dxa"/>
            <w:vMerge/>
          </w:tcPr>
          <w:p w:rsidR="001D6A0B" w:rsidRDefault="001D6A0B"/>
        </w:tc>
      </w:tr>
      <w:tr w:rsidR="001D6A0B">
        <w:tc>
          <w:tcPr>
            <w:tcW w:w="729" w:type="dxa"/>
          </w:tcPr>
          <w:p w:rsidR="001D6A0B" w:rsidRDefault="001D6A0B">
            <w:pPr>
              <w:pStyle w:val="ConsPlusNormal"/>
              <w:jc w:val="center"/>
            </w:pPr>
            <w:r>
              <w:t>1</w:t>
            </w:r>
          </w:p>
        </w:tc>
        <w:tc>
          <w:tcPr>
            <w:tcW w:w="3288" w:type="dxa"/>
          </w:tcPr>
          <w:p w:rsidR="001D6A0B" w:rsidRDefault="001D6A0B">
            <w:pPr>
              <w:pStyle w:val="ConsPlusNormal"/>
              <w:jc w:val="center"/>
            </w:pPr>
            <w:r>
              <w:t>2</w:t>
            </w:r>
          </w:p>
        </w:tc>
        <w:tc>
          <w:tcPr>
            <w:tcW w:w="2324" w:type="dxa"/>
          </w:tcPr>
          <w:p w:rsidR="001D6A0B" w:rsidRDefault="001D6A0B">
            <w:pPr>
              <w:pStyle w:val="ConsPlusNormal"/>
              <w:jc w:val="center"/>
            </w:pPr>
            <w:r>
              <w:t>3</w:t>
            </w:r>
          </w:p>
        </w:tc>
        <w:tc>
          <w:tcPr>
            <w:tcW w:w="1077" w:type="dxa"/>
          </w:tcPr>
          <w:p w:rsidR="001D6A0B" w:rsidRDefault="001D6A0B">
            <w:pPr>
              <w:pStyle w:val="ConsPlusNormal"/>
              <w:jc w:val="center"/>
            </w:pPr>
            <w:r>
              <w:t>4</w:t>
            </w:r>
          </w:p>
        </w:tc>
        <w:tc>
          <w:tcPr>
            <w:tcW w:w="1077" w:type="dxa"/>
          </w:tcPr>
          <w:p w:rsidR="001D6A0B" w:rsidRDefault="001D6A0B">
            <w:pPr>
              <w:pStyle w:val="ConsPlusNormal"/>
              <w:jc w:val="center"/>
            </w:pPr>
            <w:r>
              <w:t>5</w:t>
            </w:r>
          </w:p>
        </w:tc>
        <w:tc>
          <w:tcPr>
            <w:tcW w:w="1587" w:type="dxa"/>
          </w:tcPr>
          <w:p w:rsidR="001D6A0B" w:rsidRDefault="001D6A0B">
            <w:pPr>
              <w:pStyle w:val="ConsPlusNormal"/>
              <w:jc w:val="center"/>
            </w:pPr>
            <w:r>
              <w:t>6</w:t>
            </w:r>
          </w:p>
        </w:tc>
        <w:tc>
          <w:tcPr>
            <w:tcW w:w="794" w:type="dxa"/>
          </w:tcPr>
          <w:p w:rsidR="001D6A0B" w:rsidRDefault="001D6A0B">
            <w:pPr>
              <w:pStyle w:val="ConsPlusNormal"/>
              <w:jc w:val="center"/>
            </w:pPr>
            <w:r>
              <w:t>7</w:t>
            </w:r>
          </w:p>
        </w:tc>
        <w:tc>
          <w:tcPr>
            <w:tcW w:w="1276" w:type="dxa"/>
          </w:tcPr>
          <w:p w:rsidR="001D6A0B" w:rsidRDefault="001D6A0B">
            <w:pPr>
              <w:pStyle w:val="ConsPlusNormal"/>
              <w:jc w:val="center"/>
            </w:pPr>
            <w:r>
              <w:t>8</w:t>
            </w:r>
          </w:p>
        </w:tc>
        <w:tc>
          <w:tcPr>
            <w:tcW w:w="1316" w:type="dxa"/>
          </w:tcPr>
          <w:p w:rsidR="001D6A0B" w:rsidRDefault="001D6A0B">
            <w:pPr>
              <w:pStyle w:val="ConsPlusNormal"/>
              <w:jc w:val="center"/>
            </w:pPr>
            <w:r>
              <w:t>9</w:t>
            </w:r>
          </w:p>
        </w:tc>
        <w:tc>
          <w:tcPr>
            <w:tcW w:w="1368" w:type="dxa"/>
          </w:tcPr>
          <w:p w:rsidR="001D6A0B" w:rsidRDefault="001D6A0B">
            <w:pPr>
              <w:pStyle w:val="ConsPlusNormal"/>
              <w:jc w:val="center"/>
            </w:pPr>
            <w:r>
              <w:t>10</w:t>
            </w:r>
          </w:p>
        </w:tc>
        <w:tc>
          <w:tcPr>
            <w:tcW w:w="1285" w:type="dxa"/>
          </w:tcPr>
          <w:p w:rsidR="001D6A0B" w:rsidRDefault="001D6A0B">
            <w:pPr>
              <w:pStyle w:val="ConsPlusNormal"/>
              <w:jc w:val="center"/>
            </w:pPr>
            <w:r>
              <w:t>11</w:t>
            </w:r>
          </w:p>
        </w:tc>
        <w:tc>
          <w:tcPr>
            <w:tcW w:w="2608" w:type="dxa"/>
          </w:tcPr>
          <w:p w:rsidR="001D6A0B" w:rsidRDefault="001D6A0B">
            <w:pPr>
              <w:pStyle w:val="ConsPlusNormal"/>
              <w:jc w:val="center"/>
            </w:pPr>
            <w:r>
              <w:t>12</w:t>
            </w:r>
          </w:p>
        </w:tc>
      </w:tr>
      <w:tr w:rsidR="001D6A0B">
        <w:tc>
          <w:tcPr>
            <w:tcW w:w="729" w:type="dxa"/>
          </w:tcPr>
          <w:p w:rsidR="001D6A0B" w:rsidRDefault="001D6A0B">
            <w:pPr>
              <w:pStyle w:val="ConsPlusNormal"/>
            </w:pPr>
            <w:r>
              <w:t>1</w:t>
            </w:r>
          </w:p>
        </w:tc>
        <w:tc>
          <w:tcPr>
            <w:tcW w:w="3288" w:type="dxa"/>
          </w:tcPr>
          <w:p w:rsidR="001D6A0B" w:rsidRDefault="001D6A0B">
            <w:pPr>
              <w:pStyle w:val="ConsPlusNormal"/>
            </w:pPr>
            <w:r>
              <w:t xml:space="preserve">Муниципальная программа города Ачинска "Обеспечение функционирования и </w:t>
            </w:r>
            <w:r>
              <w:lastRenderedPageBreak/>
              <w:t>модернизации объектов жилищно-коммунального хозяйства на 2014 - 2016 годы"</w:t>
            </w:r>
          </w:p>
        </w:tc>
        <w:tc>
          <w:tcPr>
            <w:tcW w:w="2324" w:type="dxa"/>
          </w:tcPr>
          <w:p w:rsidR="001D6A0B" w:rsidRDefault="001D6A0B">
            <w:pPr>
              <w:pStyle w:val="ConsPlusNormal"/>
            </w:pPr>
          </w:p>
        </w:tc>
        <w:tc>
          <w:tcPr>
            <w:tcW w:w="1077" w:type="dxa"/>
          </w:tcPr>
          <w:p w:rsidR="001D6A0B" w:rsidRDefault="001D6A0B">
            <w:pPr>
              <w:pStyle w:val="ConsPlusNormal"/>
              <w:jc w:val="center"/>
            </w:pPr>
          </w:p>
        </w:tc>
        <w:tc>
          <w:tcPr>
            <w:tcW w:w="1077" w:type="dxa"/>
          </w:tcPr>
          <w:p w:rsidR="001D6A0B" w:rsidRDefault="001D6A0B">
            <w:pPr>
              <w:pStyle w:val="ConsPlusNormal"/>
              <w:jc w:val="center"/>
            </w:pPr>
          </w:p>
        </w:tc>
        <w:tc>
          <w:tcPr>
            <w:tcW w:w="1587" w:type="dxa"/>
          </w:tcPr>
          <w:p w:rsidR="001D6A0B" w:rsidRDefault="001D6A0B">
            <w:pPr>
              <w:pStyle w:val="ConsPlusNormal"/>
              <w:jc w:val="center"/>
            </w:pPr>
          </w:p>
        </w:tc>
        <w:tc>
          <w:tcPr>
            <w:tcW w:w="794" w:type="dxa"/>
          </w:tcPr>
          <w:p w:rsidR="001D6A0B" w:rsidRDefault="001D6A0B">
            <w:pPr>
              <w:pStyle w:val="ConsPlusNormal"/>
              <w:jc w:val="center"/>
            </w:pPr>
          </w:p>
        </w:tc>
        <w:tc>
          <w:tcPr>
            <w:tcW w:w="1276" w:type="dxa"/>
          </w:tcPr>
          <w:p w:rsidR="001D6A0B" w:rsidRDefault="001D6A0B">
            <w:pPr>
              <w:pStyle w:val="ConsPlusNormal"/>
              <w:jc w:val="center"/>
            </w:pPr>
          </w:p>
        </w:tc>
        <w:tc>
          <w:tcPr>
            <w:tcW w:w="1316" w:type="dxa"/>
          </w:tcPr>
          <w:p w:rsidR="001D6A0B" w:rsidRDefault="001D6A0B">
            <w:pPr>
              <w:pStyle w:val="ConsPlusNormal"/>
              <w:jc w:val="center"/>
            </w:pPr>
          </w:p>
        </w:tc>
        <w:tc>
          <w:tcPr>
            <w:tcW w:w="1368" w:type="dxa"/>
          </w:tcPr>
          <w:p w:rsidR="001D6A0B" w:rsidRDefault="001D6A0B">
            <w:pPr>
              <w:pStyle w:val="ConsPlusNormal"/>
              <w:jc w:val="center"/>
            </w:pPr>
          </w:p>
        </w:tc>
        <w:tc>
          <w:tcPr>
            <w:tcW w:w="1285" w:type="dxa"/>
          </w:tcPr>
          <w:p w:rsidR="001D6A0B" w:rsidRDefault="001D6A0B">
            <w:pPr>
              <w:pStyle w:val="ConsPlusNormal"/>
              <w:jc w:val="center"/>
            </w:pPr>
          </w:p>
        </w:tc>
        <w:tc>
          <w:tcPr>
            <w:tcW w:w="2608" w:type="dxa"/>
          </w:tcPr>
          <w:p w:rsidR="001D6A0B" w:rsidRDefault="001D6A0B">
            <w:pPr>
              <w:pStyle w:val="ConsPlusNormal"/>
            </w:pPr>
          </w:p>
        </w:tc>
      </w:tr>
      <w:tr w:rsidR="001D6A0B">
        <w:tc>
          <w:tcPr>
            <w:tcW w:w="729" w:type="dxa"/>
          </w:tcPr>
          <w:p w:rsidR="001D6A0B" w:rsidRDefault="001D6A0B">
            <w:pPr>
              <w:pStyle w:val="ConsPlusNormal"/>
            </w:pPr>
            <w:r>
              <w:lastRenderedPageBreak/>
              <w:t>2</w:t>
            </w:r>
          </w:p>
        </w:tc>
        <w:tc>
          <w:tcPr>
            <w:tcW w:w="3288" w:type="dxa"/>
          </w:tcPr>
          <w:p w:rsidR="001D6A0B" w:rsidRDefault="001D6A0B">
            <w:pPr>
              <w:pStyle w:val="ConsPlusNormal"/>
            </w:pPr>
            <w:r>
              <w:t>Подпрограмма "Благоустройство территории города Ачинска на 2014 - 2016"</w:t>
            </w:r>
          </w:p>
        </w:tc>
        <w:tc>
          <w:tcPr>
            <w:tcW w:w="2324" w:type="dxa"/>
          </w:tcPr>
          <w:p w:rsidR="001D6A0B" w:rsidRDefault="001D6A0B">
            <w:pPr>
              <w:pStyle w:val="ConsPlusNormal"/>
            </w:pPr>
          </w:p>
        </w:tc>
        <w:tc>
          <w:tcPr>
            <w:tcW w:w="1077" w:type="dxa"/>
          </w:tcPr>
          <w:p w:rsidR="001D6A0B" w:rsidRDefault="001D6A0B">
            <w:pPr>
              <w:pStyle w:val="ConsPlusNormal"/>
              <w:jc w:val="center"/>
            </w:pPr>
          </w:p>
        </w:tc>
        <w:tc>
          <w:tcPr>
            <w:tcW w:w="1077" w:type="dxa"/>
          </w:tcPr>
          <w:p w:rsidR="001D6A0B" w:rsidRDefault="001D6A0B">
            <w:pPr>
              <w:pStyle w:val="ConsPlusNormal"/>
              <w:jc w:val="center"/>
            </w:pPr>
          </w:p>
        </w:tc>
        <w:tc>
          <w:tcPr>
            <w:tcW w:w="1587" w:type="dxa"/>
          </w:tcPr>
          <w:p w:rsidR="001D6A0B" w:rsidRDefault="001D6A0B">
            <w:pPr>
              <w:pStyle w:val="ConsPlusNormal"/>
              <w:jc w:val="center"/>
            </w:pPr>
          </w:p>
        </w:tc>
        <w:tc>
          <w:tcPr>
            <w:tcW w:w="794" w:type="dxa"/>
          </w:tcPr>
          <w:p w:rsidR="001D6A0B" w:rsidRDefault="001D6A0B">
            <w:pPr>
              <w:pStyle w:val="ConsPlusNormal"/>
              <w:jc w:val="center"/>
            </w:pPr>
          </w:p>
        </w:tc>
        <w:tc>
          <w:tcPr>
            <w:tcW w:w="1276" w:type="dxa"/>
          </w:tcPr>
          <w:p w:rsidR="001D6A0B" w:rsidRDefault="001D6A0B">
            <w:pPr>
              <w:pStyle w:val="ConsPlusNormal"/>
              <w:jc w:val="center"/>
            </w:pPr>
          </w:p>
        </w:tc>
        <w:tc>
          <w:tcPr>
            <w:tcW w:w="1316" w:type="dxa"/>
          </w:tcPr>
          <w:p w:rsidR="001D6A0B" w:rsidRDefault="001D6A0B">
            <w:pPr>
              <w:pStyle w:val="ConsPlusNormal"/>
              <w:jc w:val="center"/>
            </w:pPr>
          </w:p>
        </w:tc>
        <w:tc>
          <w:tcPr>
            <w:tcW w:w="1368" w:type="dxa"/>
          </w:tcPr>
          <w:p w:rsidR="001D6A0B" w:rsidRDefault="001D6A0B">
            <w:pPr>
              <w:pStyle w:val="ConsPlusNormal"/>
              <w:jc w:val="center"/>
            </w:pPr>
          </w:p>
        </w:tc>
        <w:tc>
          <w:tcPr>
            <w:tcW w:w="1285" w:type="dxa"/>
          </w:tcPr>
          <w:p w:rsidR="001D6A0B" w:rsidRDefault="001D6A0B">
            <w:pPr>
              <w:pStyle w:val="ConsPlusNormal"/>
              <w:jc w:val="center"/>
            </w:pPr>
          </w:p>
        </w:tc>
        <w:tc>
          <w:tcPr>
            <w:tcW w:w="2608" w:type="dxa"/>
          </w:tcPr>
          <w:p w:rsidR="001D6A0B" w:rsidRDefault="001D6A0B">
            <w:pPr>
              <w:pStyle w:val="ConsPlusNormal"/>
            </w:pPr>
          </w:p>
        </w:tc>
      </w:tr>
      <w:tr w:rsidR="001D6A0B">
        <w:tc>
          <w:tcPr>
            <w:tcW w:w="729" w:type="dxa"/>
          </w:tcPr>
          <w:p w:rsidR="001D6A0B" w:rsidRDefault="001D6A0B">
            <w:pPr>
              <w:pStyle w:val="ConsPlusNormal"/>
            </w:pPr>
            <w:r>
              <w:t>3</w:t>
            </w:r>
          </w:p>
        </w:tc>
        <w:tc>
          <w:tcPr>
            <w:tcW w:w="3288" w:type="dxa"/>
          </w:tcPr>
          <w:p w:rsidR="001D6A0B" w:rsidRDefault="001D6A0B">
            <w:pPr>
              <w:pStyle w:val="ConsPlusNormal"/>
            </w:pPr>
            <w:r>
              <w:t>Цель. 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c>
          <w:tcPr>
            <w:tcW w:w="2324" w:type="dxa"/>
          </w:tcPr>
          <w:p w:rsidR="001D6A0B" w:rsidRDefault="001D6A0B">
            <w:pPr>
              <w:pStyle w:val="ConsPlusNormal"/>
            </w:pPr>
          </w:p>
        </w:tc>
        <w:tc>
          <w:tcPr>
            <w:tcW w:w="1077" w:type="dxa"/>
          </w:tcPr>
          <w:p w:rsidR="001D6A0B" w:rsidRDefault="001D6A0B">
            <w:pPr>
              <w:pStyle w:val="ConsPlusNormal"/>
              <w:jc w:val="center"/>
            </w:pPr>
          </w:p>
        </w:tc>
        <w:tc>
          <w:tcPr>
            <w:tcW w:w="1077" w:type="dxa"/>
          </w:tcPr>
          <w:p w:rsidR="001D6A0B" w:rsidRDefault="001D6A0B">
            <w:pPr>
              <w:pStyle w:val="ConsPlusNormal"/>
              <w:jc w:val="center"/>
            </w:pPr>
          </w:p>
        </w:tc>
        <w:tc>
          <w:tcPr>
            <w:tcW w:w="1587" w:type="dxa"/>
          </w:tcPr>
          <w:p w:rsidR="001D6A0B" w:rsidRDefault="001D6A0B">
            <w:pPr>
              <w:pStyle w:val="ConsPlusNormal"/>
              <w:jc w:val="center"/>
            </w:pPr>
          </w:p>
        </w:tc>
        <w:tc>
          <w:tcPr>
            <w:tcW w:w="794" w:type="dxa"/>
          </w:tcPr>
          <w:p w:rsidR="001D6A0B" w:rsidRDefault="001D6A0B">
            <w:pPr>
              <w:pStyle w:val="ConsPlusNormal"/>
              <w:jc w:val="center"/>
            </w:pPr>
          </w:p>
        </w:tc>
        <w:tc>
          <w:tcPr>
            <w:tcW w:w="1276" w:type="dxa"/>
          </w:tcPr>
          <w:p w:rsidR="001D6A0B" w:rsidRDefault="001D6A0B">
            <w:pPr>
              <w:pStyle w:val="ConsPlusNormal"/>
              <w:jc w:val="center"/>
            </w:pPr>
          </w:p>
        </w:tc>
        <w:tc>
          <w:tcPr>
            <w:tcW w:w="1316" w:type="dxa"/>
          </w:tcPr>
          <w:p w:rsidR="001D6A0B" w:rsidRDefault="001D6A0B">
            <w:pPr>
              <w:pStyle w:val="ConsPlusNormal"/>
              <w:jc w:val="center"/>
            </w:pPr>
          </w:p>
        </w:tc>
        <w:tc>
          <w:tcPr>
            <w:tcW w:w="1368" w:type="dxa"/>
          </w:tcPr>
          <w:p w:rsidR="001D6A0B" w:rsidRDefault="001D6A0B">
            <w:pPr>
              <w:pStyle w:val="ConsPlusNormal"/>
              <w:jc w:val="center"/>
            </w:pPr>
          </w:p>
        </w:tc>
        <w:tc>
          <w:tcPr>
            <w:tcW w:w="1285" w:type="dxa"/>
          </w:tcPr>
          <w:p w:rsidR="001D6A0B" w:rsidRDefault="001D6A0B">
            <w:pPr>
              <w:pStyle w:val="ConsPlusNormal"/>
              <w:jc w:val="center"/>
            </w:pPr>
          </w:p>
        </w:tc>
        <w:tc>
          <w:tcPr>
            <w:tcW w:w="2608" w:type="dxa"/>
          </w:tcPr>
          <w:p w:rsidR="001D6A0B" w:rsidRDefault="001D6A0B">
            <w:pPr>
              <w:pStyle w:val="ConsPlusNormal"/>
            </w:pPr>
          </w:p>
        </w:tc>
      </w:tr>
      <w:tr w:rsidR="001D6A0B">
        <w:tc>
          <w:tcPr>
            <w:tcW w:w="729" w:type="dxa"/>
          </w:tcPr>
          <w:p w:rsidR="001D6A0B" w:rsidRDefault="001D6A0B">
            <w:pPr>
              <w:pStyle w:val="ConsPlusNormal"/>
            </w:pPr>
            <w:r>
              <w:t>4</w:t>
            </w:r>
          </w:p>
        </w:tc>
        <w:tc>
          <w:tcPr>
            <w:tcW w:w="3288" w:type="dxa"/>
          </w:tcPr>
          <w:p w:rsidR="001D6A0B" w:rsidRDefault="001D6A0B">
            <w:pPr>
              <w:pStyle w:val="ConsPlusNormal"/>
            </w:pPr>
            <w:r>
              <w:t>Задача 3. Выполнение комплексного благоустройства территории города для комфортного проживания населения</w:t>
            </w:r>
          </w:p>
        </w:tc>
        <w:tc>
          <w:tcPr>
            <w:tcW w:w="2324" w:type="dxa"/>
          </w:tcPr>
          <w:p w:rsidR="001D6A0B" w:rsidRDefault="001D6A0B">
            <w:pPr>
              <w:pStyle w:val="ConsPlusNormal"/>
            </w:pPr>
          </w:p>
        </w:tc>
        <w:tc>
          <w:tcPr>
            <w:tcW w:w="1077" w:type="dxa"/>
          </w:tcPr>
          <w:p w:rsidR="001D6A0B" w:rsidRDefault="001D6A0B">
            <w:pPr>
              <w:pStyle w:val="ConsPlusNormal"/>
              <w:jc w:val="center"/>
            </w:pPr>
          </w:p>
        </w:tc>
        <w:tc>
          <w:tcPr>
            <w:tcW w:w="1077" w:type="dxa"/>
          </w:tcPr>
          <w:p w:rsidR="001D6A0B" w:rsidRDefault="001D6A0B">
            <w:pPr>
              <w:pStyle w:val="ConsPlusNormal"/>
              <w:jc w:val="center"/>
            </w:pPr>
          </w:p>
        </w:tc>
        <w:tc>
          <w:tcPr>
            <w:tcW w:w="1587" w:type="dxa"/>
          </w:tcPr>
          <w:p w:rsidR="001D6A0B" w:rsidRDefault="001D6A0B">
            <w:pPr>
              <w:pStyle w:val="ConsPlusNormal"/>
              <w:jc w:val="center"/>
            </w:pPr>
          </w:p>
        </w:tc>
        <w:tc>
          <w:tcPr>
            <w:tcW w:w="794" w:type="dxa"/>
          </w:tcPr>
          <w:p w:rsidR="001D6A0B" w:rsidRDefault="001D6A0B">
            <w:pPr>
              <w:pStyle w:val="ConsPlusNormal"/>
              <w:jc w:val="center"/>
            </w:pPr>
          </w:p>
        </w:tc>
        <w:tc>
          <w:tcPr>
            <w:tcW w:w="1276" w:type="dxa"/>
          </w:tcPr>
          <w:p w:rsidR="001D6A0B" w:rsidRDefault="001D6A0B">
            <w:pPr>
              <w:pStyle w:val="ConsPlusNormal"/>
              <w:jc w:val="center"/>
            </w:pPr>
          </w:p>
        </w:tc>
        <w:tc>
          <w:tcPr>
            <w:tcW w:w="1316" w:type="dxa"/>
          </w:tcPr>
          <w:p w:rsidR="001D6A0B" w:rsidRDefault="001D6A0B">
            <w:pPr>
              <w:pStyle w:val="ConsPlusNormal"/>
              <w:jc w:val="center"/>
            </w:pPr>
          </w:p>
        </w:tc>
        <w:tc>
          <w:tcPr>
            <w:tcW w:w="1368" w:type="dxa"/>
          </w:tcPr>
          <w:p w:rsidR="001D6A0B" w:rsidRDefault="001D6A0B">
            <w:pPr>
              <w:pStyle w:val="ConsPlusNormal"/>
              <w:jc w:val="center"/>
            </w:pPr>
          </w:p>
        </w:tc>
        <w:tc>
          <w:tcPr>
            <w:tcW w:w="1285" w:type="dxa"/>
          </w:tcPr>
          <w:p w:rsidR="001D6A0B" w:rsidRDefault="001D6A0B">
            <w:pPr>
              <w:pStyle w:val="ConsPlusNormal"/>
              <w:jc w:val="center"/>
            </w:pPr>
          </w:p>
        </w:tc>
        <w:tc>
          <w:tcPr>
            <w:tcW w:w="2608" w:type="dxa"/>
          </w:tcPr>
          <w:p w:rsidR="001D6A0B" w:rsidRDefault="001D6A0B">
            <w:pPr>
              <w:pStyle w:val="ConsPlusNormal"/>
            </w:pPr>
          </w:p>
        </w:tc>
      </w:tr>
      <w:tr w:rsidR="001D6A0B">
        <w:tc>
          <w:tcPr>
            <w:tcW w:w="729" w:type="dxa"/>
          </w:tcPr>
          <w:p w:rsidR="001D6A0B" w:rsidRDefault="001D6A0B">
            <w:pPr>
              <w:pStyle w:val="ConsPlusNormal"/>
            </w:pPr>
            <w:r>
              <w:t>4.1</w:t>
            </w:r>
          </w:p>
        </w:tc>
        <w:tc>
          <w:tcPr>
            <w:tcW w:w="3288" w:type="dxa"/>
          </w:tcPr>
          <w:p w:rsidR="001D6A0B" w:rsidRDefault="001D6A0B">
            <w:pPr>
              <w:pStyle w:val="ConsPlusNormal"/>
            </w:pPr>
            <w:r>
              <w:t>Мероприятие 3.1. Расходы на оплату по уничтожению произрастания дикорастущей конопли</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0314</w:t>
            </w:r>
          </w:p>
        </w:tc>
        <w:tc>
          <w:tcPr>
            <w:tcW w:w="1587" w:type="dxa"/>
          </w:tcPr>
          <w:p w:rsidR="001D6A0B" w:rsidRDefault="001D6A0B">
            <w:pPr>
              <w:pStyle w:val="ConsPlusNormal"/>
              <w:jc w:val="center"/>
            </w:pPr>
            <w:r>
              <w:t>04 2 8610</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390,0</w:t>
            </w:r>
          </w:p>
        </w:tc>
        <w:tc>
          <w:tcPr>
            <w:tcW w:w="1316" w:type="dxa"/>
          </w:tcPr>
          <w:p w:rsidR="001D6A0B" w:rsidRDefault="001D6A0B">
            <w:pPr>
              <w:pStyle w:val="ConsPlusNormal"/>
              <w:jc w:val="center"/>
            </w:pPr>
            <w:r>
              <w:t>399,2</w:t>
            </w:r>
          </w:p>
        </w:tc>
        <w:tc>
          <w:tcPr>
            <w:tcW w:w="1368" w:type="dxa"/>
          </w:tcPr>
          <w:p w:rsidR="001D6A0B" w:rsidRDefault="001D6A0B">
            <w:pPr>
              <w:pStyle w:val="ConsPlusNormal"/>
              <w:jc w:val="center"/>
            </w:pPr>
            <w:r>
              <w:t>399,2</w:t>
            </w:r>
          </w:p>
        </w:tc>
        <w:tc>
          <w:tcPr>
            <w:tcW w:w="1285" w:type="dxa"/>
          </w:tcPr>
          <w:p w:rsidR="001D6A0B" w:rsidRDefault="001D6A0B">
            <w:pPr>
              <w:pStyle w:val="ConsPlusNormal"/>
              <w:jc w:val="center"/>
            </w:pPr>
            <w:r>
              <w:t>1188,4</w:t>
            </w:r>
          </w:p>
        </w:tc>
        <w:tc>
          <w:tcPr>
            <w:tcW w:w="2608" w:type="dxa"/>
          </w:tcPr>
          <w:p w:rsidR="001D6A0B" w:rsidRDefault="001D6A0B">
            <w:pPr>
              <w:pStyle w:val="ConsPlusNormal"/>
            </w:pPr>
            <w:r>
              <w:t>46600 м2</w:t>
            </w:r>
          </w:p>
        </w:tc>
      </w:tr>
      <w:tr w:rsidR="001D6A0B">
        <w:tc>
          <w:tcPr>
            <w:tcW w:w="729" w:type="dxa"/>
          </w:tcPr>
          <w:p w:rsidR="001D6A0B" w:rsidRDefault="001D6A0B">
            <w:pPr>
              <w:pStyle w:val="ConsPlusNormal"/>
            </w:pPr>
            <w:r>
              <w:t>4.2</w:t>
            </w:r>
          </w:p>
        </w:tc>
        <w:tc>
          <w:tcPr>
            <w:tcW w:w="3288" w:type="dxa"/>
          </w:tcPr>
          <w:p w:rsidR="001D6A0B" w:rsidRDefault="001D6A0B">
            <w:pPr>
              <w:pStyle w:val="ConsPlusNormal"/>
            </w:pPr>
            <w:r>
              <w:t>Мероприятие 3.2. Расходы за потребленную электроэнергию на уличное освещение</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04 2 8611</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14447,3</w:t>
            </w:r>
          </w:p>
        </w:tc>
        <w:tc>
          <w:tcPr>
            <w:tcW w:w="1316" w:type="dxa"/>
          </w:tcPr>
          <w:p w:rsidR="001D6A0B" w:rsidRDefault="001D6A0B">
            <w:pPr>
              <w:pStyle w:val="ConsPlusNormal"/>
              <w:jc w:val="center"/>
            </w:pPr>
            <w:r>
              <w:t>15951,4</w:t>
            </w:r>
          </w:p>
        </w:tc>
        <w:tc>
          <w:tcPr>
            <w:tcW w:w="1368" w:type="dxa"/>
          </w:tcPr>
          <w:p w:rsidR="001D6A0B" w:rsidRDefault="001D6A0B">
            <w:pPr>
              <w:pStyle w:val="ConsPlusNormal"/>
              <w:jc w:val="center"/>
            </w:pPr>
            <w:r>
              <w:t>15951,4</w:t>
            </w:r>
          </w:p>
        </w:tc>
        <w:tc>
          <w:tcPr>
            <w:tcW w:w="1285" w:type="dxa"/>
          </w:tcPr>
          <w:p w:rsidR="001D6A0B" w:rsidRDefault="001D6A0B">
            <w:pPr>
              <w:pStyle w:val="ConsPlusNormal"/>
              <w:jc w:val="center"/>
            </w:pPr>
            <w:r>
              <w:t>46350,1</w:t>
            </w:r>
          </w:p>
        </w:tc>
        <w:tc>
          <w:tcPr>
            <w:tcW w:w="2608" w:type="dxa"/>
          </w:tcPr>
          <w:p w:rsidR="001D6A0B" w:rsidRDefault="001D6A0B">
            <w:pPr>
              <w:pStyle w:val="ConsPlusNormal"/>
            </w:pPr>
          </w:p>
        </w:tc>
      </w:tr>
      <w:tr w:rsidR="001D6A0B">
        <w:tc>
          <w:tcPr>
            <w:tcW w:w="729" w:type="dxa"/>
          </w:tcPr>
          <w:p w:rsidR="001D6A0B" w:rsidRDefault="001D6A0B">
            <w:pPr>
              <w:pStyle w:val="ConsPlusNormal"/>
            </w:pPr>
            <w:r>
              <w:t>4.3</w:t>
            </w:r>
          </w:p>
        </w:tc>
        <w:tc>
          <w:tcPr>
            <w:tcW w:w="3288" w:type="dxa"/>
          </w:tcPr>
          <w:p w:rsidR="001D6A0B" w:rsidRDefault="001D6A0B">
            <w:pPr>
              <w:pStyle w:val="ConsPlusNormal"/>
            </w:pPr>
            <w:r>
              <w:t>Мероприятие 3.3. Расходы на содержание, текущий ремонт установок уличного освещения</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04 2 8612</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9431,6</w:t>
            </w:r>
          </w:p>
        </w:tc>
        <w:tc>
          <w:tcPr>
            <w:tcW w:w="1316" w:type="dxa"/>
          </w:tcPr>
          <w:p w:rsidR="001D6A0B" w:rsidRDefault="001D6A0B">
            <w:pPr>
              <w:pStyle w:val="ConsPlusNormal"/>
              <w:jc w:val="center"/>
            </w:pPr>
            <w:r>
              <w:t>9698,8</w:t>
            </w:r>
          </w:p>
        </w:tc>
        <w:tc>
          <w:tcPr>
            <w:tcW w:w="1368" w:type="dxa"/>
          </w:tcPr>
          <w:p w:rsidR="001D6A0B" w:rsidRDefault="001D6A0B">
            <w:pPr>
              <w:pStyle w:val="ConsPlusNormal"/>
              <w:jc w:val="center"/>
            </w:pPr>
            <w:r>
              <w:t>9698,8</w:t>
            </w:r>
          </w:p>
        </w:tc>
        <w:tc>
          <w:tcPr>
            <w:tcW w:w="1285" w:type="dxa"/>
          </w:tcPr>
          <w:p w:rsidR="001D6A0B" w:rsidRDefault="001D6A0B">
            <w:pPr>
              <w:pStyle w:val="ConsPlusNormal"/>
              <w:jc w:val="center"/>
            </w:pPr>
            <w:r>
              <w:t>28829,2</w:t>
            </w:r>
          </w:p>
        </w:tc>
        <w:tc>
          <w:tcPr>
            <w:tcW w:w="2608" w:type="dxa"/>
          </w:tcPr>
          <w:p w:rsidR="001D6A0B" w:rsidRDefault="001D6A0B">
            <w:pPr>
              <w:pStyle w:val="ConsPlusNormal"/>
            </w:pPr>
            <w:r>
              <w:t>5613 шт.</w:t>
            </w:r>
          </w:p>
        </w:tc>
      </w:tr>
      <w:tr w:rsidR="001D6A0B">
        <w:tc>
          <w:tcPr>
            <w:tcW w:w="729" w:type="dxa"/>
          </w:tcPr>
          <w:p w:rsidR="001D6A0B" w:rsidRDefault="001D6A0B">
            <w:pPr>
              <w:pStyle w:val="ConsPlusNormal"/>
            </w:pPr>
            <w:r>
              <w:lastRenderedPageBreak/>
              <w:t>4.4</w:t>
            </w:r>
          </w:p>
        </w:tc>
        <w:tc>
          <w:tcPr>
            <w:tcW w:w="3288" w:type="dxa"/>
          </w:tcPr>
          <w:p w:rsidR="001D6A0B" w:rsidRDefault="001D6A0B">
            <w:pPr>
              <w:pStyle w:val="ConsPlusNormal"/>
            </w:pPr>
            <w:r>
              <w:t>Мероприятие 3.4. Расходы на строительство уличного освещения</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04 2 8613</w:t>
            </w:r>
          </w:p>
        </w:tc>
        <w:tc>
          <w:tcPr>
            <w:tcW w:w="794" w:type="dxa"/>
          </w:tcPr>
          <w:p w:rsidR="001D6A0B" w:rsidRDefault="001D6A0B">
            <w:pPr>
              <w:pStyle w:val="ConsPlusNormal"/>
              <w:jc w:val="center"/>
            </w:pPr>
            <w:r>
              <w:t>414</w:t>
            </w:r>
          </w:p>
        </w:tc>
        <w:tc>
          <w:tcPr>
            <w:tcW w:w="1276" w:type="dxa"/>
          </w:tcPr>
          <w:p w:rsidR="001D6A0B" w:rsidRDefault="001D6A0B">
            <w:pPr>
              <w:pStyle w:val="ConsPlusNormal"/>
              <w:jc w:val="center"/>
            </w:pPr>
            <w:r>
              <w:t>4544,3</w:t>
            </w:r>
          </w:p>
        </w:tc>
        <w:tc>
          <w:tcPr>
            <w:tcW w:w="1316" w:type="dxa"/>
          </w:tcPr>
          <w:p w:rsidR="001D6A0B" w:rsidRDefault="001D6A0B">
            <w:pPr>
              <w:pStyle w:val="ConsPlusNormal"/>
              <w:jc w:val="center"/>
            </w:pPr>
            <w:r>
              <w:t>0,0</w:t>
            </w:r>
          </w:p>
        </w:tc>
        <w:tc>
          <w:tcPr>
            <w:tcW w:w="1368" w:type="dxa"/>
          </w:tcPr>
          <w:p w:rsidR="001D6A0B" w:rsidRDefault="001D6A0B">
            <w:pPr>
              <w:pStyle w:val="ConsPlusNormal"/>
              <w:jc w:val="center"/>
            </w:pPr>
            <w:r>
              <w:t>0,0</w:t>
            </w:r>
          </w:p>
        </w:tc>
        <w:tc>
          <w:tcPr>
            <w:tcW w:w="1285" w:type="dxa"/>
          </w:tcPr>
          <w:p w:rsidR="001D6A0B" w:rsidRDefault="001D6A0B">
            <w:pPr>
              <w:pStyle w:val="ConsPlusNormal"/>
              <w:jc w:val="center"/>
            </w:pPr>
            <w:r>
              <w:t>4544,3</w:t>
            </w:r>
          </w:p>
        </w:tc>
        <w:tc>
          <w:tcPr>
            <w:tcW w:w="2608" w:type="dxa"/>
          </w:tcPr>
          <w:p w:rsidR="001D6A0B" w:rsidRDefault="001D6A0B">
            <w:pPr>
              <w:pStyle w:val="ConsPlusNormal"/>
            </w:pPr>
            <w:r>
              <w:t>47,61 км</w:t>
            </w:r>
          </w:p>
        </w:tc>
      </w:tr>
      <w:tr w:rsidR="001D6A0B">
        <w:tc>
          <w:tcPr>
            <w:tcW w:w="729" w:type="dxa"/>
          </w:tcPr>
          <w:p w:rsidR="001D6A0B" w:rsidRDefault="001D6A0B">
            <w:pPr>
              <w:pStyle w:val="ConsPlusNormal"/>
            </w:pPr>
            <w:r>
              <w:t>4.5</w:t>
            </w:r>
          </w:p>
        </w:tc>
        <w:tc>
          <w:tcPr>
            <w:tcW w:w="3288" w:type="dxa"/>
          </w:tcPr>
          <w:p w:rsidR="001D6A0B" w:rsidRDefault="001D6A0B">
            <w:pPr>
              <w:pStyle w:val="ConsPlusNormal"/>
            </w:pPr>
            <w:r>
              <w:t>Мероприятие 3.5. Расходы на содержание зеленых насаждений вдоль дорог города</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04 2 8614</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3335,0</w:t>
            </w:r>
          </w:p>
        </w:tc>
        <w:tc>
          <w:tcPr>
            <w:tcW w:w="1316" w:type="dxa"/>
          </w:tcPr>
          <w:p w:rsidR="001D6A0B" w:rsidRDefault="001D6A0B">
            <w:pPr>
              <w:pStyle w:val="ConsPlusNormal"/>
              <w:jc w:val="center"/>
            </w:pPr>
            <w:r>
              <w:t>3248,6</w:t>
            </w:r>
          </w:p>
        </w:tc>
        <w:tc>
          <w:tcPr>
            <w:tcW w:w="1368" w:type="dxa"/>
          </w:tcPr>
          <w:p w:rsidR="001D6A0B" w:rsidRDefault="001D6A0B">
            <w:pPr>
              <w:pStyle w:val="ConsPlusNormal"/>
              <w:jc w:val="center"/>
            </w:pPr>
            <w:r>
              <w:t>3248,6</w:t>
            </w:r>
          </w:p>
        </w:tc>
        <w:tc>
          <w:tcPr>
            <w:tcW w:w="1285" w:type="dxa"/>
          </w:tcPr>
          <w:p w:rsidR="001D6A0B" w:rsidRDefault="001D6A0B">
            <w:pPr>
              <w:pStyle w:val="ConsPlusNormal"/>
              <w:jc w:val="center"/>
            </w:pPr>
            <w:r>
              <w:t>9832,2</w:t>
            </w:r>
          </w:p>
        </w:tc>
        <w:tc>
          <w:tcPr>
            <w:tcW w:w="2608" w:type="dxa"/>
          </w:tcPr>
          <w:p w:rsidR="001D6A0B" w:rsidRDefault="001D6A0B">
            <w:pPr>
              <w:pStyle w:val="ConsPlusNormal"/>
            </w:pPr>
            <w:r>
              <w:t>167175 м2</w:t>
            </w:r>
          </w:p>
        </w:tc>
      </w:tr>
      <w:tr w:rsidR="001D6A0B">
        <w:tc>
          <w:tcPr>
            <w:tcW w:w="729" w:type="dxa"/>
          </w:tcPr>
          <w:p w:rsidR="001D6A0B" w:rsidRDefault="001D6A0B">
            <w:pPr>
              <w:pStyle w:val="ConsPlusNormal"/>
            </w:pPr>
            <w:r>
              <w:t>4.6</w:t>
            </w:r>
          </w:p>
        </w:tc>
        <w:tc>
          <w:tcPr>
            <w:tcW w:w="3288" w:type="dxa"/>
          </w:tcPr>
          <w:p w:rsidR="001D6A0B" w:rsidRDefault="001D6A0B">
            <w:pPr>
              <w:pStyle w:val="ConsPlusNormal"/>
            </w:pPr>
            <w:r>
              <w:t>Мероприятие 3.6. Расходы на организацию и содержание мест захоронения</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04 2 8615</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1681,8</w:t>
            </w:r>
          </w:p>
        </w:tc>
        <w:tc>
          <w:tcPr>
            <w:tcW w:w="1316" w:type="dxa"/>
          </w:tcPr>
          <w:p w:rsidR="001D6A0B" w:rsidRDefault="001D6A0B">
            <w:pPr>
              <w:pStyle w:val="ConsPlusNormal"/>
              <w:jc w:val="center"/>
            </w:pPr>
            <w:r>
              <w:t>2170,6</w:t>
            </w:r>
          </w:p>
        </w:tc>
        <w:tc>
          <w:tcPr>
            <w:tcW w:w="1368" w:type="dxa"/>
          </w:tcPr>
          <w:p w:rsidR="001D6A0B" w:rsidRDefault="001D6A0B">
            <w:pPr>
              <w:pStyle w:val="ConsPlusNormal"/>
              <w:jc w:val="center"/>
            </w:pPr>
            <w:r>
              <w:t>2170,6</w:t>
            </w:r>
          </w:p>
        </w:tc>
        <w:tc>
          <w:tcPr>
            <w:tcW w:w="1285" w:type="dxa"/>
          </w:tcPr>
          <w:p w:rsidR="001D6A0B" w:rsidRDefault="001D6A0B">
            <w:pPr>
              <w:pStyle w:val="ConsPlusNormal"/>
              <w:jc w:val="center"/>
            </w:pPr>
            <w:r>
              <w:t>6023,0</w:t>
            </w:r>
          </w:p>
        </w:tc>
        <w:tc>
          <w:tcPr>
            <w:tcW w:w="2608" w:type="dxa"/>
          </w:tcPr>
          <w:p w:rsidR="001D6A0B" w:rsidRDefault="001D6A0B">
            <w:pPr>
              <w:pStyle w:val="ConsPlusNormal"/>
            </w:pPr>
            <w:r>
              <w:t>44905 м2</w:t>
            </w:r>
          </w:p>
        </w:tc>
      </w:tr>
      <w:tr w:rsidR="001D6A0B">
        <w:tc>
          <w:tcPr>
            <w:tcW w:w="729" w:type="dxa"/>
          </w:tcPr>
          <w:p w:rsidR="001D6A0B" w:rsidRDefault="001D6A0B">
            <w:pPr>
              <w:pStyle w:val="ConsPlusNormal"/>
            </w:pPr>
            <w:r>
              <w:t>4.7</w:t>
            </w:r>
          </w:p>
        </w:tc>
        <w:tc>
          <w:tcPr>
            <w:tcW w:w="3288" w:type="dxa"/>
          </w:tcPr>
          <w:p w:rsidR="001D6A0B" w:rsidRDefault="001D6A0B">
            <w:pPr>
              <w:pStyle w:val="ConsPlusNormal"/>
            </w:pPr>
            <w:r>
              <w:t>Мероприятие 3.7. Расходы на ликвидацию несанкционированных свалок</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04 2 8616</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1086,7</w:t>
            </w:r>
          </w:p>
        </w:tc>
        <w:tc>
          <w:tcPr>
            <w:tcW w:w="1316" w:type="dxa"/>
          </w:tcPr>
          <w:p w:rsidR="001D6A0B" w:rsidRDefault="001D6A0B">
            <w:pPr>
              <w:pStyle w:val="ConsPlusNormal"/>
              <w:jc w:val="center"/>
            </w:pPr>
            <w:r>
              <w:t>1086,7</w:t>
            </w:r>
          </w:p>
        </w:tc>
        <w:tc>
          <w:tcPr>
            <w:tcW w:w="1368" w:type="dxa"/>
          </w:tcPr>
          <w:p w:rsidR="001D6A0B" w:rsidRDefault="001D6A0B">
            <w:pPr>
              <w:pStyle w:val="ConsPlusNormal"/>
              <w:jc w:val="center"/>
            </w:pPr>
            <w:r>
              <w:t>1086,7</w:t>
            </w:r>
          </w:p>
        </w:tc>
        <w:tc>
          <w:tcPr>
            <w:tcW w:w="1285" w:type="dxa"/>
          </w:tcPr>
          <w:p w:rsidR="001D6A0B" w:rsidRDefault="001D6A0B">
            <w:pPr>
              <w:pStyle w:val="ConsPlusNormal"/>
              <w:jc w:val="center"/>
            </w:pPr>
            <w:r>
              <w:t>3260,1</w:t>
            </w:r>
          </w:p>
        </w:tc>
        <w:tc>
          <w:tcPr>
            <w:tcW w:w="2608" w:type="dxa"/>
          </w:tcPr>
          <w:p w:rsidR="001D6A0B" w:rsidRDefault="001D6A0B">
            <w:pPr>
              <w:pStyle w:val="ConsPlusNormal"/>
            </w:pPr>
            <w:r>
              <w:t>1727 м3</w:t>
            </w:r>
          </w:p>
        </w:tc>
      </w:tr>
      <w:tr w:rsidR="001D6A0B">
        <w:tc>
          <w:tcPr>
            <w:tcW w:w="729" w:type="dxa"/>
          </w:tcPr>
          <w:p w:rsidR="001D6A0B" w:rsidRDefault="001D6A0B">
            <w:pPr>
              <w:pStyle w:val="ConsPlusNormal"/>
            </w:pPr>
            <w:r>
              <w:t>4.8</w:t>
            </w:r>
          </w:p>
        </w:tc>
        <w:tc>
          <w:tcPr>
            <w:tcW w:w="3288" w:type="dxa"/>
          </w:tcPr>
          <w:p w:rsidR="001D6A0B" w:rsidRDefault="001D6A0B">
            <w:pPr>
              <w:pStyle w:val="ConsPlusNormal"/>
            </w:pPr>
            <w:r>
              <w:t>Мероприятие 3.8. Расходы на содержание фонтана на городской площади МБУК "Городской Дворец культуры"</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04 2 8617</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104,0</w:t>
            </w:r>
          </w:p>
        </w:tc>
        <w:tc>
          <w:tcPr>
            <w:tcW w:w="1316" w:type="dxa"/>
          </w:tcPr>
          <w:p w:rsidR="001D6A0B" w:rsidRDefault="001D6A0B">
            <w:pPr>
              <w:pStyle w:val="ConsPlusNormal"/>
              <w:jc w:val="center"/>
            </w:pPr>
            <w:r>
              <w:t>104,1</w:t>
            </w:r>
          </w:p>
        </w:tc>
        <w:tc>
          <w:tcPr>
            <w:tcW w:w="1368" w:type="dxa"/>
          </w:tcPr>
          <w:p w:rsidR="001D6A0B" w:rsidRDefault="001D6A0B">
            <w:pPr>
              <w:pStyle w:val="ConsPlusNormal"/>
              <w:jc w:val="center"/>
            </w:pPr>
            <w:r>
              <w:t>104,1</w:t>
            </w:r>
          </w:p>
        </w:tc>
        <w:tc>
          <w:tcPr>
            <w:tcW w:w="1285" w:type="dxa"/>
          </w:tcPr>
          <w:p w:rsidR="001D6A0B" w:rsidRDefault="001D6A0B">
            <w:pPr>
              <w:pStyle w:val="ConsPlusNormal"/>
              <w:jc w:val="center"/>
            </w:pPr>
            <w:r>
              <w:t>312,2</w:t>
            </w:r>
          </w:p>
        </w:tc>
        <w:tc>
          <w:tcPr>
            <w:tcW w:w="2608" w:type="dxa"/>
          </w:tcPr>
          <w:p w:rsidR="001D6A0B" w:rsidRDefault="001D6A0B">
            <w:pPr>
              <w:pStyle w:val="ConsPlusNormal"/>
            </w:pPr>
          </w:p>
        </w:tc>
      </w:tr>
      <w:tr w:rsidR="001D6A0B">
        <w:tc>
          <w:tcPr>
            <w:tcW w:w="729" w:type="dxa"/>
          </w:tcPr>
          <w:p w:rsidR="001D6A0B" w:rsidRDefault="001D6A0B">
            <w:pPr>
              <w:pStyle w:val="ConsPlusNormal"/>
            </w:pPr>
            <w:r>
              <w:t>4.9</w:t>
            </w:r>
          </w:p>
        </w:tc>
        <w:tc>
          <w:tcPr>
            <w:tcW w:w="3288" w:type="dxa"/>
          </w:tcPr>
          <w:p w:rsidR="001D6A0B" w:rsidRDefault="001D6A0B">
            <w:pPr>
              <w:pStyle w:val="ConsPlusNormal"/>
            </w:pPr>
            <w:r>
              <w:t>Мероприятие 3.9. Расходы на оплату услуг по отлову животных</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0412</w:t>
            </w:r>
          </w:p>
        </w:tc>
        <w:tc>
          <w:tcPr>
            <w:tcW w:w="1587" w:type="dxa"/>
          </w:tcPr>
          <w:p w:rsidR="001D6A0B" w:rsidRDefault="001D6A0B">
            <w:pPr>
              <w:pStyle w:val="ConsPlusNormal"/>
              <w:jc w:val="center"/>
            </w:pPr>
            <w:r>
              <w:t>04 2 8618</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851,3</w:t>
            </w:r>
          </w:p>
        </w:tc>
        <w:tc>
          <w:tcPr>
            <w:tcW w:w="1316" w:type="dxa"/>
          </w:tcPr>
          <w:p w:rsidR="001D6A0B" w:rsidRDefault="001D6A0B">
            <w:pPr>
              <w:pStyle w:val="ConsPlusNormal"/>
              <w:jc w:val="center"/>
            </w:pPr>
            <w:r>
              <w:t>882,4</w:t>
            </w:r>
          </w:p>
        </w:tc>
        <w:tc>
          <w:tcPr>
            <w:tcW w:w="1368" w:type="dxa"/>
          </w:tcPr>
          <w:p w:rsidR="001D6A0B" w:rsidRDefault="001D6A0B">
            <w:pPr>
              <w:pStyle w:val="ConsPlusNormal"/>
              <w:jc w:val="center"/>
            </w:pPr>
            <w:r>
              <w:t>882,4</w:t>
            </w:r>
          </w:p>
        </w:tc>
        <w:tc>
          <w:tcPr>
            <w:tcW w:w="1285" w:type="dxa"/>
          </w:tcPr>
          <w:p w:rsidR="001D6A0B" w:rsidRDefault="001D6A0B">
            <w:pPr>
              <w:pStyle w:val="ConsPlusNormal"/>
              <w:jc w:val="center"/>
            </w:pPr>
            <w:r>
              <w:t>2616,1</w:t>
            </w:r>
          </w:p>
        </w:tc>
        <w:tc>
          <w:tcPr>
            <w:tcW w:w="2608" w:type="dxa"/>
          </w:tcPr>
          <w:p w:rsidR="001D6A0B" w:rsidRDefault="001D6A0B">
            <w:pPr>
              <w:pStyle w:val="ConsPlusNormal"/>
            </w:pPr>
            <w:r>
              <w:t>1082 шт.</w:t>
            </w:r>
          </w:p>
        </w:tc>
      </w:tr>
      <w:tr w:rsidR="001D6A0B">
        <w:tc>
          <w:tcPr>
            <w:tcW w:w="729" w:type="dxa"/>
          </w:tcPr>
          <w:p w:rsidR="001D6A0B" w:rsidRDefault="001D6A0B">
            <w:pPr>
              <w:pStyle w:val="ConsPlusNormal"/>
            </w:pPr>
            <w:r>
              <w:t>4.10</w:t>
            </w:r>
          </w:p>
        </w:tc>
        <w:tc>
          <w:tcPr>
            <w:tcW w:w="3288" w:type="dxa"/>
          </w:tcPr>
          <w:p w:rsidR="001D6A0B" w:rsidRDefault="001D6A0B">
            <w:pPr>
              <w:pStyle w:val="ConsPlusNormal"/>
            </w:pPr>
            <w:r>
              <w:t>Мероприятие 3.10. Организация проведения мероприятий по отлову, учету, содержанию и иному обращению с безнадзорными домашними животными</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0412</w:t>
            </w:r>
          </w:p>
        </w:tc>
        <w:tc>
          <w:tcPr>
            <w:tcW w:w="1587" w:type="dxa"/>
          </w:tcPr>
          <w:p w:rsidR="001D6A0B" w:rsidRDefault="001D6A0B">
            <w:pPr>
              <w:pStyle w:val="ConsPlusNormal"/>
              <w:jc w:val="center"/>
            </w:pPr>
            <w:r>
              <w:t>04 2 7518</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601,0</w:t>
            </w:r>
          </w:p>
        </w:tc>
        <w:tc>
          <w:tcPr>
            <w:tcW w:w="1316" w:type="dxa"/>
          </w:tcPr>
          <w:p w:rsidR="001D6A0B" w:rsidRDefault="001D6A0B">
            <w:pPr>
              <w:pStyle w:val="ConsPlusNormal"/>
              <w:jc w:val="center"/>
            </w:pPr>
            <w:r>
              <w:t>601,0</w:t>
            </w:r>
          </w:p>
        </w:tc>
        <w:tc>
          <w:tcPr>
            <w:tcW w:w="1368" w:type="dxa"/>
          </w:tcPr>
          <w:p w:rsidR="001D6A0B" w:rsidRDefault="001D6A0B">
            <w:pPr>
              <w:pStyle w:val="ConsPlusNormal"/>
              <w:jc w:val="center"/>
            </w:pPr>
            <w:r>
              <w:t>601,0</w:t>
            </w:r>
          </w:p>
        </w:tc>
        <w:tc>
          <w:tcPr>
            <w:tcW w:w="1285" w:type="dxa"/>
          </w:tcPr>
          <w:p w:rsidR="001D6A0B" w:rsidRDefault="001D6A0B">
            <w:pPr>
              <w:pStyle w:val="ConsPlusNormal"/>
              <w:jc w:val="center"/>
            </w:pPr>
            <w:r>
              <w:t>1803,0</w:t>
            </w:r>
          </w:p>
        </w:tc>
        <w:tc>
          <w:tcPr>
            <w:tcW w:w="2608" w:type="dxa"/>
          </w:tcPr>
          <w:p w:rsidR="001D6A0B" w:rsidRDefault="001D6A0B">
            <w:pPr>
              <w:pStyle w:val="ConsPlusNormal"/>
            </w:pPr>
            <w:r>
              <w:t>1082 шт.</w:t>
            </w:r>
          </w:p>
        </w:tc>
      </w:tr>
      <w:tr w:rsidR="001D6A0B">
        <w:tc>
          <w:tcPr>
            <w:tcW w:w="729" w:type="dxa"/>
          </w:tcPr>
          <w:p w:rsidR="001D6A0B" w:rsidRDefault="001D6A0B">
            <w:pPr>
              <w:pStyle w:val="ConsPlusNormal"/>
            </w:pPr>
            <w:r>
              <w:t>4.11</w:t>
            </w:r>
          </w:p>
        </w:tc>
        <w:tc>
          <w:tcPr>
            <w:tcW w:w="3288" w:type="dxa"/>
          </w:tcPr>
          <w:p w:rsidR="001D6A0B" w:rsidRDefault="001D6A0B">
            <w:pPr>
              <w:pStyle w:val="ConsPlusNormal"/>
            </w:pPr>
            <w:r>
              <w:t>Мероприятие 3.11. Расходы на содержание парков, скверов, других территорий, не являющихся придомовыми</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04 2 8619</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6611,2</w:t>
            </w:r>
          </w:p>
        </w:tc>
        <w:tc>
          <w:tcPr>
            <w:tcW w:w="1316" w:type="dxa"/>
          </w:tcPr>
          <w:p w:rsidR="001D6A0B" w:rsidRDefault="001D6A0B">
            <w:pPr>
              <w:pStyle w:val="ConsPlusNormal"/>
              <w:jc w:val="center"/>
            </w:pPr>
            <w:r>
              <w:t>8057,1</w:t>
            </w:r>
          </w:p>
        </w:tc>
        <w:tc>
          <w:tcPr>
            <w:tcW w:w="1368" w:type="dxa"/>
          </w:tcPr>
          <w:p w:rsidR="001D6A0B" w:rsidRDefault="001D6A0B">
            <w:pPr>
              <w:pStyle w:val="ConsPlusNormal"/>
              <w:jc w:val="center"/>
            </w:pPr>
            <w:r>
              <w:t>8057,1</w:t>
            </w:r>
          </w:p>
        </w:tc>
        <w:tc>
          <w:tcPr>
            <w:tcW w:w="1285" w:type="dxa"/>
          </w:tcPr>
          <w:p w:rsidR="001D6A0B" w:rsidRDefault="001D6A0B">
            <w:pPr>
              <w:pStyle w:val="ConsPlusNormal"/>
              <w:jc w:val="center"/>
            </w:pPr>
            <w:r>
              <w:t>22725,4</w:t>
            </w:r>
          </w:p>
        </w:tc>
        <w:tc>
          <w:tcPr>
            <w:tcW w:w="2608" w:type="dxa"/>
          </w:tcPr>
          <w:p w:rsidR="001D6A0B" w:rsidRDefault="001D6A0B">
            <w:pPr>
              <w:pStyle w:val="ConsPlusNormal"/>
            </w:pPr>
            <w:r>
              <w:t>754634 м2</w:t>
            </w:r>
          </w:p>
        </w:tc>
      </w:tr>
      <w:tr w:rsidR="001D6A0B">
        <w:tc>
          <w:tcPr>
            <w:tcW w:w="729" w:type="dxa"/>
          </w:tcPr>
          <w:p w:rsidR="001D6A0B" w:rsidRDefault="001D6A0B">
            <w:pPr>
              <w:pStyle w:val="ConsPlusNormal"/>
            </w:pPr>
            <w:r>
              <w:lastRenderedPageBreak/>
              <w:t>4.12</w:t>
            </w:r>
          </w:p>
        </w:tc>
        <w:tc>
          <w:tcPr>
            <w:tcW w:w="3288" w:type="dxa"/>
          </w:tcPr>
          <w:p w:rsidR="001D6A0B" w:rsidRDefault="001D6A0B">
            <w:pPr>
              <w:pStyle w:val="ConsPlusNormal"/>
            </w:pPr>
            <w:r>
              <w:t>Мероприятие 3.12. Расходы на устройство и ремонт автобусных остановок в городе</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04 2 8620</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762,8</w:t>
            </w:r>
          </w:p>
        </w:tc>
        <w:tc>
          <w:tcPr>
            <w:tcW w:w="1316" w:type="dxa"/>
          </w:tcPr>
          <w:p w:rsidR="001D6A0B" w:rsidRDefault="001D6A0B">
            <w:pPr>
              <w:pStyle w:val="ConsPlusNormal"/>
              <w:jc w:val="center"/>
            </w:pPr>
            <w:r>
              <w:t>0,0</w:t>
            </w:r>
          </w:p>
        </w:tc>
        <w:tc>
          <w:tcPr>
            <w:tcW w:w="1368" w:type="dxa"/>
          </w:tcPr>
          <w:p w:rsidR="001D6A0B" w:rsidRDefault="001D6A0B">
            <w:pPr>
              <w:pStyle w:val="ConsPlusNormal"/>
              <w:jc w:val="center"/>
            </w:pPr>
            <w:r>
              <w:t>0,0</w:t>
            </w:r>
          </w:p>
        </w:tc>
        <w:tc>
          <w:tcPr>
            <w:tcW w:w="1285" w:type="dxa"/>
          </w:tcPr>
          <w:p w:rsidR="001D6A0B" w:rsidRDefault="001D6A0B">
            <w:pPr>
              <w:pStyle w:val="ConsPlusNormal"/>
              <w:jc w:val="center"/>
            </w:pPr>
            <w:r>
              <w:t>762,8</w:t>
            </w:r>
          </w:p>
        </w:tc>
        <w:tc>
          <w:tcPr>
            <w:tcW w:w="2608" w:type="dxa"/>
          </w:tcPr>
          <w:p w:rsidR="001D6A0B" w:rsidRDefault="001D6A0B">
            <w:pPr>
              <w:pStyle w:val="ConsPlusNormal"/>
            </w:pPr>
            <w:r>
              <w:t>114 шт.</w:t>
            </w:r>
          </w:p>
        </w:tc>
      </w:tr>
      <w:tr w:rsidR="001D6A0B">
        <w:tc>
          <w:tcPr>
            <w:tcW w:w="729" w:type="dxa"/>
          </w:tcPr>
          <w:p w:rsidR="001D6A0B" w:rsidRDefault="001D6A0B">
            <w:pPr>
              <w:pStyle w:val="ConsPlusNormal"/>
            </w:pPr>
            <w:r>
              <w:t>4.13</w:t>
            </w:r>
          </w:p>
        </w:tc>
        <w:tc>
          <w:tcPr>
            <w:tcW w:w="3288" w:type="dxa"/>
          </w:tcPr>
          <w:p w:rsidR="001D6A0B" w:rsidRDefault="001D6A0B">
            <w:pPr>
              <w:pStyle w:val="ConsPlusNormal"/>
            </w:pPr>
            <w:r>
              <w:t>Мероприятие 3.13. Расходы на ремонт пешеходных тротуаров</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04 2 8621</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736,2</w:t>
            </w:r>
          </w:p>
        </w:tc>
        <w:tc>
          <w:tcPr>
            <w:tcW w:w="1316" w:type="dxa"/>
          </w:tcPr>
          <w:p w:rsidR="001D6A0B" w:rsidRDefault="001D6A0B">
            <w:pPr>
              <w:pStyle w:val="ConsPlusNormal"/>
              <w:jc w:val="center"/>
            </w:pPr>
            <w:r>
              <w:t>1024,3</w:t>
            </w:r>
          </w:p>
        </w:tc>
        <w:tc>
          <w:tcPr>
            <w:tcW w:w="1368" w:type="dxa"/>
          </w:tcPr>
          <w:p w:rsidR="001D6A0B" w:rsidRDefault="001D6A0B">
            <w:pPr>
              <w:pStyle w:val="ConsPlusNormal"/>
              <w:jc w:val="center"/>
            </w:pPr>
            <w:r>
              <w:t>1024,3</w:t>
            </w:r>
          </w:p>
        </w:tc>
        <w:tc>
          <w:tcPr>
            <w:tcW w:w="1285" w:type="dxa"/>
          </w:tcPr>
          <w:p w:rsidR="001D6A0B" w:rsidRDefault="001D6A0B">
            <w:pPr>
              <w:pStyle w:val="ConsPlusNormal"/>
              <w:jc w:val="center"/>
            </w:pPr>
            <w:r>
              <w:t>2784,8</w:t>
            </w:r>
          </w:p>
        </w:tc>
        <w:tc>
          <w:tcPr>
            <w:tcW w:w="2608" w:type="dxa"/>
          </w:tcPr>
          <w:p w:rsidR="001D6A0B" w:rsidRDefault="001D6A0B">
            <w:pPr>
              <w:pStyle w:val="ConsPlusNormal"/>
            </w:pPr>
            <w:r>
              <w:t>1563 м2</w:t>
            </w:r>
          </w:p>
        </w:tc>
      </w:tr>
      <w:tr w:rsidR="001D6A0B">
        <w:tc>
          <w:tcPr>
            <w:tcW w:w="729" w:type="dxa"/>
          </w:tcPr>
          <w:p w:rsidR="001D6A0B" w:rsidRDefault="001D6A0B">
            <w:pPr>
              <w:pStyle w:val="ConsPlusNormal"/>
            </w:pPr>
            <w:r>
              <w:t>4.14</w:t>
            </w:r>
          </w:p>
        </w:tc>
        <w:tc>
          <w:tcPr>
            <w:tcW w:w="3288" w:type="dxa"/>
          </w:tcPr>
          <w:p w:rsidR="001D6A0B" w:rsidRDefault="001D6A0B">
            <w:pPr>
              <w:pStyle w:val="ConsPlusNormal"/>
            </w:pPr>
            <w:r>
              <w:t>Мероприятие 3.14. Расходы на вывоз мусора в весенний период</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04 2 8622</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405,5</w:t>
            </w:r>
          </w:p>
        </w:tc>
        <w:tc>
          <w:tcPr>
            <w:tcW w:w="1316" w:type="dxa"/>
          </w:tcPr>
          <w:p w:rsidR="001D6A0B" w:rsidRDefault="001D6A0B">
            <w:pPr>
              <w:pStyle w:val="ConsPlusNormal"/>
              <w:jc w:val="center"/>
            </w:pPr>
            <w:r>
              <w:t>405,5</w:t>
            </w:r>
          </w:p>
        </w:tc>
        <w:tc>
          <w:tcPr>
            <w:tcW w:w="1368" w:type="dxa"/>
          </w:tcPr>
          <w:p w:rsidR="001D6A0B" w:rsidRDefault="001D6A0B">
            <w:pPr>
              <w:pStyle w:val="ConsPlusNormal"/>
              <w:jc w:val="center"/>
            </w:pPr>
            <w:r>
              <w:t>405,5</w:t>
            </w:r>
          </w:p>
        </w:tc>
        <w:tc>
          <w:tcPr>
            <w:tcW w:w="1285" w:type="dxa"/>
          </w:tcPr>
          <w:p w:rsidR="001D6A0B" w:rsidRDefault="001D6A0B">
            <w:pPr>
              <w:pStyle w:val="ConsPlusNormal"/>
              <w:jc w:val="center"/>
            </w:pPr>
            <w:r>
              <w:t>1216,5</w:t>
            </w:r>
          </w:p>
        </w:tc>
        <w:tc>
          <w:tcPr>
            <w:tcW w:w="2608" w:type="dxa"/>
          </w:tcPr>
          <w:p w:rsidR="001D6A0B" w:rsidRDefault="001D6A0B">
            <w:pPr>
              <w:pStyle w:val="ConsPlusNormal"/>
            </w:pPr>
            <w:r>
              <w:t>831 м3</w:t>
            </w:r>
          </w:p>
        </w:tc>
      </w:tr>
      <w:tr w:rsidR="001D6A0B">
        <w:tc>
          <w:tcPr>
            <w:tcW w:w="729" w:type="dxa"/>
          </w:tcPr>
          <w:p w:rsidR="001D6A0B" w:rsidRDefault="001D6A0B">
            <w:pPr>
              <w:pStyle w:val="ConsPlusNormal"/>
            </w:pPr>
            <w:r>
              <w:t>4.15</w:t>
            </w:r>
          </w:p>
        </w:tc>
        <w:tc>
          <w:tcPr>
            <w:tcW w:w="3288" w:type="dxa"/>
          </w:tcPr>
          <w:p w:rsidR="001D6A0B" w:rsidRDefault="001D6A0B">
            <w:pPr>
              <w:pStyle w:val="ConsPlusNormal"/>
            </w:pPr>
            <w:r>
              <w:t>Мероприятие 3.15. Расходы на софинансирование мероприятий на реализацию проектов по благоустройству в целях улучшения архитектурного облика города</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04 2 8511</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166,9</w:t>
            </w:r>
          </w:p>
        </w:tc>
        <w:tc>
          <w:tcPr>
            <w:tcW w:w="1316" w:type="dxa"/>
          </w:tcPr>
          <w:p w:rsidR="001D6A0B" w:rsidRDefault="001D6A0B">
            <w:pPr>
              <w:pStyle w:val="ConsPlusNormal"/>
              <w:jc w:val="center"/>
            </w:pPr>
            <w:r>
              <w:t>0,0</w:t>
            </w:r>
          </w:p>
        </w:tc>
        <w:tc>
          <w:tcPr>
            <w:tcW w:w="1368" w:type="dxa"/>
          </w:tcPr>
          <w:p w:rsidR="001D6A0B" w:rsidRDefault="001D6A0B">
            <w:pPr>
              <w:pStyle w:val="ConsPlusNormal"/>
              <w:jc w:val="center"/>
            </w:pPr>
            <w:r>
              <w:t>0,0</w:t>
            </w:r>
          </w:p>
        </w:tc>
        <w:tc>
          <w:tcPr>
            <w:tcW w:w="1285" w:type="dxa"/>
          </w:tcPr>
          <w:p w:rsidR="001D6A0B" w:rsidRDefault="001D6A0B">
            <w:pPr>
              <w:pStyle w:val="ConsPlusNormal"/>
              <w:jc w:val="center"/>
            </w:pPr>
            <w:r>
              <w:t>166,9</w:t>
            </w:r>
          </w:p>
        </w:tc>
        <w:tc>
          <w:tcPr>
            <w:tcW w:w="2608" w:type="dxa"/>
          </w:tcPr>
          <w:p w:rsidR="001D6A0B" w:rsidRDefault="001D6A0B">
            <w:pPr>
              <w:pStyle w:val="ConsPlusNormal"/>
            </w:pPr>
          </w:p>
        </w:tc>
      </w:tr>
      <w:tr w:rsidR="001D6A0B">
        <w:tc>
          <w:tcPr>
            <w:tcW w:w="729" w:type="dxa"/>
          </w:tcPr>
          <w:p w:rsidR="001D6A0B" w:rsidRDefault="001D6A0B">
            <w:pPr>
              <w:pStyle w:val="ConsPlusNormal"/>
            </w:pPr>
            <w:r>
              <w:t>4.16</w:t>
            </w:r>
          </w:p>
        </w:tc>
        <w:tc>
          <w:tcPr>
            <w:tcW w:w="3288" w:type="dxa"/>
          </w:tcPr>
          <w:p w:rsidR="001D6A0B" w:rsidRDefault="001D6A0B">
            <w:pPr>
              <w:pStyle w:val="ConsPlusNormal"/>
            </w:pPr>
            <w:r>
              <w:t>Мероприятие 3.16. Реализация проектов по благоустройству территорий поселений, городских округов</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04 2 7741</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3170,6</w:t>
            </w:r>
          </w:p>
        </w:tc>
        <w:tc>
          <w:tcPr>
            <w:tcW w:w="1316" w:type="dxa"/>
          </w:tcPr>
          <w:p w:rsidR="001D6A0B" w:rsidRDefault="001D6A0B">
            <w:pPr>
              <w:pStyle w:val="ConsPlusNormal"/>
              <w:jc w:val="center"/>
            </w:pPr>
            <w:r>
              <w:t>0,0</w:t>
            </w:r>
          </w:p>
        </w:tc>
        <w:tc>
          <w:tcPr>
            <w:tcW w:w="1368" w:type="dxa"/>
          </w:tcPr>
          <w:p w:rsidR="001D6A0B" w:rsidRDefault="001D6A0B">
            <w:pPr>
              <w:pStyle w:val="ConsPlusNormal"/>
              <w:jc w:val="center"/>
            </w:pPr>
            <w:r>
              <w:t>0,0</w:t>
            </w:r>
          </w:p>
        </w:tc>
        <w:tc>
          <w:tcPr>
            <w:tcW w:w="1285" w:type="dxa"/>
          </w:tcPr>
          <w:p w:rsidR="001D6A0B" w:rsidRDefault="001D6A0B">
            <w:pPr>
              <w:pStyle w:val="ConsPlusNormal"/>
              <w:jc w:val="center"/>
            </w:pPr>
            <w:r>
              <w:t>3170,6</w:t>
            </w:r>
          </w:p>
        </w:tc>
        <w:tc>
          <w:tcPr>
            <w:tcW w:w="2608" w:type="dxa"/>
          </w:tcPr>
          <w:p w:rsidR="001D6A0B" w:rsidRDefault="001D6A0B">
            <w:pPr>
              <w:pStyle w:val="ConsPlusNormal"/>
            </w:pPr>
          </w:p>
        </w:tc>
      </w:tr>
      <w:tr w:rsidR="001D6A0B">
        <w:tc>
          <w:tcPr>
            <w:tcW w:w="729" w:type="dxa"/>
          </w:tcPr>
          <w:p w:rsidR="001D6A0B" w:rsidRDefault="001D6A0B">
            <w:pPr>
              <w:pStyle w:val="ConsPlusNormal"/>
            </w:pPr>
            <w:r>
              <w:t>4.17</w:t>
            </w:r>
          </w:p>
        </w:tc>
        <w:tc>
          <w:tcPr>
            <w:tcW w:w="3288" w:type="dxa"/>
          </w:tcPr>
          <w:p w:rsidR="001D6A0B" w:rsidRDefault="001D6A0B">
            <w:pPr>
              <w:pStyle w:val="ConsPlusNormal"/>
            </w:pPr>
            <w:r>
              <w:t>Мероприятие 3.17. Расходы на софинансирование мероприятий на организацию и проведение акарицидных обработок мест массового отдыха населения</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0909</w:t>
            </w:r>
          </w:p>
        </w:tc>
        <w:tc>
          <w:tcPr>
            <w:tcW w:w="1587" w:type="dxa"/>
          </w:tcPr>
          <w:p w:rsidR="001D6A0B" w:rsidRDefault="001D6A0B">
            <w:pPr>
              <w:pStyle w:val="ConsPlusNormal"/>
              <w:jc w:val="center"/>
            </w:pPr>
            <w:r>
              <w:t>04 2 8512</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35,5</w:t>
            </w:r>
          </w:p>
        </w:tc>
        <w:tc>
          <w:tcPr>
            <w:tcW w:w="1316" w:type="dxa"/>
          </w:tcPr>
          <w:p w:rsidR="001D6A0B" w:rsidRDefault="001D6A0B">
            <w:pPr>
              <w:pStyle w:val="ConsPlusNormal"/>
              <w:jc w:val="center"/>
            </w:pPr>
            <w:r>
              <w:t>0,0</w:t>
            </w:r>
          </w:p>
        </w:tc>
        <w:tc>
          <w:tcPr>
            <w:tcW w:w="1368" w:type="dxa"/>
          </w:tcPr>
          <w:p w:rsidR="001D6A0B" w:rsidRDefault="001D6A0B">
            <w:pPr>
              <w:pStyle w:val="ConsPlusNormal"/>
              <w:jc w:val="center"/>
            </w:pPr>
            <w:r>
              <w:t>0,0</w:t>
            </w:r>
          </w:p>
        </w:tc>
        <w:tc>
          <w:tcPr>
            <w:tcW w:w="1285" w:type="dxa"/>
          </w:tcPr>
          <w:p w:rsidR="001D6A0B" w:rsidRDefault="001D6A0B">
            <w:pPr>
              <w:pStyle w:val="ConsPlusNormal"/>
              <w:jc w:val="center"/>
            </w:pPr>
            <w:r>
              <w:t>35,5</w:t>
            </w:r>
          </w:p>
        </w:tc>
        <w:tc>
          <w:tcPr>
            <w:tcW w:w="2608" w:type="dxa"/>
          </w:tcPr>
          <w:p w:rsidR="001D6A0B" w:rsidRDefault="001D6A0B">
            <w:pPr>
              <w:pStyle w:val="ConsPlusNormal"/>
            </w:pPr>
            <w:r>
              <w:t>840000 м2</w:t>
            </w:r>
          </w:p>
        </w:tc>
      </w:tr>
      <w:tr w:rsidR="001D6A0B">
        <w:tc>
          <w:tcPr>
            <w:tcW w:w="729" w:type="dxa"/>
          </w:tcPr>
          <w:p w:rsidR="001D6A0B" w:rsidRDefault="001D6A0B">
            <w:pPr>
              <w:pStyle w:val="ConsPlusNormal"/>
            </w:pPr>
            <w:r>
              <w:t>4.18</w:t>
            </w:r>
          </w:p>
        </w:tc>
        <w:tc>
          <w:tcPr>
            <w:tcW w:w="3288" w:type="dxa"/>
          </w:tcPr>
          <w:p w:rsidR="001D6A0B" w:rsidRDefault="001D6A0B">
            <w:pPr>
              <w:pStyle w:val="ConsPlusNormal"/>
            </w:pPr>
            <w:r>
              <w:t>Мероприятие 3.18. Организация и проведение акарицидных обработок мест массового отдыха населения</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0909</w:t>
            </w:r>
          </w:p>
        </w:tc>
        <w:tc>
          <w:tcPr>
            <w:tcW w:w="1587" w:type="dxa"/>
          </w:tcPr>
          <w:p w:rsidR="001D6A0B" w:rsidRDefault="001D6A0B">
            <w:pPr>
              <w:pStyle w:val="ConsPlusNormal"/>
              <w:jc w:val="center"/>
            </w:pPr>
            <w:r>
              <w:t>04 2 7555</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296,0</w:t>
            </w:r>
          </w:p>
        </w:tc>
        <w:tc>
          <w:tcPr>
            <w:tcW w:w="1316" w:type="dxa"/>
          </w:tcPr>
          <w:p w:rsidR="001D6A0B" w:rsidRDefault="001D6A0B">
            <w:pPr>
              <w:pStyle w:val="ConsPlusNormal"/>
              <w:jc w:val="center"/>
            </w:pPr>
            <w:r>
              <w:t>296,0</w:t>
            </w:r>
          </w:p>
        </w:tc>
        <w:tc>
          <w:tcPr>
            <w:tcW w:w="1368" w:type="dxa"/>
          </w:tcPr>
          <w:p w:rsidR="001D6A0B" w:rsidRDefault="001D6A0B">
            <w:pPr>
              <w:pStyle w:val="ConsPlusNormal"/>
              <w:jc w:val="center"/>
            </w:pPr>
            <w:r>
              <w:t>296,0</w:t>
            </w:r>
          </w:p>
        </w:tc>
        <w:tc>
          <w:tcPr>
            <w:tcW w:w="1285" w:type="dxa"/>
          </w:tcPr>
          <w:p w:rsidR="001D6A0B" w:rsidRDefault="001D6A0B">
            <w:pPr>
              <w:pStyle w:val="ConsPlusNormal"/>
              <w:jc w:val="center"/>
            </w:pPr>
            <w:r>
              <w:t>888,0</w:t>
            </w:r>
          </w:p>
        </w:tc>
        <w:tc>
          <w:tcPr>
            <w:tcW w:w="2608" w:type="dxa"/>
          </w:tcPr>
          <w:p w:rsidR="001D6A0B" w:rsidRDefault="001D6A0B">
            <w:pPr>
              <w:pStyle w:val="ConsPlusNormal"/>
            </w:pPr>
          </w:p>
        </w:tc>
      </w:tr>
      <w:tr w:rsidR="001D6A0B">
        <w:tc>
          <w:tcPr>
            <w:tcW w:w="729" w:type="dxa"/>
          </w:tcPr>
          <w:p w:rsidR="001D6A0B" w:rsidRDefault="001D6A0B">
            <w:pPr>
              <w:pStyle w:val="ConsPlusNormal"/>
            </w:pPr>
            <w:r>
              <w:t>4.19</w:t>
            </w:r>
          </w:p>
        </w:tc>
        <w:tc>
          <w:tcPr>
            <w:tcW w:w="3288" w:type="dxa"/>
          </w:tcPr>
          <w:p w:rsidR="001D6A0B" w:rsidRDefault="001D6A0B">
            <w:pPr>
              <w:pStyle w:val="ConsPlusNormal"/>
            </w:pPr>
            <w:r>
              <w:t xml:space="preserve">Мероприятие 3.19. Расходы на устройство водоотводного </w:t>
            </w:r>
            <w:r>
              <w:lastRenderedPageBreak/>
              <w:t>железобетонного лотка</w:t>
            </w:r>
          </w:p>
        </w:tc>
        <w:tc>
          <w:tcPr>
            <w:tcW w:w="2324" w:type="dxa"/>
          </w:tcPr>
          <w:p w:rsidR="001D6A0B" w:rsidRDefault="001D6A0B">
            <w:pPr>
              <w:pStyle w:val="ConsPlusNormal"/>
            </w:pPr>
            <w:r>
              <w:lastRenderedPageBreak/>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04 2 8623</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1068,2</w:t>
            </w:r>
          </w:p>
        </w:tc>
        <w:tc>
          <w:tcPr>
            <w:tcW w:w="1316" w:type="dxa"/>
          </w:tcPr>
          <w:p w:rsidR="001D6A0B" w:rsidRDefault="001D6A0B">
            <w:pPr>
              <w:pStyle w:val="ConsPlusNormal"/>
              <w:jc w:val="center"/>
            </w:pPr>
            <w:r>
              <w:t>0,0</w:t>
            </w:r>
          </w:p>
        </w:tc>
        <w:tc>
          <w:tcPr>
            <w:tcW w:w="1368" w:type="dxa"/>
          </w:tcPr>
          <w:p w:rsidR="001D6A0B" w:rsidRDefault="001D6A0B">
            <w:pPr>
              <w:pStyle w:val="ConsPlusNormal"/>
              <w:jc w:val="center"/>
            </w:pPr>
            <w:r>
              <w:t>0,0</w:t>
            </w:r>
          </w:p>
        </w:tc>
        <w:tc>
          <w:tcPr>
            <w:tcW w:w="1285" w:type="dxa"/>
          </w:tcPr>
          <w:p w:rsidR="001D6A0B" w:rsidRDefault="001D6A0B">
            <w:pPr>
              <w:pStyle w:val="ConsPlusNormal"/>
              <w:jc w:val="center"/>
            </w:pPr>
            <w:r>
              <w:t>1068,2</w:t>
            </w:r>
          </w:p>
        </w:tc>
        <w:tc>
          <w:tcPr>
            <w:tcW w:w="2608" w:type="dxa"/>
          </w:tcPr>
          <w:p w:rsidR="001D6A0B" w:rsidRDefault="001D6A0B">
            <w:pPr>
              <w:pStyle w:val="ConsPlusNormal"/>
            </w:pPr>
          </w:p>
        </w:tc>
      </w:tr>
      <w:tr w:rsidR="001D6A0B">
        <w:tc>
          <w:tcPr>
            <w:tcW w:w="729" w:type="dxa"/>
          </w:tcPr>
          <w:p w:rsidR="001D6A0B" w:rsidRDefault="001D6A0B">
            <w:pPr>
              <w:pStyle w:val="ConsPlusNormal"/>
            </w:pPr>
            <w:r>
              <w:lastRenderedPageBreak/>
              <w:t>4.20</w:t>
            </w:r>
          </w:p>
        </w:tc>
        <w:tc>
          <w:tcPr>
            <w:tcW w:w="3288" w:type="dxa"/>
          </w:tcPr>
          <w:p w:rsidR="001D6A0B" w:rsidRDefault="001D6A0B">
            <w:pPr>
              <w:pStyle w:val="ConsPlusNormal"/>
            </w:pPr>
            <w:r>
              <w:t>Мероприятие 3.20. Расходы на обследование, проектные работы, ремонт и реконструкцию конструкций для удержания от обрушения грунта и воспринимающей нагрузки (подпорной стены) в Привокзальном районе города Ачинска</w:t>
            </w:r>
          </w:p>
        </w:tc>
        <w:tc>
          <w:tcPr>
            <w:tcW w:w="2324" w:type="dxa"/>
          </w:tcPr>
          <w:p w:rsidR="001D6A0B" w:rsidRDefault="001D6A0B">
            <w:pPr>
              <w:pStyle w:val="ConsPlusNormal"/>
            </w:pPr>
            <w:r>
              <w:t>МКУ "Управление капитального строительства"</w:t>
            </w:r>
          </w:p>
        </w:tc>
        <w:tc>
          <w:tcPr>
            <w:tcW w:w="1077" w:type="dxa"/>
          </w:tcPr>
          <w:p w:rsidR="001D6A0B" w:rsidRDefault="001D6A0B">
            <w:pPr>
              <w:pStyle w:val="ConsPlusNormal"/>
              <w:jc w:val="center"/>
            </w:pPr>
            <w:r>
              <w:t>133</w:t>
            </w:r>
          </w:p>
        </w:tc>
        <w:tc>
          <w:tcPr>
            <w:tcW w:w="1077" w:type="dxa"/>
          </w:tcPr>
          <w:p w:rsidR="001D6A0B" w:rsidRDefault="001D6A0B">
            <w:pPr>
              <w:pStyle w:val="ConsPlusNormal"/>
              <w:jc w:val="center"/>
            </w:pPr>
            <w:r>
              <w:t>0505</w:t>
            </w:r>
          </w:p>
        </w:tc>
        <w:tc>
          <w:tcPr>
            <w:tcW w:w="1587" w:type="dxa"/>
          </w:tcPr>
          <w:p w:rsidR="001D6A0B" w:rsidRDefault="001D6A0B">
            <w:pPr>
              <w:pStyle w:val="ConsPlusNormal"/>
              <w:jc w:val="center"/>
            </w:pPr>
            <w:r>
              <w:t>04 2 8624</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752,2</w:t>
            </w:r>
          </w:p>
        </w:tc>
        <w:tc>
          <w:tcPr>
            <w:tcW w:w="1316" w:type="dxa"/>
          </w:tcPr>
          <w:p w:rsidR="001D6A0B" w:rsidRDefault="001D6A0B">
            <w:pPr>
              <w:pStyle w:val="ConsPlusNormal"/>
              <w:jc w:val="center"/>
            </w:pPr>
            <w:r>
              <w:t>0,0</w:t>
            </w:r>
          </w:p>
        </w:tc>
        <w:tc>
          <w:tcPr>
            <w:tcW w:w="1368" w:type="dxa"/>
          </w:tcPr>
          <w:p w:rsidR="001D6A0B" w:rsidRDefault="001D6A0B">
            <w:pPr>
              <w:pStyle w:val="ConsPlusNormal"/>
              <w:jc w:val="center"/>
            </w:pPr>
            <w:r>
              <w:t>0,0</w:t>
            </w:r>
          </w:p>
        </w:tc>
        <w:tc>
          <w:tcPr>
            <w:tcW w:w="1285" w:type="dxa"/>
          </w:tcPr>
          <w:p w:rsidR="001D6A0B" w:rsidRDefault="001D6A0B">
            <w:pPr>
              <w:pStyle w:val="ConsPlusNormal"/>
              <w:jc w:val="center"/>
            </w:pPr>
            <w:r>
              <w:t>752,2</w:t>
            </w:r>
          </w:p>
        </w:tc>
        <w:tc>
          <w:tcPr>
            <w:tcW w:w="2608" w:type="dxa"/>
          </w:tcPr>
          <w:p w:rsidR="001D6A0B" w:rsidRDefault="001D6A0B">
            <w:pPr>
              <w:pStyle w:val="ConsPlusNormal"/>
            </w:pPr>
          </w:p>
        </w:tc>
      </w:tr>
      <w:tr w:rsidR="001D6A0B">
        <w:tc>
          <w:tcPr>
            <w:tcW w:w="729" w:type="dxa"/>
          </w:tcPr>
          <w:p w:rsidR="001D6A0B" w:rsidRDefault="001D6A0B">
            <w:pPr>
              <w:pStyle w:val="ConsPlusNormal"/>
            </w:pPr>
            <w:r>
              <w:t>4.21</w:t>
            </w:r>
          </w:p>
        </w:tc>
        <w:tc>
          <w:tcPr>
            <w:tcW w:w="3288" w:type="dxa"/>
          </w:tcPr>
          <w:p w:rsidR="001D6A0B" w:rsidRDefault="001D6A0B">
            <w:pPr>
              <w:pStyle w:val="ConsPlusNormal"/>
            </w:pPr>
            <w:r>
              <w:t>Мероприятие 3.21. Расходы на очистку опор от несанкционированных объявлений</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0503</w:t>
            </w:r>
          </w:p>
        </w:tc>
        <w:tc>
          <w:tcPr>
            <w:tcW w:w="1587" w:type="dxa"/>
          </w:tcPr>
          <w:p w:rsidR="001D6A0B" w:rsidRDefault="001D6A0B">
            <w:pPr>
              <w:pStyle w:val="ConsPlusNormal"/>
              <w:jc w:val="center"/>
            </w:pPr>
            <w:r>
              <w:t>04 2 8625</w:t>
            </w:r>
          </w:p>
        </w:tc>
        <w:tc>
          <w:tcPr>
            <w:tcW w:w="794" w:type="dxa"/>
          </w:tcPr>
          <w:p w:rsidR="001D6A0B" w:rsidRDefault="001D6A0B">
            <w:pPr>
              <w:pStyle w:val="ConsPlusNormal"/>
              <w:jc w:val="center"/>
            </w:pPr>
            <w:r>
              <w:t>244</w:t>
            </w:r>
          </w:p>
        </w:tc>
        <w:tc>
          <w:tcPr>
            <w:tcW w:w="1276" w:type="dxa"/>
          </w:tcPr>
          <w:p w:rsidR="001D6A0B" w:rsidRDefault="001D6A0B">
            <w:pPr>
              <w:pStyle w:val="ConsPlusNormal"/>
              <w:jc w:val="center"/>
            </w:pPr>
            <w:r>
              <w:t>98,3</w:t>
            </w:r>
          </w:p>
        </w:tc>
        <w:tc>
          <w:tcPr>
            <w:tcW w:w="1316" w:type="dxa"/>
          </w:tcPr>
          <w:p w:rsidR="001D6A0B" w:rsidRDefault="001D6A0B">
            <w:pPr>
              <w:pStyle w:val="ConsPlusNormal"/>
              <w:jc w:val="center"/>
            </w:pPr>
            <w:r>
              <w:t>0,0</w:t>
            </w:r>
          </w:p>
        </w:tc>
        <w:tc>
          <w:tcPr>
            <w:tcW w:w="1368" w:type="dxa"/>
          </w:tcPr>
          <w:p w:rsidR="001D6A0B" w:rsidRDefault="001D6A0B">
            <w:pPr>
              <w:pStyle w:val="ConsPlusNormal"/>
              <w:jc w:val="center"/>
            </w:pPr>
            <w:r>
              <w:t>0,0</w:t>
            </w:r>
          </w:p>
        </w:tc>
        <w:tc>
          <w:tcPr>
            <w:tcW w:w="1285" w:type="dxa"/>
          </w:tcPr>
          <w:p w:rsidR="001D6A0B" w:rsidRDefault="001D6A0B">
            <w:pPr>
              <w:pStyle w:val="ConsPlusNormal"/>
              <w:jc w:val="center"/>
            </w:pPr>
            <w:r>
              <w:t>98,3</w:t>
            </w:r>
          </w:p>
        </w:tc>
        <w:tc>
          <w:tcPr>
            <w:tcW w:w="2608" w:type="dxa"/>
          </w:tcPr>
          <w:p w:rsidR="001D6A0B" w:rsidRDefault="001D6A0B">
            <w:pPr>
              <w:pStyle w:val="ConsPlusNormal"/>
            </w:pPr>
          </w:p>
        </w:tc>
      </w:tr>
      <w:tr w:rsidR="001D6A0B">
        <w:tc>
          <w:tcPr>
            <w:tcW w:w="729" w:type="dxa"/>
          </w:tcPr>
          <w:p w:rsidR="001D6A0B" w:rsidRDefault="001D6A0B">
            <w:pPr>
              <w:pStyle w:val="ConsPlusNormal"/>
            </w:pPr>
          </w:p>
        </w:tc>
        <w:tc>
          <w:tcPr>
            <w:tcW w:w="3288" w:type="dxa"/>
          </w:tcPr>
          <w:p w:rsidR="001D6A0B" w:rsidRDefault="001D6A0B">
            <w:pPr>
              <w:pStyle w:val="ConsPlusNormal"/>
            </w:pPr>
            <w:r>
              <w:t>В том числе</w:t>
            </w:r>
          </w:p>
        </w:tc>
        <w:tc>
          <w:tcPr>
            <w:tcW w:w="2324" w:type="dxa"/>
          </w:tcPr>
          <w:p w:rsidR="001D6A0B" w:rsidRDefault="001D6A0B">
            <w:pPr>
              <w:pStyle w:val="ConsPlusNormal"/>
            </w:pPr>
          </w:p>
        </w:tc>
        <w:tc>
          <w:tcPr>
            <w:tcW w:w="1077" w:type="dxa"/>
          </w:tcPr>
          <w:p w:rsidR="001D6A0B" w:rsidRDefault="001D6A0B">
            <w:pPr>
              <w:pStyle w:val="ConsPlusNormal"/>
              <w:jc w:val="center"/>
            </w:pPr>
          </w:p>
        </w:tc>
        <w:tc>
          <w:tcPr>
            <w:tcW w:w="1077" w:type="dxa"/>
          </w:tcPr>
          <w:p w:rsidR="001D6A0B" w:rsidRDefault="001D6A0B">
            <w:pPr>
              <w:pStyle w:val="ConsPlusNormal"/>
              <w:jc w:val="center"/>
            </w:pPr>
          </w:p>
        </w:tc>
        <w:tc>
          <w:tcPr>
            <w:tcW w:w="1587" w:type="dxa"/>
          </w:tcPr>
          <w:p w:rsidR="001D6A0B" w:rsidRDefault="001D6A0B">
            <w:pPr>
              <w:pStyle w:val="ConsPlusNormal"/>
              <w:jc w:val="center"/>
            </w:pPr>
          </w:p>
        </w:tc>
        <w:tc>
          <w:tcPr>
            <w:tcW w:w="794" w:type="dxa"/>
          </w:tcPr>
          <w:p w:rsidR="001D6A0B" w:rsidRDefault="001D6A0B">
            <w:pPr>
              <w:pStyle w:val="ConsPlusNormal"/>
              <w:jc w:val="center"/>
            </w:pPr>
          </w:p>
        </w:tc>
        <w:tc>
          <w:tcPr>
            <w:tcW w:w="1276" w:type="dxa"/>
          </w:tcPr>
          <w:p w:rsidR="001D6A0B" w:rsidRDefault="001D6A0B">
            <w:pPr>
              <w:pStyle w:val="ConsPlusNormal"/>
              <w:jc w:val="center"/>
            </w:pPr>
          </w:p>
        </w:tc>
        <w:tc>
          <w:tcPr>
            <w:tcW w:w="1316" w:type="dxa"/>
          </w:tcPr>
          <w:p w:rsidR="001D6A0B" w:rsidRDefault="001D6A0B">
            <w:pPr>
              <w:pStyle w:val="ConsPlusNormal"/>
              <w:jc w:val="center"/>
            </w:pPr>
          </w:p>
        </w:tc>
        <w:tc>
          <w:tcPr>
            <w:tcW w:w="1368" w:type="dxa"/>
          </w:tcPr>
          <w:p w:rsidR="001D6A0B" w:rsidRDefault="001D6A0B">
            <w:pPr>
              <w:pStyle w:val="ConsPlusNormal"/>
              <w:jc w:val="center"/>
            </w:pPr>
          </w:p>
        </w:tc>
        <w:tc>
          <w:tcPr>
            <w:tcW w:w="1285" w:type="dxa"/>
          </w:tcPr>
          <w:p w:rsidR="001D6A0B" w:rsidRDefault="001D6A0B">
            <w:pPr>
              <w:pStyle w:val="ConsPlusNormal"/>
              <w:jc w:val="center"/>
            </w:pPr>
          </w:p>
        </w:tc>
        <w:tc>
          <w:tcPr>
            <w:tcW w:w="2608" w:type="dxa"/>
          </w:tcPr>
          <w:p w:rsidR="001D6A0B" w:rsidRDefault="001D6A0B">
            <w:pPr>
              <w:pStyle w:val="ConsPlusNormal"/>
            </w:pPr>
          </w:p>
        </w:tc>
      </w:tr>
      <w:tr w:rsidR="001D6A0B">
        <w:tc>
          <w:tcPr>
            <w:tcW w:w="729" w:type="dxa"/>
          </w:tcPr>
          <w:p w:rsidR="001D6A0B" w:rsidRDefault="001D6A0B">
            <w:pPr>
              <w:pStyle w:val="ConsPlusNormal"/>
            </w:pPr>
          </w:p>
        </w:tc>
        <w:tc>
          <w:tcPr>
            <w:tcW w:w="3288" w:type="dxa"/>
          </w:tcPr>
          <w:p w:rsidR="001D6A0B" w:rsidRDefault="001D6A0B">
            <w:pPr>
              <w:pStyle w:val="ConsPlusNormal"/>
            </w:pPr>
            <w:r>
              <w:t>ГРБС</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p>
        </w:tc>
        <w:tc>
          <w:tcPr>
            <w:tcW w:w="1077" w:type="dxa"/>
          </w:tcPr>
          <w:p w:rsidR="001D6A0B" w:rsidRDefault="001D6A0B">
            <w:pPr>
              <w:pStyle w:val="ConsPlusNormal"/>
              <w:jc w:val="center"/>
            </w:pPr>
          </w:p>
        </w:tc>
        <w:tc>
          <w:tcPr>
            <w:tcW w:w="1587" w:type="dxa"/>
          </w:tcPr>
          <w:p w:rsidR="001D6A0B" w:rsidRDefault="001D6A0B">
            <w:pPr>
              <w:pStyle w:val="ConsPlusNormal"/>
              <w:jc w:val="center"/>
            </w:pPr>
          </w:p>
        </w:tc>
        <w:tc>
          <w:tcPr>
            <w:tcW w:w="794" w:type="dxa"/>
          </w:tcPr>
          <w:p w:rsidR="001D6A0B" w:rsidRDefault="001D6A0B">
            <w:pPr>
              <w:pStyle w:val="ConsPlusNormal"/>
              <w:jc w:val="center"/>
            </w:pPr>
          </w:p>
        </w:tc>
        <w:tc>
          <w:tcPr>
            <w:tcW w:w="1276" w:type="dxa"/>
          </w:tcPr>
          <w:p w:rsidR="001D6A0B" w:rsidRDefault="001D6A0B">
            <w:pPr>
              <w:pStyle w:val="ConsPlusNormal"/>
              <w:jc w:val="center"/>
            </w:pPr>
            <w:r>
              <w:t>49824,2</w:t>
            </w:r>
          </w:p>
        </w:tc>
        <w:tc>
          <w:tcPr>
            <w:tcW w:w="1316" w:type="dxa"/>
          </w:tcPr>
          <w:p w:rsidR="001D6A0B" w:rsidRDefault="001D6A0B">
            <w:pPr>
              <w:pStyle w:val="ConsPlusNormal"/>
              <w:jc w:val="center"/>
            </w:pPr>
            <w:r>
              <w:t>43925,7</w:t>
            </w:r>
          </w:p>
        </w:tc>
        <w:tc>
          <w:tcPr>
            <w:tcW w:w="1368" w:type="dxa"/>
          </w:tcPr>
          <w:p w:rsidR="001D6A0B" w:rsidRDefault="001D6A0B">
            <w:pPr>
              <w:pStyle w:val="ConsPlusNormal"/>
              <w:jc w:val="center"/>
            </w:pPr>
            <w:r>
              <w:t>43925,7</w:t>
            </w:r>
          </w:p>
        </w:tc>
        <w:tc>
          <w:tcPr>
            <w:tcW w:w="1285" w:type="dxa"/>
          </w:tcPr>
          <w:p w:rsidR="001D6A0B" w:rsidRDefault="001D6A0B">
            <w:pPr>
              <w:pStyle w:val="ConsPlusNormal"/>
              <w:jc w:val="center"/>
            </w:pPr>
            <w:r>
              <w:t>137675,6</w:t>
            </w:r>
          </w:p>
        </w:tc>
        <w:tc>
          <w:tcPr>
            <w:tcW w:w="2608" w:type="dxa"/>
          </w:tcPr>
          <w:p w:rsidR="001D6A0B" w:rsidRDefault="001D6A0B">
            <w:pPr>
              <w:pStyle w:val="ConsPlusNormal"/>
            </w:pPr>
          </w:p>
        </w:tc>
      </w:tr>
      <w:tr w:rsidR="001D6A0B">
        <w:tc>
          <w:tcPr>
            <w:tcW w:w="729" w:type="dxa"/>
          </w:tcPr>
          <w:p w:rsidR="001D6A0B" w:rsidRDefault="001D6A0B">
            <w:pPr>
              <w:pStyle w:val="ConsPlusNormal"/>
            </w:pPr>
          </w:p>
        </w:tc>
        <w:tc>
          <w:tcPr>
            <w:tcW w:w="3288" w:type="dxa"/>
          </w:tcPr>
          <w:p w:rsidR="001D6A0B" w:rsidRDefault="001D6A0B">
            <w:pPr>
              <w:pStyle w:val="ConsPlusNormal"/>
            </w:pPr>
            <w:r>
              <w:t>ГРБС</w:t>
            </w:r>
          </w:p>
        </w:tc>
        <w:tc>
          <w:tcPr>
            <w:tcW w:w="2324" w:type="dxa"/>
          </w:tcPr>
          <w:p w:rsidR="001D6A0B" w:rsidRDefault="001D6A0B">
            <w:pPr>
              <w:pStyle w:val="ConsPlusNormal"/>
            </w:pPr>
            <w:r>
              <w:t>МКУ "Управление капитального строительства"</w:t>
            </w:r>
          </w:p>
        </w:tc>
        <w:tc>
          <w:tcPr>
            <w:tcW w:w="1077" w:type="dxa"/>
          </w:tcPr>
          <w:p w:rsidR="001D6A0B" w:rsidRDefault="001D6A0B">
            <w:pPr>
              <w:pStyle w:val="ConsPlusNormal"/>
              <w:jc w:val="center"/>
            </w:pPr>
          </w:p>
        </w:tc>
        <w:tc>
          <w:tcPr>
            <w:tcW w:w="1077" w:type="dxa"/>
          </w:tcPr>
          <w:p w:rsidR="001D6A0B" w:rsidRDefault="001D6A0B">
            <w:pPr>
              <w:pStyle w:val="ConsPlusNormal"/>
              <w:jc w:val="center"/>
            </w:pPr>
          </w:p>
        </w:tc>
        <w:tc>
          <w:tcPr>
            <w:tcW w:w="1587" w:type="dxa"/>
          </w:tcPr>
          <w:p w:rsidR="001D6A0B" w:rsidRDefault="001D6A0B">
            <w:pPr>
              <w:pStyle w:val="ConsPlusNormal"/>
              <w:jc w:val="center"/>
            </w:pPr>
          </w:p>
        </w:tc>
        <w:tc>
          <w:tcPr>
            <w:tcW w:w="794" w:type="dxa"/>
          </w:tcPr>
          <w:p w:rsidR="001D6A0B" w:rsidRDefault="001D6A0B">
            <w:pPr>
              <w:pStyle w:val="ConsPlusNormal"/>
              <w:jc w:val="center"/>
            </w:pPr>
          </w:p>
        </w:tc>
        <w:tc>
          <w:tcPr>
            <w:tcW w:w="1276" w:type="dxa"/>
          </w:tcPr>
          <w:p w:rsidR="001D6A0B" w:rsidRDefault="001D6A0B">
            <w:pPr>
              <w:pStyle w:val="ConsPlusNormal"/>
              <w:jc w:val="center"/>
            </w:pPr>
            <w:r>
              <w:t>752,2</w:t>
            </w:r>
          </w:p>
        </w:tc>
        <w:tc>
          <w:tcPr>
            <w:tcW w:w="1316" w:type="dxa"/>
          </w:tcPr>
          <w:p w:rsidR="001D6A0B" w:rsidRDefault="001D6A0B">
            <w:pPr>
              <w:pStyle w:val="ConsPlusNormal"/>
              <w:jc w:val="center"/>
            </w:pPr>
            <w:r>
              <w:t>0,0</w:t>
            </w:r>
          </w:p>
        </w:tc>
        <w:tc>
          <w:tcPr>
            <w:tcW w:w="1368" w:type="dxa"/>
          </w:tcPr>
          <w:p w:rsidR="001D6A0B" w:rsidRDefault="001D6A0B">
            <w:pPr>
              <w:pStyle w:val="ConsPlusNormal"/>
              <w:jc w:val="center"/>
            </w:pPr>
            <w:r>
              <w:t>0,0</w:t>
            </w:r>
          </w:p>
        </w:tc>
        <w:tc>
          <w:tcPr>
            <w:tcW w:w="1285" w:type="dxa"/>
          </w:tcPr>
          <w:p w:rsidR="001D6A0B" w:rsidRDefault="001D6A0B">
            <w:pPr>
              <w:pStyle w:val="ConsPlusNormal"/>
              <w:jc w:val="center"/>
            </w:pPr>
            <w:r>
              <w:t>752,2</w:t>
            </w:r>
          </w:p>
        </w:tc>
        <w:tc>
          <w:tcPr>
            <w:tcW w:w="2608" w:type="dxa"/>
          </w:tcPr>
          <w:p w:rsidR="001D6A0B" w:rsidRDefault="001D6A0B">
            <w:pPr>
              <w:pStyle w:val="ConsPlusNormal"/>
            </w:pPr>
          </w:p>
        </w:tc>
      </w:tr>
    </w:tbl>
    <w:p w:rsidR="001D6A0B" w:rsidRDefault="001D6A0B">
      <w:pPr>
        <w:pStyle w:val="ConsPlusNormal"/>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1"/>
      </w:pPr>
      <w:r>
        <w:t>Приложение N 3</w:t>
      </w:r>
    </w:p>
    <w:p w:rsidR="001D6A0B" w:rsidRDefault="001D6A0B">
      <w:pPr>
        <w:pStyle w:val="ConsPlusNormal"/>
        <w:jc w:val="right"/>
      </w:pPr>
      <w:r>
        <w:t>к муниципальной программе</w:t>
      </w:r>
    </w:p>
    <w:p w:rsidR="001D6A0B" w:rsidRDefault="001D6A0B">
      <w:pPr>
        <w:pStyle w:val="ConsPlusNormal"/>
        <w:jc w:val="right"/>
      </w:pPr>
      <w:r>
        <w:t>города Ачинска "Обеспечение</w:t>
      </w:r>
    </w:p>
    <w:p w:rsidR="001D6A0B" w:rsidRDefault="001D6A0B">
      <w:pPr>
        <w:pStyle w:val="ConsPlusNormal"/>
        <w:jc w:val="right"/>
      </w:pPr>
      <w:r>
        <w:t>функционирования и модернизации</w:t>
      </w:r>
    </w:p>
    <w:p w:rsidR="001D6A0B" w:rsidRDefault="001D6A0B">
      <w:pPr>
        <w:pStyle w:val="ConsPlusNormal"/>
        <w:jc w:val="right"/>
      </w:pPr>
      <w:r>
        <w:t>объектов жилищно-коммунального</w:t>
      </w:r>
    </w:p>
    <w:p w:rsidR="001D6A0B" w:rsidRDefault="001D6A0B">
      <w:pPr>
        <w:pStyle w:val="ConsPlusNormal"/>
        <w:jc w:val="right"/>
      </w:pPr>
      <w:r>
        <w:lastRenderedPageBreak/>
        <w:t>хозяйства на 2014 - 2016 годы"</w:t>
      </w:r>
    </w:p>
    <w:p w:rsidR="001D6A0B" w:rsidRDefault="001D6A0B">
      <w:pPr>
        <w:pStyle w:val="ConsPlusNormal"/>
        <w:jc w:val="both"/>
      </w:pPr>
    </w:p>
    <w:p w:rsidR="001D6A0B" w:rsidRDefault="001D6A0B">
      <w:pPr>
        <w:pStyle w:val="ConsPlusNormal"/>
        <w:jc w:val="center"/>
      </w:pPr>
      <w:bookmarkStart w:id="12" w:name="P1963"/>
      <w:bookmarkEnd w:id="12"/>
      <w:r>
        <w:t>ИНФОРМАЦИЯ</w:t>
      </w:r>
    </w:p>
    <w:p w:rsidR="001D6A0B" w:rsidRDefault="001D6A0B">
      <w:pPr>
        <w:pStyle w:val="ConsPlusNormal"/>
        <w:jc w:val="center"/>
      </w:pPr>
      <w:r>
        <w:t>О РАСПРЕДЕЛЕНИИ ПЛАНИРУЕМЫХ РАСХОДОВ ПО ОТДЕЛЬНЫМ</w:t>
      </w:r>
    </w:p>
    <w:p w:rsidR="001D6A0B" w:rsidRDefault="001D6A0B">
      <w:pPr>
        <w:pStyle w:val="ConsPlusNormal"/>
        <w:jc w:val="center"/>
      </w:pPr>
      <w:r>
        <w:t>МЕРОПРИЯТИЯМ ПРОГРАММЫ, ПО ПОДПРОГРАММАМ МУНИЦИПАЛЬНОЙ</w:t>
      </w:r>
    </w:p>
    <w:p w:rsidR="001D6A0B" w:rsidRDefault="001D6A0B">
      <w:pPr>
        <w:pStyle w:val="ConsPlusNormal"/>
        <w:jc w:val="center"/>
      </w:pPr>
      <w:r>
        <w:t>ПРОГРАММЫ ГОРОДА АЧИНСКА</w:t>
      </w:r>
    </w:p>
    <w:p w:rsidR="001D6A0B" w:rsidRDefault="001D6A0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center"/>
            </w:pPr>
            <w:r>
              <w:rPr>
                <w:color w:val="392C69"/>
              </w:rPr>
              <w:t>Список изменяющих документов</w:t>
            </w:r>
          </w:p>
          <w:p w:rsidR="001D6A0B" w:rsidRDefault="001D6A0B">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 Ачинска Красноярского края</w:t>
            </w:r>
          </w:p>
          <w:p w:rsidR="001D6A0B" w:rsidRDefault="001D6A0B">
            <w:pPr>
              <w:pStyle w:val="ConsPlusNormal"/>
              <w:jc w:val="center"/>
            </w:pPr>
            <w:r>
              <w:rPr>
                <w:color w:val="392C69"/>
              </w:rPr>
              <w:t>от 05.11.2014 N 483-п)</w:t>
            </w:r>
          </w:p>
        </w:tc>
      </w:tr>
    </w:tbl>
    <w:p w:rsidR="001D6A0B" w:rsidRDefault="001D6A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324"/>
        <w:gridCol w:w="3515"/>
        <w:gridCol w:w="2324"/>
        <w:gridCol w:w="1077"/>
        <w:gridCol w:w="1077"/>
        <w:gridCol w:w="964"/>
        <w:gridCol w:w="737"/>
        <w:gridCol w:w="1474"/>
        <w:gridCol w:w="1304"/>
        <w:gridCol w:w="1304"/>
        <w:gridCol w:w="1474"/>
      </w:tblGrid>
      <w:tr w:rsidR="001D6A0B">
        <w:tc>
          <w:tcPr>
            <w:tcW w:w="724" w:type="dxa"/>
            <w:vMerge w:val="restart"/>
          </w:tcPr>
          <w:p w:rsidR="001D6A0B" w:rsidRDefault="001D6A0B">
            <w:pPr>
              <w:pStyle w:val="ConsPlusNormal"/>
              <w:jc w:val="center"/>
            </w:pPr>
            <w:r>
              <w:t>N п/п</w:t>
            </w:r>
          </w:p>
        </w:tc>
        <w:tc>
          <w:tcPr>
            <w:tcW w:w="2324" w:type="dxa"/>
            <w:vMerge w:val="restart"/>
          </w:tcPr>
          <w:p w:rsidR="001D6A0B" w:rsidRDefault="001D6A0B">
            <w:pPr>
              <w:pStyle w:val="ConsPlusNormal"/>
              <w:jc w:val="center"/>
            </w:pPr>
            <w:r>
              <w:t>Статус</w:t>
            </w:r>
          </w:p>
        </w:tc>
        <w:tc>
          <w:tcPr>
            <w:tcW w:w="3515" w:type="dxa"/>
            <w:vMerge w:val="restart"/>
          </w:tcPr>
          <w:p w:rsidR="001D6A0B" w:rsidRDefault="001D6A0B">
            <w:pPr>
              <w:pStyle w:val="ConsPlusNormal"/>
              <w:jc w:val="center"/>
            </w:pPr>
            <w:r>
              <w:t>Наименование муниципальной программы, подпрограммы муниципальной программы</w:t>
            </w:r>
          </w:p>
        </w:tc>
        <w:tc>
          <w:tcPr>
            <w:tcW w:w="2324" w:type="dxa"/>
            <w:vMerge w:val="restart"/>
          </w:tcPr>
          <w:p w:rsidR="001D6A0B" w:rsidRDefault="001D6A0B">
            <w:pPr>
              <w:pStyle w:val="ConsPlusNormal"/>
              <w:jc w:val="center"/>
            </w:pPr>
            <w:r>
              <w:t>ГРБС</w:t>
            </w:r>
          </w:p>
        </w:tc>
        <w:tc>
          <w:tcPr>
            <w:tcW w:w="3855" w:type="dxa"/>
            <w:gridSpan w:val="4"/>
          </w:tcPr>
          <w:p w:rsidR="001D6A0B" w:rsidRDefault="001D6A0B">
            <w:pPr>
              <w:pStyle w:val="ConsPlusNormal"/>
              <w:jc w:val="center"/>
            </w:pPr>
            <w:r>
              <w:t>Код бюджетной классификации</w:t>
            </w:r>
          </w:p>
        </w:tc>
        <w:tc>
          <w:tcPr>
            <w:tcW w:w="5556" w:type="dxa"/>
            <w:gridSpan w:val="4"/>
          </w:tcPr>
          <w:p w:rsidR="001D6A0B" w:rsidRDefault="001D6A0B">
            <w:pPr>
              <w:pStyle w:val="ConsPlusNormal"/>
              <w:jc w:val="center"/>
            </w:pPr>
            <w:r>
              <w:t>Расходы (тыс. руб.), годы</w:t>
            </w:r>
          </w:p>
        </w:tc>
      </w:tr>
      <w:tr w:rsidR="001D6A0B">
        <w:tc>
          <w:tcPr>
            <w:tcW w:w="724" w:type="dxa"/>
            <w:vMerge/>
          </w:tcPr>
          <w:p w:rsidR="001D6A0B" w:rsidRDefault="001D6A0B"/>
        </w:tc>
        <w:tc>
          <w:tcPr>
            <w:tcW w:w="2324" w:type="dxa"/>
            <w:vMerge/>
          </w:tcPr>
          <w:p w:rsidR="001D6A0B" w:rsidRDefault="001D6A0B"/>
        </w:tc>
        <w:tc>
          <w:tcPr>
            <w:tcW w:w="3515" w:type="dxa"/>
            <w:vMerge/>
          </w:tcPr>
          <w:p w:rsidR="001D6A0B" w:rsidRDefault="001D6A0B"/>
        </w:tc>
        <w:tc>
          <w:tcPr>
            <w:tcW w:w="2324" w:type="dxa"/>
            <w:vMerge/>
          </w:tcPr>
          <w:p w:rsidR="001D6A0B" w:rsidRDefault="001D6A0B"/>
        </w:tc>
        <w:tc>
          <w:tcPr>
            <w:tcW w:w="1077" w:type="dxa"/>
          </w:tcPr>
          <w:p w:rsidR="001D6A0B" w:rsidRDefault="001D6A0B">
            <w:pPr>
              <w:pStyle w:val="ConsPlusNormal"/>
              <w:jc w:val="center"/>
            </w:pPr>
            <w:r>
              <w:t>ГРБС</w:t>
            </w:r>
          </w:p>
        </w:tc>
        <w:tc>
          <w:tcPr>
            <w:tcW w:w="1077" w:type="dxa"/>
          </w:tcPr>
          <w:p w:rsidR="001D6A0B" w:rsidRDefault="001D6A0B">
            <w:pPr>
              <w:pStyle w:val="ConsPlusNormal"/>
              <w:jc w:val="center"/>
            </w:pPr>
            <w:r>
              <w:t>Рз Пр</w:t>
            </w:r>
          </w:p>
        </w:tc>
        <w:tc>
          <w:tcPr>
            <w:tcW w:w="964" w:type="dxa"/>
          </w:tcPr>
          <w:p w:rsidR="001D6A0B" w:rsidRDefault="001D6A0B">
            <w:pPr>
              <w:pStyle w:val="ConsPlusNormal"/>
              <w:jc w:val="center"/>
            </w:pPr>
            <w:r>
              <w:t>ЦСР</w:t>
            </w:r>
          </w:p>
        </w:tc>
        <w:tc>
          <w:tcPr>
            <w:tcW w:w="737" w:type="dxa"/>
          </w:tcPr>
          <w:p w:rsidR="001D6A0B" w:rsidRDefault="001D6A0B">
            <w:pPr>
              <w:pStyle w:val="ConsPlusNormal"/>
              <w:jc w:val="center"/>
            </w:pPr>
            <w:r>
              <w:t>ВР</w:t>
            </w:r>
          </w:p>
        </w:tc>
        <w:tc>
          <w:tcPr>
            <w:tcW w:w="1474" w:type="dxa"/>
          </w:tcPr>
          <w:p w:rsidR="001D6A0B" w:rsidRDefault="001D6A0B">
            <w:pPr>
              <w:pStyle w:val="ConsPlusNormal"/>
              <w:jc w:val="center"/>
            </w:pPr>
            <w:r>
              <w:t>2014 год</w:t>
            </w:r>
          </w:p>
        </w:tc>
        <w:tc>
          <w:tcPr>
            <w:tcW w:w="1304" w:type="dxa"/>
          </w:tcPr>
          <w:p w:rsidR="001D6A0B" w:rsidRDefault="001D6A0B">
            <w:pPr>
              <w:pStyle w:val="ConsPlusNormal"/>
              <w:jc w:val="center"/>
            </w:pPr>
            <w:r>
              <w:t>2015 год</w:t>
            </w:r>
          </w:p>
        </w:tc>
        <w:tc>
          <w:tcPr>
            <w:tcW w:w="1304" w:type="dxa"/>
          </w:tcPr>
          <w:p w:rsidR="001D6A0B" w:rsidRDefault="001D6A0B">
            <w:pPr>
              <w:pStyle w:val="ConsPlusNormal"/>
              <w:jc w:val="center"/>
            </w:pPr>
            <w:r>
              <w:t>2016 год</w:t>
            </w:r>
          </w:p>
        </w:tc>
        <w:tc>
          <w:tcPr>
            <w:tcW w:w="1474" w:type="dxa"/>
          </w:tcPr>
          <w:p w:rsidR="001D6A0B" w:rsidRDefault="001D6A0B">
            <w:pPr>
              <w:pStyle w:val="ConsPlusNormal"/>
              <w:jc w:val="center"/>
            </w:pPr>
            <w:r>
              <w:t>Итого на период</w:t>
            </w:r>
          </w:p>
        </w:tc>
      </w:tr>
      <w:tr w:rsidR="001D6A0B">
        <w:tc>
          <w:tcPr>
            <w:tcW w:w="724" w:type="dxa"/>
          </w:tcPr>
          <w:p w:rsidR="001D6A0B" w:rsidRDefault="001D6A0B">
            <w:pPr>
              <w:pStyle w:val="ConsPlusNormal"/>
              <w:jc w:val="center"/>
            </w:pPr>
            <w:r>
              <w:t>1</w:t>
            </w:r>
          </w:p>
        </w:tc>
        <w:tc>
          <w:tcPr>
            <w:tcW w:w="2324" w:type="dxa"/>
          </w:tcPr>
          <w:p w:rsidR="001D6A0B" w:rsidRDefault="001D6A0B">
            <w:pPr>
              <w:pStyle w:val="ConsPlusNormal"/>
              <w:jc w:val="center"/>
            </w:pPr>
            <w:r>
              <w:t>2</w:t>
            </w:r>
          </w:p>
        </w:tc>
        <w:tc>
          <w:tcPr>
            <w:tcW w:w="3515" w:type="dxa"/>
          </w:tcPr>
          <w:p w:rsidR="001D6A0B" w:rsidRDefault="001D6A0B">
            <w:pPr>
              <w:pStyle w:val="ConsPlusNormal"/>
              <w:jc w:val="center"/>
            </w:pPr>
            <w:r>
              <w:t>3</w:t>
            </w:r>
          </w:p>
        </w:tc>
        <w:tc>
          <w:tcPr>
            <w:tcW w:w="2324" w:type="dxa"/>
          </w:tcPr>
          <w:p w:rsidR="001D6A0B" w:rsidRDefault="001D6A0B">
            <w:pPr>
              <w:pStyle w:val="ConsPlusNormal"/>
              <w:jc w:val="center"/>
            </w:pPr>
            <w:r>
              <w:t>4</w:t>
            </w:r>
          </w:p>
        </w:tc>
        <w:tc>
          <w:tcPr>
            <w:tcW w:w="1077" w:type="dxa"/>
          </w:tcPr>
          <w:p w:rsidR="001D6A0B" w:rsidRDefault="001D6A0B">
            <w:pPr>
              <w:pStyle w:val="ConsPlusNormal"/>
              <w:jc w:val="center"/>
            </w:pPr>
            <w:r>
              <w:t>5</w:t>
            </w:r>
          </w:p>
        </w:tc>
        <w:tc>
          <w:tcPr>
            <w:tcW w:w="1077" w:type="dxa"/>
          </w:tcPr>
          <w:p w:rsidR="001D6A0B" w:rsidRDefault="001D6A0B">
            <w:pPr>
              <w:pStyle w:val="ConsPlusNormal"/>
              <w:jc w:val="center"/>
            </w:pPr>
            <w:r>
              <w:t>6</w:t>
            </w:r>
          </w:p>
        </w:tc>
        <w:tc>
          <w:tcPr>
            <w:tcW w:w="964" w:type="dxa"/>
          </w:tcPr>
          <w:p w:rsidR="001D6A0B" w:rsidRDefault="001D6A0B">
            <w:pPr>
              <w:pStyle w:val="ConsPlusNormal"/>
              <w:jc w:val="center"/>
            </w:pPr>
            <w:r>
              <w:t>7</w:t>
            </w:r>
          </w:p>
        </w:tc>
        <w:tc>
          <w:tcPr>
            <w:tcW w:w="737" w:type="dxa"/>
          </w:tcPr>
          <w:p w:rsidR="001D6A0B" w:rsidRDefault="001D6A0B">
            <w:pPr>
              <w:pStyle w:val="ConsPlusNormal"/>
              <w:jc w:val="center"/>
            </w:pPr>
            <w:r>
              <w:t>8</w:t>
            </w:r>
          </w:p>
        </w:tc>
        <w:tc>
          <w:tcPr>
            <w:tcW w:w="1474" w:type="dxa"/>
          </w:tcPr>
          <w:p w:rsidR="001D6A0B" w:rsidRDefault="001D6A0B">
            <w:pPr>
              <w:pStyle w:val="ConsPlusNormal"/>
              <w:jc w:val="center"/>
            </w:pPr>
            <w:r>
              <w:t>9</w:t>
            </w:r>
          </w:p>
        </w:tc>
        <w:tc>
          <w:tcPr>
            <w:tcW w:w="1304" w:type="dxa"/>
          </w:tcPr>
          <w:p w:rsidR="001D6A0B" w:rsidRDefault="001D6A0B">
            <w:pPr>
              <w:pStyle w:val="ConsPlusNormal"/>
              <w:jc w:val="center"/>
            </w:pPr>
            <w:r>
              <w:t>10</w:t>
            </w:r>
          </w:p>
        </w:tc>
        <w:tc>
          <w:tcPr>
            <w:tcW w:w="1304" w:type="dxa"/>
          </w:tcPr>
          <w:p w:rsidR="001D6A0B" w:rsidRDefault="001D6A0B">
            <w:pPr>
              <w:pStyle w:val="ConsPlusNormal"/>
              <w:jc w:val="center"/>
            </w:pPr>
            <w:r>
              <w:t>11</w:t>
            </w:r>
          </w:p>
        </w:tc>
        <w:tc>
          <w:tcPr>
            <w:tcW w:w="1474" w:type="dxa"/>
          </w:tcPr>
          <w:p w:rsidR="001D6A0B" w:rsidRDefault="001D6A0B">
            <w:pPr>
              <w:pStyle w:val="ConsPlusNormal"/>
              <w:jc w:val="center"/>
            </w:pPr>
            <w:r>
              <w:t>12</w:t>
            </w:r>
          </w:p>
        </w:tc>
      </w:tr>
      <w:tr w:rsidR="001D6A0B">
        <w:tc>
          <w:tcPr>
            <w:tcW w:w="724" w:type="dxa"/>
            <w:vMerge w:val="restart"/>
          </w:tcPr>
          <w:p w:rsidR="001D6A0B" w:rsidRDefault="001D6A0B">
            <w:pPr>
              <w:pStyle w:val="ConsPlusNormal"/>
            </w:pPr>
            <w:r>
              <w:t>1</w:t>
            </w:r>
          </w:p>
        </w:tc>
        <w:tc>
          <w:tcPr>
            <w:tcW w:w="2324" w:type="dxa"/>
            <w:vMerge w:val="restart"/>
          </w:tcPr>
          <w:p w:rsidR="001D6A0B" w:rsidRDefault="001D6A0B">
            <w:pPr>
              <w:pStyle w:val="ConsPlusNormal"/>
            </w:pPr>
            <w:r>
              <w:t>Муниципальная программа</w:t>
            </w:r>
          </w:p>
        </w:tc>
        <w:tc>
          <w:tcPr>
            <w:tcW w:w="3515" w:type="dxa"/>
            <w:vMerge w:val="restart"/>
          </w:tcPr>
          <w:p w:rsidR="001D6A0B" w:rsidRDefault="001D6A0B">
            <w:pPr>
              <w:pStyle w:val="ConsPlusNormal"/>
            </w:pPr>
            <w:r>
              <w:t>Обеспечение функционирования и модернизации объектов жилищно-коммунального хозяйства на 2014 - 2016 годы</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х</w:t>
            </w:r>
          </w:p>
        </w:tc>
        <w:tc>
          <w:tcPr>
            <w:tcW w:w="964" w:type="dxa"/>
          </w:tcPr>
          <w:p w:rsidR="001D6A0B" w:rsidRDefault="001D6A0B">
            <w:pPr>
              <w:pStyle w:val="ConsPlusNormal"/>
              <w:jc w:val="center"/>
            </w:pPr>
            <w:r>
              <w:t>х</w:t>
            </w:r>
          </w:p>
        </w:tc>
        <w:tc>
          <w:tcPr>
            <w:tcW w:w="737" w:type="dxa"/>
          </w:tcPr>
          <w:p w:rsidR="001D6A0B" w:rsidRDefault="001D6A0B">
            <w:pPr>
              <w:pStyle w:val="ConsPlusNormal"/>
              <w:jc w:val="center"/>
            </w:pPr>
            <w:r>
              <w:t>х</w:t>
            </w:r>
          </w:p>
        </w:tc>
        <w:tc>
          <w:tcPr>
            <w:tcW w:w="1474" w:type="dxa"/>
          </w:tcPr>
          <w:p w:rsidR="001D6A0B" w:rsidRDefault="001D6A0B">
            <w:pPr>
              <w:pStyle w:val="ConsPlusNormal"/>
              <w:jc w:val="center"/>
            </w:pPr>
            <w:r>
              <w:t>125530,9</w:t>
            </w:r>
          </w:p>
        </w:tc>
        <w:tc>
          <w:tcPr>
            <w:tcW w:w="1304" w:type="dxa"/>
          </w:tcPr>
          <w:p w:rsidR="001D6A0B" w:rsidRDefault="001D6A0B">
            <w:pPr>
              <w:pStyle w:val="ConsPlusNormal"/>
              <w:jc w:val="center"/>
            </w:pPr>
            <w:r>
              <w:t>97355,9</w:t>
            </w:r>
          </w:p>
        </w:tc>
        <w:tc>
          <w:tcPr>
            <w:tcW w:w="1304" w:type="dxa"/>
          </w:tcPr>
          <w:p w:rsidR="001D6A0B" w:rsidRDefault="001D6A0B">
            <w:pPr>
              <w:pStyle w:val="ConsPlusNormal"/>
              <w:jc w:val="center"/>
            </w:pPr>
            <w:r>
              <w:t>71712,8</w:t>
            </w:r>
          </w:p>
        </w:tc>
        <w:tc>
          <w:tcPr>
            <w:tcW w:w="1474" w:type="dxa"/>
          </w:tcPr>
          <w:p w:rsidR="001D6A0B" w:rsidRDefault="001D6A0B">
            <w:pPr>
              <w:pStyle w:val="ConsPlusNormal"/>
              <w:jc w:val="center"/>
            </w:pPr>
            <w:r>
              <w:t>294599,6</w:t>
            </w:r>
          </w:p>
        </w:tc>
      </w:tr>
      <w:tr w:rsidR="001D6A0B">
        <w:tc>
          <w:tcPr>
            <w:tcW w:w="724" w:type="dxa"/>
            <w:vMerge/>
          </w:tcPr>
          <w:p w:rsidR="001D6A0B" w:rsidRDefault="001D6A0B"/>
        </w:tc>
        <w:tc>
          <w:tcPr>
            <w:tcW w:w="2324" w:type="dxa"/>
            <w:vMerge/>
          </w:tcPr>
          <w:p w:rsidR="001D6A0B" w:rsidRDefault="001D6A0B"/>
        </w:tc>
        <w:tc>
          <w:tcPr>
            <w:tcW w:w="3515" w:type="dxa"/>
            <w:vMerge/>
          </w:tcPr>
          <w:p w:rsidR="001D6A0B" w:rsidRDefault="001D6A0B"/>
        </w:tc>
        <w:tc>
          <w:tcPr>
            <w:tcW w:w="2324" w:type="dxa"/>
          </w:tcPr>
          <w:p w:rsidR="001D6A0B" w:rsidRDefault="001D6A0B">
            <w:pPr>
              <w:pStyle w:val="ConsPlusNormal"/>
            </w:pPr>
            <w:r>
              <w:t>МКУ "Управление капитального строительства"</w:t>
            </w:r>
          </w:p>
        </w:tc>
        <w:tc>
          <w:tcPr>
            <w:tcW w:w="1077" w:type="dxa"/>
          </w:tcPr>
          <w:p w:rsidR="001D6A0B" w:rsidRDefault="001D6A0B">
            <w:pPr>
              <w:pStyle w:val="ConsPlusNormal"/>
              <w:jc w:val="center"/>
            </w:pPr>
            <w:r>
              <w:t>133</w:t>
            </w:r>
          </w:p>
        </w:tc>
        <w:tc>
          <w:tcPr>
            <w:tcW w:w="1077" w:type="dxa"/>
          </w:tcPr>
          <w:p w:rsidR="001D6A0B" w:rsidRDefault="001D6A0B">
            <w:pPr>
              <w:pStyle w:val="ConsPlusNormal"/>
              <w:jc w:val="center"/>
            </w:pPr>
            <w:r>
              <w:t>х</w:t>
            </w:r>
          </w:p>
        </w:tc>
        <w:tc>
          <w:tcPr>
            <w:tcW w:w="964" w:type="dxa"/>
          </w:tcPr>
          <w:p w:rsidR="001D6A0B" w:rsidRDefault="001D6A0B">
            <w:pPr>
              <w:pStyle w:val="ConsPlusNormal"/>
              <w:jc w:val="center"/>
            </w:pPr>
            <w:r>
              <w:t>х</w:t>
            </w:r>
          </w:p>
        </w:tc>
        <w:tc>
          <w:tcPr>
            <w:tcW w:w="737" w:type="dxa"/>
          </w:tcPr>
          <w:p w:rsidR="001D6A0B" w:rsidRDefault="001D6A0B">
            <w:pPr>
              <w:pStyle w:val="ConsPlusNormal"/>
              <w:jc w:val="center"/>
            </w:pPr>
            <w:r>
              <w:t>х</w:t>
            </w:r>
          </w:p>
        </w:tc>
        <w:tc>
          <w:tcPr>
            <w:tcW w:w="1474" w:type="dxa"/>
          </w:tcPr>
          <w:p w:rsidR="001D6A0B" w:rsidRDefault="001D6A0B">
            <w:pPr>
              <w:pStyle w:val="ConsPlusNormal"/>
              <w:jc w:val="center"/>
            </w:pPr>
            <w:r>
              <w:t>752,2</w:t>
            </w:r>
          </w:p>
        </w:tc>
        <w:tc>
          <w:tcPr>
            <w:tcW w:w="1304" w:type="dxa"/>
          </w:tcPr>
          <w:p w:rsidR="001D6A0B" w:rsidRDefault="001D6A0B">
            <w:pPr>
              <w:pStyle w:val="ConsPlusNormal"/>
              <w:jc w:val="center"/>
            </w:pPr>
            <w:r>
              <w:t>0,0</w:t>
            </w:r>
          </w:p>
        </w:tc>
        <w:tc>
          <w:tcPr>
            <w:tcW w:w="1304" w:type="dxa"/>
          </w:tcPr>
          <w:p w:rsidR="001D6A0B" w:rsidRDefault="001D6A0B">
            <w:pPr>
              <w:pStyle w:val="ConsPlusNormal"/>
              <w:jc w:val="center"/>
            </w:pPr>
            <w:r>
              <w:t>0,0</w:t>
            </w:r>
          </w:p>
        </w:tc>
        <w:tc>
          <w:tcPr>
            <w:tcW w:w="1474" w:type="dxa"/>
          </w:tcPr>
          <w:p w:rsidR="001D6A0B" w:rsidRDefault="001D6A0B">
            <w:pPr>
              <w:pStyle w:val="ConsPlusNormal"/>
              <w:jc w:val="center"/>
            </w:pPr>
            <w:r>
              <w:t>752,2</w:t>
            </w:r>
          </w:p>
        </w:tc>
      </w:tr>
      <w:tr w:rsidR="001D6A0B">
        <w:tc>
          <w:tcPr>
            <w:tcW w:w="724" w:type="dxa"/>
          </w:tcPr>
          <w:p w:rsidR="001D6A0B" w:rsidRDefault="001D6A0B">
            <w:pPr>
              <w:pStyle w:val="ConsPlusNormal"/>
            </w:pPr>
            <w:r>
              <w:t>2</w:t>
            </w:r>
          </w:p>
        </w:tc>
        <w:tc>
          <w:tcPr>
            <w:tcW w:w="2324" w:type="dxa"/>
          </w:tcPr>
          <w:p w:rsidR="001D6A0B" w:rsidRDefault="001D6A0B">
            <w:pPr>
              <w:pStyle w:val="ConsPlusNormal"/>
            </w:pPr>
            <w:hyperlink w:anchor="P776" w:history="1">
              <w:r>
                <w:rPr>
                  <w:color w:val="0000FF"/>
                </w:rPr>
                <w:t>Подпрограмма 1</w:t>
              </w:r>
            </w:hyperlink>
          </w:p>
        </w:tc>
        <w:tc>
          <w:tcPr>
            <w:tcW w:w="3515" w:type="dxa"/>
          </w:tcPr>
          <w:p w:rsidR="001D6A0B" w:rsidRDefault="001D6A0B">
            <w:pPr>
              <w:pStyle w:val="ConsPlusNormal"/>
            </w:pPr>
            <w:r>
              <w:t>Модернизация, реконструкция и капитальный ремонт объектов жилищно-коммунальной инфраструктуры города Ачинска на 2014 - 2016 годы</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х</w:t>
            </w:r>
          </w:p>
        </w:tc>
        <w:tc>
          <w:tcPr>
            <w:tcW w:w="964" w:type="dxa"/>
          </w:tcPr>
          <w:p w:rsidR="001D6A0B" w:rsidRDefault="001D6A0B">
            <w:pPr>
              <w:pStyle w:val="ConsPlusNormal"/>
              <w:jc w:val="center"/>
            </w:pPr>
            <w:r>
              <w:t>х</w:t>
            </w:r>
          </w:p>
        </w:tc>
        <w:tc>
          <w:tcPr>
            <w:tcW w:w="737" w:type="dxa"/>
          </w:tcPr>
          <w:p w:rsidR="001D6A0B" w:rsidRDefault="001D6A0B">
            <w:pPr>
              <w:pStyle w:val="ConsPlusNormal"/>
              <w:jc w:val="center"/>
            </w:pPr>
            <w:r>
              <w:t>х</w:t>
            </w:r>
          </w:p>
        </w:tc>
        <w:tc>
          <w:tcPr>
            <w:tcW w:w="1474" w:type="dxa"/>
          </w:tcPr>
          <w:p w:rsidR="001D6A0B" w:rsidRDefault="001D6A0B">
            <w:pPr>
              <w:pStyle w:val="ConsPlusNormal"/>
              <w:jc w:val="center"/>
            </w:pPr>
            <w:r>
              <w:t>75706,7</w:t>
            </w:r>
          </w:p>
        </w:tc>
        <w:tc>
          <w:tcPr>
            <w:tcW w:w="1304" w:type="dxa"/>
          </w:tcPr>
          <w:p w:rsidR="001D6A0B" w:rsidRDefault="001D6A0B">
            <w:pPr>
              <w:pStyle w:val="ConsPlusNormal"/>
              <w:jc w:val="center"/>
            </w:pPr>
            <w:r>
              <w:t>53430,2</w:t>
            </w:r>
          </w:p>
        </w:tc>
        <w:tc>
          <w:tcPr>
            <w:tcW w:w="1304" w:type="dxa"/>
          </w:tcPr>
          <w:p w:rsidR="001D6A0B" w:rsidRDefault="001D6A0B">
            <w:pPr>
              <w:pStyle w:val="ConsPlusNormal"/>
              <w:jc w:val="center"/>
            </w:pPr>
            <w:r>
              <w:t>27787,1</w:t>
            </w:r>
          </w:p>
        </w:tc>
        <w:tc>
          <w:tcPr>
            <w:tcW w:w="1474" w:type="dxa"/>
          </w:tcPr>
          <w:p w:rsidR="001D6A0B" w:rsidRDefault="001D6A0B">
            <w:pPr>
              <w:pStyle w:val="ConsPlusNormal"/>
              <w:jc w:val="center"/>
            </w:pPr>
            <w:r>
              <w:t>156924,0</w:t>
            </w:r>
          </w:p>
        </w:tc>
      </w:tr>
      <w:tr w:rsidR="001D6A0B">
        <w:tc>
          <w:tcPr>
            <w:tcW w:w="724" w:type="dxa"/>
            <w:vMerge w:val="restart"/>
          </w:tcPr>
          <w:p w:rsidR="001D6A0B" w:rsidRDefault="001D6A0B">
            <w:pPr>
              <w:pStyle w:val="ConsPlusNormal"/>
            </w:pPr>
            <w:r>
              <w:t>3</w:t>
            </w:r>
          </w:p>
        </w:tc>
        <w:tc>
          <w:tcPr>
            <w:tcW w:w="2324" w:type="dxa"/>
            <w:vMerge w:val="restart"/>
          </w:tcPr>
          <w:p w:rsidR="001D6A0B" w:rsidRDefault="001D6A0B">
            <w:pPr>
              <w:pStyle w:val="ConsPlusNormal"/>
            </w:pPr>
            <w:hyperlink w:anchor="P1310" w:history="1">
              <w:r>
                <w:rPr>
                  <w:color w:val="0000FF"/>
                </w:rPr>
                <w:t>Подпрограмма 2</w:t>
              </w:r>
            </w:hyperlink>
          </w:p>
        </w:tc>
        <w:tc>
          <w:tcPr>
            <w:tcW w:w="3515" w:type="dxa"/>
            <w:vMerge w:val="restart"/>
          </w:tcPr>
          <w:p w:rsidR="001D6A0B" w:rsidRDefault="001D6A0B">
            <w:pPr>
              <w:pStyle w:val="ConsPlusNormal"/>
            </w:pPr>
            <w:r>
              <w:t>Благоустройство территории города Ачинска на 2014 - 2016 годы</w:t>
            </w:r>
          </w:p>
        </w:tc>
        <w:tc>
          <w:tcPr>
            <w:tcW w:w="2324" w:type="dxa"/>
          </w:tcPr>
          <w:p w:rsidR="001D6A0B" w:rsidRDefault="001D6A0B">
            <w:pPr>
              <w:pStyle w:val="ConsPlusNormal"/>
            </w:pPr>
            <w:r>
              <w:t>Администрация города Ачинска</w:t>
            </w:r>
          </w:p>
        </w:tc>
        <w:tc>
          <w:tcPr>
            <w:tcW w:w="1077" w:type="dxa"/>
          </w:tcPr>
          <w:p w:rsidR="001D6A0B" w:rsidRDefault="001D6A0B">
            <w:pPr>
              <w:pStyle w:val="ConsPlusNormal"/>
              <w:jc w:val="center"/>
            </w:pPr>
            <w:r>
              <w:t>730</w:t>
            </w:r>
          </w:p>
        </w:tc>
        <w:tc>
          <w:tcPr>
            <w:tcW w:w="1077" w:type="dxa"/>
          </w:tcPr>
          <w:p w:rsidR="001D6A0B" w:rsidRDefault="001D6A0B">
            <w:pPr>
              <w:pStyle w:val="ConsPlusNormal"/>
              <w:jc w:val="center"/>
            </w:pPr>
            <w:r>
              <w:t>х</w:t>
            </w:r>
          </w:p>
        </w:tc>
        <w:tc>
          <w:tcPr>
            <w:tcW w:w="964" w:type="dxa"/>
          </w:tcPr>
          <w:p w:rsidR="001D6A0B" w:rsidRDefault="001D6A0B">
            <w:pPr>
              <w:pStyle w:val="ConsPlusNormal"/>
              <w:jc w:val="center"/>
            </w:pPr>
            <w:r>
              <w:t>х</w:t>
            </w:r>
          </w:p>
        </w:tc>
        <w:tc>
          <w:tcPr>
            <w:tcW w:w="737" w:type="dxa"/>
          </w:tcPr>
          <w:p w:rsidR="001D6A0B" w:rsidRDefault="001D6A0B">
            <w:pPr>
              <w:pStyle w:val="ConsPlusNormal"/>
              <w:jc w:val="center"/>
            </w:pPr>
            <w:r>
              <w:t>х</w:t>
            </w:r>
          </w:p>
        </w:tc>
        <w:tc>
          <w:tcPr>
            <w:tcW w:w="1474" w:type="dxa"/>
          </w:tcPr>
          <w:p w:rsidR="001D6A0B" w:rsidRDefault="001D6A0B">
            <w:pPr>
              <w:pStyle w:val="ConsPlusNormal"/>
              <w:jc w:val="center"/>
            </w:pPr>
            <w:r>
              <w:t>49925,7</w:t>
            </w:r>
          </w:p>
        </w:tc>
        <w:tc>
          <w:tcPr>
            <w:tcW w:w="1304" w:type="dxa"/>
          </w:tcPr>
          <w:p w:rsidR="001D6A0B" w:rsidRDefault="001D6A0B">
            <w:pPr>
              <w:pStyle w:val="ConsPlusNormal"/>
              <w:jc w:val="center"/>
            </w:pPr>
            <w:r>
              <w:t>43925,7</w:t>
            </w:r>
          </w:p>
        </w:tc>
        <w:tc>
          <w:tcPr>
            <w:tcW w:w="1304" w:type="dxa"/>
          </w:tcPr>
          <w:p w:rsidR="001D6A0B" w:rsidRDefault="001D6A0B">
            <w:pPr>
              <w:pStyle w:val="ConsPlusNormal"/>
              <w:jc w:val="center"/>
            </w:pPr>
            <w:r>
              <w:t>43925,7</w:t>
            </w:r>
          </w:p>
        </w:tc>
        <w:tc>
          <w:tcPr>
            <w:tcW w:w="1474" w:type="dxa"/>
          </w:tcPr>
          <w:p w:rsidR="001D6A0B" w:rsidRDefault="001D6A0B">
            <w:pPr>
              <w:pStyle w:val="ConsPlusNormal"/>
              <w:jc w:val="center"/>
            </w:pPr>
            <w:r>
              <w:t>137675,6</w:t>
            </w:r>
          </w:p>
        </w:tc>
      </w:tr>
      <w:tr w:rsidR="001D6A0B">
        <w:tc>
          <w:tcPr>
            <w:tcW w:w="724" w:type="dxa"/>
            <w:vMerge/>
          </w:tcPr>
          <w:p w:rsidR="001D6A0B" w:rsidRDefault="001D6A0B"/>
        </w:tc>
        <w:tc>
          <w:tcPr>
            <w:tcW w:w="2324" w:type="dxa"/>
            <w:vMerge/>
          </w:tcPr>
          <w:p w:rsidR="001D6A0B" w:rsidRDefault="001D6A0B"/>
        </w:tc>
        <w:tc>
          <w:tcPr>
            <w:tcW w:w="3515" w:type="dxa"/>
            <w:vMerge/>
          </w:tcPr>
          <w:p w:rsidR="001D6A0B" w:rsidRDefault="001D6A0B"/>
        </w:tc>
        <w:tc>
          <w:tcPr>
            <w:tcW w:w="2324" w:type="dxa"/>
          </w:tcPr>
          <w:p w:rsidR="001D6A0B" w:rsidRDefault="001D6A0B">
            <w:pPr>
              <w:pStyle w:val="ConsPlusNormal"/>
            </w:pPr>
            <w:r>
              <w:t>МКУ "Управление капитального строительства"</w:t>
            </w:r>
          </w:p>
        </w:tc>
        <w:tc>
          <w:tcPr>
            <w:tcW w:w="1077" w:type="dxa"/>
          </w:tcPr>
          <w:p w:rsidR="001D6A0B" w:rsidRDefault="001D6A0B">
            <w:pPr>
              <w:pStyle w:val="ConsPlusNormal"/>
              <w:jc w:val="center"/>
            </w:pPr>
            <w:r>
              <w:t>133</w:t>
            </w:r>
          </w:p>
        </w:tc>
        <w:tc>
          <w:tcPr>
            <w:tcW w:w="1077" w:type="dxa"/>
          </w:tcPr>
          <w:p w:rsidR="001D6A0B" w:rsidRDefault="001D6A0B">
            <w:pPr>
              <w:pStyle w:val="ConsPlusNormal"/>
              <w:jc w:val="center"/>
            </w:pPr>
            <w:r>
              <w:t>х</w:t>
            </w:r>
          </w:p>
        </w:tc>
        <w:tc>
          <w:tcPr>
            <w:tcW w:w="964" w:type="dxa"/>
          </w:tcPr>
          <w:p w:rsidR="001D6A0B" w:rsidRDefault="001D6A0B">
            <w:pPr>
              <w:pStyle w:val="ConsPlusNormal"/>
              <w:jc w:val="center"/>
            </w:pPr>
            <w:r>
              <w:t>х</w:t>
            </w:r>
          </w:p>
        </w:tc>
        <w:tc>
          <w:tcPr>
            <w:tcW w:w="737" w:type="dxa"/>
          </w:tcPr>
          <w:p w:rsidR="001D6A0B" w:rsidRDefault="001D6A0B">
            <w:pPr>
              <w:pStyle w:val="ConsPlusNormal"/>
              <w:jc w:val="center"/>
            </w:pPr>
            <w:r>
              <w:t>х</w:t>
            </w:r>
          </w:p>
        </w:tc>
        <w:tc>
          <w:tcPr>
            <w:tcW w:w="1474" w:type="dxa"/>
          </w:tcPr>
          <w:p w:rsidR="001D6A0B" w:rsidRDefault="001D6A0B">
            <w:pPr>
              <w:pStyle w:val="ConsPlusNormal"/>
              <w:jc w:val="center"/>
            </w:pPr>
            <w:r>
              <w:t>752,2</w:t>
            </w:r>
          </w:p>
        </w:tc>
        <w:tc>
          <w:tcPr>
            <w:tcW w:w="1304" w:type="dxa"/>
          </w:tcPr>
          <w:p w:rsidR="001D6A0B" w:rsidRDefault="001D6A0B">
            <w:pPr>
              <w:pStyle w:val="ConsPlusNormal"/>
              <w:jc w:val="center"/>
            </w:pPr>
            <w:r>
              <w:t>0,0</w:t>
            </w:r>
          </w:p>
        </w:tc>
        <w:tc>
          <w:tcPr>
            <w:tcW w:w="1304" w:type="dxa"/>
          </w:tcPr>
          <w:p w:rsidR="001D6A0B" w:rsidRDefault="001D6A0B">
            <w:pPr>
              <w:pStyle w:val="ConsPlusNormal"/>
              <w:jc w:val="center"/>
            </w:pPr>
            <w:r>
              <w:t>0,0</w:t>
            </w:r>
          </w:p>
        </w:tc>
        <w:tc>
          <w:tcPr>
            <w:tcW w:w="1474" w:type="dxa"/>
          </w:tcPr>
          <w:p w:rsidR="001D6A0B" w:rsidRDefault="001D6A0B">
            <w:pPr>
              <w:pStyle w:val="ConsPlusNormal"/>
              <w:jc w:val="center"/>
            </w:pPr>
            <w:r>
              <w:t>752,2</w:t>
            </w:r>
          </w:p>
        </w:tc>
      </w:tr>
    </w:tbl>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both"/>
      </w:pPr>
    </w:p>
    <w:p w:rsidR="001D6A0B" w:rsidRDefault="001D6A0B">
      <w:pPr>
        <w:pStyle w:val="ConsPlusNormal"/>
        <w:jc w:val="right"/>
        <w:outlineLvl w:val="1"/>
      </w:pPr>
      <w:r>
        <w:t>Приложение N 4</w:t>
      </w:r>
    </w:p>
    <w:p w:rsidR="001D6A0B" w:rsidRDefault="001D6A0B">
      <w:pPr>
        <w:pStyle w:val="ConsPlusNormal"/>
        <w:jc w:val="right"/>
      </w:pPr>
      <w:r>
        <w:t>к муниципальной программе</w:t>
      </w:r>
    </w:p>
    <w:p w:rsidR="001D6A0B" w:rsidRDefault="001D6A0B">
      <w:pPr>
        <w:pStyle w:val="ConsPlusNormal"/>
        <w:jc w:val="right"/>
      </w:pPr>
      <w:r>
        <w:t>города Ачинска "Обеспечение</w:t>
      </w:r>
    </w:p>
    <w:p w:rsidR="001D6A0B" w:rsidRDefault="001D6A0B">
      <w:pPr>
        <w:pStyle w:val="ConsPlusNormal"/>
        <w:jc w:val="right"/>
      </w:pPr>
      <w:r>
        <w:t>функционирования и модернизации</w:t>
      </w:r>
    </w:p>
    <w:p w:rsidR="001D6A0B" w:rsidRDefault="001D6A0B">
      <w:pPr>
        <w:pStyle w:val="ConsPlusNormal"/>
        <w:jc w:val="right"/>
      </w:pPr>
      <w:r>
        <w:t>объектов жилищно-коммунального</w:t>
      </w:r>
    </w:p>
    <w:p w:rsidR="001D6A0B" w:rsidRDefault="001D6A0B">
      <w:pPr>
        <w:pStyle w:val="ConsPlusNormal"/>
        <w:jc w:val="right"/>
      </w:pPr>
      <w:r>
        <w:t>хозяйства на 2014 - 2016 годы"</w:t>
      </w:r>
    </w:p>
    <w:p w:rsidR="001D6A0B" w:rsidRDefault="001D6A0B">
      <w:pPr>
        <w:pStyle w:val="ConsPlusNormal"/>
        <w:jc w:val="both"/>
      </w:pPr>
    </w:p>
    <w:p w:rsidR="001D6A0B" w:rsidRDefault="001D6A0B">
      <w:pPr>
        <w:pStyle w:val="ConsPlusNormal"/>
        <w:jc w:val="center"/>
      </w:pPr>
      <w:bookmarkStart w:id="13" w:name="P2063"/>
      <w:bookmarkEnd w:id="13"/>
      <w:r>
        <w:t>ИНФОРМАЦИЯ</w:t>
      </w:r>
    </w:p>
    <w:p w:rsidR="001D6A0B" w:rsidRDefault="001D6A0B">
      <w:pPr>
        <w:pStyle w:val="ConsPlusNormal"/>
        <w:jc w:val="center"/>
      </w:pPr>
      <w:r>
        <w:t>О РЕСУРСНОМ ОБЕСПЕЧЕНИИ И ПРОГНОЗНОЙ ОЦЕНКЕ РАСХОДОВ</w:t>
      </w:r>
    </w:p>
    <w:p w:rsidR="001D6A0B" w:rsidRDefault="001D6A0B">
      <w:pPr>
        <w:pStyle w:val="ConsPlusNormal"/>
        <w:jc w:val="center"/>
      </w:pPr>
      <w:r>
        <w:t>НА РЕАЛИЗАЦИЮ ЦЕЛЕЙ МУНИЦИПАЛЬНОЙ ПРОГРАММЫ ГОРОДА АЧИНСКА</w:t>
      </w:r>
    </w:p>
    <w:p w:rsidR="001D6A0B" w:rsidRDefault="001D6A0B">
      <w:pPr>
        <w:pStyle w:val="ConsPlusNormal"/>
        <w:jc w:val="center"/>
      </w:pPr>
      <w:r>
        <w:t>С УЧЕТОМ ИСТОЧНИКОВ ФИНАНСИРОВАНИЯ, В ТОМ ЧИСЛЕ ПО УРОВНЯМ</w:t>
      </w:r>
    </w:p>
    <w:p w:rsidR="001D6A0B" w:rsidRDefault="001D6A0B">
      <w:pPr>
        <w:pStyle w:val="ConsPlusNormal"/>
        <w:jc w:val="center"/>
      </w:pPr>
      <w:r>
        <w:t>БЮДЖЕТНОЙ СИСТЕМЫ</w:t>
      </w:r>
    </w:p>
    <w:p w:rsidR="001D6A0B" w:rsidRDefault="001D6A0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D6A0B">
        <w:trPr>
          <w:jc w:val="center"/>
        </w:trPr>
        <w:tc>
          <w:tcPr>
            <w:tcW w:w="9294" w:type="dxa"/>
            <w:tcBorders>
              <w:top w:val="nil"/>
              <w:left w:val="single" w:sz="24" w:space="0" w:color="CED3F1"/>
              <w:bottom w:val="nil"/>
              <w:right w:val="single" w:sz="24" w:space="0" w:color="F4F3F8"/>
            </w:tcBorders>
            <w:shd w:val="clear" w:color="auto" w:fill="F4F3F8"/>
          </w:tcPr>
          <w:p w:rsidR="001D6A0B" w:rsidRDefault="001D6A0B">
            <w:pPr>
              <w:pStyle w:val="ConsPlusNormal"/>
              <w:jc w:val="center"/>
            </w:pPr>
            <w:r>
              <w:rPr>
                <w:color w:val="392C69"/>
              </w:rPr>
              <w:t>Список изменяющих документов</w:t>
            </w:r>
          </w:p>
          <w:p w:rsidR="001D6A0B" w:rsidRDefault="001D6A0B">
            <w:pPr>
              <w:pStyle w:val="ConsPlusNormal"/>
              <w:jc w:val="center"/>
            </w:pPr>
            <w:r>
              <w:rPr>
                <w:color w:val="392C69"/>
              </w:rPr>
              <w:t xml:space="preserve">(в ред. </w:t>
            </w:r>
            <w:hyperlink r:id="rId63" w:history="1">
              <w:r>
                <w:rPr>
                  <w:color w:val="0000FF"/>
                </w:rPr>
                <w:t>Постановления</w:t>
              </w:r>
            </w:hyperlink>
            <w:r>
              <w:rPr>
                <w:color w:val="392C69"/>
              </w:rPr>
              <w:t xml:space="preserve"> Администрации г. Ачинска Красноярского края</w:t>
            </w:r>
          </w:p>
          <w:p w:rsidR="001D6A0B" w:rsidRDefault="001D6A0B">
            <w:pPr>
              <w:pStyle w:val="ConsPlusNormal"/>
              <w:jc w:val="center"/>
            </w:pPr>
            <w:r>
              <w:rPr>
                <w:color w:val="392C69"/>
              </w:rPr>
              <w:t>от 05.11.2014 N 483-п)</w:t>
            </w:r>
          </w:p>
        </w:tc>
      </w:tr>
    </w:tbl>
    <w:p w:rsidR="001D6A0B" w:rsidRDefault="001D6A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3458"/>
        <w:gridCol w:w="2494"/>
        <w:gridCol w:w="1247"/>
        <w:gridCol w:w="1439"/>
        <w:gridCol w:w="1361"/>
        <w:gridCol w:w="1417"/>
      </w:tblGrid>
      <w:tr w:rsidR="001D6A0B">
        <w:tc>
          <w:tcPr>
            <w:tcW w:w="680" w:type="dxa"/>
            <w:vMerge w:val="restart"/>
          </w:tcPr>
          <w:p w:rsidR="001D6A0B" w:rsidRDefault="001D6A0B">
            <w:pPr>
              <w:pStyle w:val="ConsPlusNormal"/>
              <w:jc w:val="center"/>
            </w:pPr>
            <w:r>
              <w:t>N п/п</w:t>
            </w:r>
          </w:p>
        </w:tc>
        <w:tc>
          <w:tcPr>
            <w:tcW w:w="2041" w:type="dxa"/>
            <w:vMerge w:val="restart"/>
          </w:tcPr>
          <w:p w:rsidR="001D6A0B" w:rsidRDefault="001D6A0B">
            <w:pPr>
              <w:pStyle w:val="ConsPlusNormal"/>
              <w:jc w:val="center"/>
            </w:pPr>
            <w:r>
              <w:t>Статус</w:t>
            </w:r>
          </w:p>
        </w:tc>
        <w:tc>
          <w:tcPr>
            <w:tcW w:w="3458" w:type="dxa"/>
            <w:vMerge w:val="restart"/>
          </w:tcPr>
          <w:p w:rsidR="001D6A0B" w:rsidRDefault="001D6A0B">
            <w:pPr>
              <w:pStyle w:val="ConsPlusNormal"/>
              <w:jc w:val="center"/>
            </w:pPr>
            <w:r>
              <w:t>Наименование муниципальной программы, подпрограммы муниципальной программы</w:t>
            </w:r>
          </w:p>
        </w:tc>
        <w:tc>
          <w:tcPr>
            <w:tcW w:w="2494" w:type="dxa"/>
            <w:vMerge w:val="restart"/>
          </w:tcPr>
          <w:p w:rsidR="001D6A0B" w:rsidRDefault="001D6A0B">
            <w:pPr>
              <w:pStyle w:val="ConsPlusNormal"/>
              <w:jc w:val="center"/>
            </w:pPr>
            <w:r>
              <w:t>Источник финансирования</w:t>
            </w:r>
          </w:p>
        </w:tc>
        <w:tc>
          <w:tcPr>
            <w:tcW w:w="5464" w:type="dxa"/>
            <w:gridSpan w:val="4"/>
          </w:tcPr>
          <w:p w:rsidR="001D6A0B" w:rsidRDefault="001D6A0B">
            <w:pPr>
              <w:pStyle w:val="ConsPlusNormal"/>
              <w:jc w:val="center"/>
            </w:pPr>
            <w:r>
              <w:t>Оценка расходов (тыс. руб.), годы</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vMerge/>
          </w:tcPr>
          <w:p w:rsidR="001D6A0B" w:rsidRDefault="001D6A0B"/>
        </w:tc>
        <w:tc>
          <w:tcPr>
            <w:tcW w:w="1247" w:type="dxa"/>
          </w:tcPr>
          <w:p w:rsidR="001D6A0B" w:rsidRDefault="001D6A0B">
            <w:pPr>
              <w:pStyle w:val="ConsPlusNormal"/>
              <w:jc w:val="center"/>
            </w:pPr>
            <w:r>
              <w:t>2014 год</w:t>
            </w:r>
          </w:p>
        </w:tc>
        <w:tc>
          <w:tcPr>
            <w:tcW w:w="1439" w:type="dxa"/>
          </w:tcPr>
          <w:p w:rsidR="001D6A0B" w:rsidRDefault="001D6A0B">
            <w:pPr>
              <w:pStyle w:val="ConsPlusNormal"/>
              <w:jc w:val="center"/>
            </w:pPr>
            <w:r>
              <w:t>2015 год</w:t>
            </w:r>
          </w:p>
        </w:tc>
        <w:tc>
          <w:tcPr>
            <w:tcW w:w="1361" w:type="dxa"/>
          </w:tcPr>
          <w:p w:rsidR="001D6A0B" w:rsidRDefault="001D6A0B">
            <w:pPr>
              <w:pStyle w:val="ConsPlusNormal"/>
              <w:jc w:val="center"/>
            </w:pPr>
            <w:r>
              <w:t>2016 год</w:t>
            </w:r>
          </w:p>
        </w:tc>
        <w:tc>
          <w:tcPr>
            <w:tcW w:w="1417" w:type="dxa"/>
          </w:tcPr>
          <w:p w:rsidR="001D6A0B" w:rsidRDefault="001D6A0B">
            <w:pPr>
              <w:pStyle w:val="ConsPlusNormal"/>
              <w:jc w:val="center"/>
            </w:pPr>
            <w:r>
              <w:t>Итого на период</w:t>
            </w:r>
          </w:p>
        </w:tc>
      </w:tr>
      <w:tr w:rsidR="001D6A0B">
        <w:tc>
          <w:tcPr>
            <w:tcW w:w="680" w:type="dxa"/>
          </w:tcPr>
          <w:p w:rsidR="001D6A0B" w:rsidRDefault="001D6A0B">
            <w:pPr>
              <w:pStyle w:val="ConsPlusNormal"/>
              <w:jc w:val="center"/>
            </w:pPr>
            <w:r>
              <w:t>1</w:t>
            </w:r>
          </w:p>
        </w:tc>
        <w:tc>
          <w:tcPr>
            <w:tcW w:w="2041" w:type="dxa"/>
          </w:tcPr>
          <w:p w:rsidR="001D6A0B" w:rsidRDefault="001D6A0B">
            <w:pPr>
              <w:pStyle w:val="ConsPlusNormal"/>
              <w:jc w:val="center"/>
            </w:pPr>
            <w:r>
              <w:t>2</w:t>
            </w:r>
          </w:p>
        </w:tc>
        <w:tc>
          <w:tcPr>
            <w:tcW w:w="3458" w:type="dxa"/>
          </w:tcPr>
          <w:p w:rsidR="001D6A0B" w:rsidRDefault="001D6A0B">
            <w:pPr>
              <w:pStyle w:val="ConsPlusNormal"/>
              <w:jc w:val="center"/>
            </w:pPr>
            <w:r>
              <w:t>3</w:t>
            </w:r>
          </w:p>
        </w:tc>
        <w:tc>
          <w:tcPr>
            <w:tcW w:w="2494" w:type="dxa"/>
          </w:tcPr>
          <w:p w:rsidR="001D6A0B" w:rsidRDefault="001D6A0B">
            <w:pPr>
              <w:pStyle w:val="ConsPlusNormal"/>
              <w:jc w:val="center"/>
            </w:pPr>
            <w:r>
              <w:t>4</w:t>
            </w:r>
          </w:p>
        </w:tc>
        <w:tc>
          <w:tcPr>
            <w:tcW w:w="1247" w:type="dxa"/>
          </w:tcPr>
          <w:p w:rsidR="001D6A0B" w:rsidRDefault="001D6A0B">
            <w:pPr>
              <w:pStyle w:val="ConsPlusNormal"/>
              <w:jc w:val="center"/>
            </w:pPr>
            <w:r>
              <w:t>5</w:t>
            </w:r>
          </w:p>
        </w:tc>
        <w:tc>
          <w:tcPr>
            <w:tcW w:w="1439" w:type="dxa"/>
          </w:tcPr>
          <w:p w:rsidR="001D6A0B" w:rsidRDefault="001D6A0B">
            <w:pPr>
              <w:pStyle w:val="ConsPlusNormal"/>
              <w:jc w:val="center"/>
            </w:pPr>
            <w:r>
              <w:t>6</w:t>
            </w:r>
          </w:p>
        </w:tc>
        <w:tc>
          <w:tcPr>
            <w:tcW w:w="1361" w:type="dxa"/>
          </w:tcPr>
          <w:p w:rsidR="001D6A0B" w:rsidRDefault="001D6A0B">
            <w:pPr>
              <w:pStyle w:val="ConsPlusNormal"/>
              <w:jc w:val="center"/>
            </w:pPr>
            <w:r>
              <w:t>7</w:t>
            </w:r>
          </w:p>
        </w:tc>
        <w:tc>
          <w:tcPr>
            <w:tcW w:w="1417" w:type="dxa"/>
          </w:tcPr>
          <w:p w:rsidR="001D6A0B" w:rsidRDefault="001D6A0B">
            <w:pPr>
              <w:pStyle w:val="ConsPlusNormal"/>
              <w:jc w:val="center"/>
            </w:pPr>
            <w:r>
              <w:t>8</w:t>
            </w:r>
          </w:p>
        </w:tc>
      </w:tr>
      <w:tr w:rsidR="001D6A0B">
        <w:tc>
          <w:tcPr>
            <w:tcW w:w="680" w:type="dxa"/>
            <w:vMerge w:val="restart"/>
          </w:tcPr>
          <w:p w:rsidR="001D6A0B" w:rsidRDefault="001D6A0B">
            <w:pPr>
              <w:pStyle w:val="ConsPlusNormal"/>
            </w:pPr>
            <w:r>
              <w:lastRenderedPageBreak/>
              <w:t>1</w:t>
            </w:r>
          </w:p>
        </w:tc>
        <w:tc>
          <w:tcPr>
            <w:tcW w:w="2041" w:type="dxa"/>
            <w:vMerge w:val="restart"/>
          </w:tcPr>
          <w:p w:rsidR="001D6A0B" w:rsidRDefault="001D6A0B">
            <w:pPr>
              <w:pStyle w:val="ConsPlusNormal"/>
            </w:pPr>
            <w:r>
              <w:t>Муниципальная программа</w:t>
            </w:r>
          </w:p>
        </w:tc>
        <w:tc>
          <w:tcPr>
            <w:tcW w:w="3458" w:type="dxa"/>
            <w:vMerge w:val="restart"/>
          </w:tcPr>
          <w:p w:rsidR="001D6A0B" w:rsidRDefault="001D6A0B">
            <w:pPr>
              <w:pStyle w:val="ConsPlusNormal"/>
            </w:pPr>
            <w:r>
              <w:t>Обеспечение функционирования и модернизации объектов жилищно-коммунального хозяйства на 2014 - 2016 годы</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126283,1</w:t>
            </w:r>
          </w:p>
        </w:tc>
        <w:tc>
          <w:tcPr>
            <w:tcW w:w="1439" w:type="dxa"/>
          </w:tcPr>
          <w:p w:rsidR="001D6A0B" w:rsidRDefault="001D6A0B">
            <w:pPr>
              <w:pStyle w:val="ConsPlusNormal"/>
              <w:jc w:val="center"/>
            </w:pPr>
            <w:r>
              <w:t>97355,9</w:t>
            </w:r>
          </w:p>
        </w:tc>
        <w:tc>
          <w:tcPr>
            <w:tcW w:w="1361" w:type="dxa"/>
          </w:tcPr>
          <w:p w:rsidR="001D6A0B" w:rsidRDefault="001D6A0B">
            <w:pPr>
              <w:pStyle w:val="ConsPlusNormal"/>
              <w:jc w:val="center"/>
            </w:pPr>
            <w:r>
              <w:t>71712,8</w:t>
            </w:r>
          </w:p>
        </w:tc>
        <w:tc>
          <w:tcPr>
            <w:tcW w:w="1417" w:type="dxa"/>
          </w:tcPr>
          <w:p w:rsidR="001D6A0B" w:rsidRDefault="001D6A0B">
            <w:pPr>
              <w:pStyle w:val="ConsPlusNormal"/>
              <w:jc w:val="center"/>
            </w:pPr>
            <w:r>
              <w:t>295351,8</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67569,3</w:t>
            </w:r>
          </w:p>
        </w:tc>
        <w:tc>
          <w:tcPr>
            <w:tcW w:w="1439" w:type="dxa"/>
          </w:tcPr>
          <w:p w:rsidR="001D6A0B" w:rsidRDefault="001D6A0B">
            <w:pPr>
              <w:pStyle w:val="ConsPlusNormal"/>
              <w:jc w:val="center"/>
            </w:pPr>
            <w:r>
              <w:t>45800,9</w:t>
            </w:r>
          </w:p>
        </w:tc>
        <w:tc>
          <w:tcPr>
            <w:tcW w:w="1361" w:type="dxa"/>
          </w:tcPr>
          <w:p w:rsidR="001D6A0B" w:rsidRDefault="001D6A0B">
            <w:pPr>
              <w:pStyle w:val="ConsPlusNormal"/>
              <w:jc w:val="center"/>
            </w:pPr>
            <w:r>
              <w:t>24630,4</w:t>
            </w:r>
          </w:p>
        </w:tc>
        <w:tc>
          <w:tcPr>
            <w:tcW w:w="1417" w:type="dxa"/>
          </w:tcPr>
          <w:p w:rsidR="001D6A0B" w:rsidRDefault="001D6A0B">
            <w:pPr>
              <w:pStyle w:val="ConsPlusNormal"/>
              <w:jc w:val="center"/>
            </w:pPr>
            <w:r>
              <w:t>138000,6</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58713,8</w:t>
            </w:r>
          </w:p>
        </w:tc>
        <w:tc>
          <w:tcPr>
            <w:tcW w:w="1439" w:type="dxa"/>
          </w:tcPr>
          <w:p w:rsidR="001D6A0B" w:rsidRDefault="001D6A0B">
            <w:pPr>
              <w:pStyle w:val="ConsPlusNormal"/>
              <w:jc w:val="center"/>
            </w:pPr>
            <w:r>
              <w:t>51555,0</w:t>
            </w:r>
          </w:p>
        </w:tc>
        <w:tc>
          <w:tcPr>
            <w:tcW w:w="1361" w:type="dxa"/>
          </w:tcPr>
          <w:p w:rsidR="001D6A0B" w:rsidRDefault="001D6A0B">
            <w:pPr>
              <w:pStyle w:val="ConsPlusNormal"/>
              <w:jc w:val="center"/>
            </w:pPr>
            <w:r>
              <w:t>47082,4</w:t>
            </w:r>
          </w:p>
        </w:tc>
        <w:tc>
          <w:tcPr>
            <w:tcW w:w="1417" w:type="dxa"/>
          </w:tcPr>
          <w:p w:rsidR="001D6A0B" w:rsidRDefault="001D6A0B">
            <w:pPr>
              <w:pStyle w:val="ConsPlusNormal"/>
              <w:jc w:val="center"/>
            </w:pPr>
            <w:r>
              <w:t>157351,2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w:t>
            </w:r>
          </w:p>
        </w:tc>
        <w:tc>
          <w:tcPr>
            <w:tcW w:w="2041" w:type="dxa"/>
            <w:vMerge w:val="restart"/>
          </w:tcPr>
          <w:p w:rsidR="001D6A0B" w:rsidRDefault="001D6A0B">
            <w:pPr>
              <w:pStyle w:val="ConsPlusNormal"/>
            </w:pPr>
            <w:hyperlink w:anchor="P776" w:history="1">
              <w:r>
                <w:rPr>
                  <w:color w:val="0000FF"/>
                </w:rPr>
                <w:t>Подпрограмма 1</w:t>
              </w:r>
            </w:hyperlink>
          </w:p>
        </w:tc>
        <w:tc>
          <w:tcPr>
            <w:tcW w:w="3458" w:type="dxa"/>
            <w:vMerge w:val="restart"/>
          </w:tcPr>
          <w:p w:rsidR="001D6A0B" w:rsidRDefault="001D6A0B">
            <w:pPr>
              <w:pStyle w:val="ConsPlusNormal"/>
            </w:pPr>
            <w:r>
              <w:t>Модернизация, реконструкция и капитальный ремонт объектов жилищно-коммунальной инфраструктуры города Ачинска на 2014 - 2016 годы</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75706,7</w:t>
            </w:r>
          </w:p>
        </w:tc>
        <w:tc>
          <w:tcPr>
            <w:tcW w:w="1439" w:type="dxa"/>
          </w:tcPr>
          <w:p w:rsidR="001D6A0B" w:rsidRDefault="001D6A0B">
            <w:pPr>
              <w:pStyle w:val="ConsPlusNormal"/>
              <w:jc w:val="center"/>
            </w:pPr>
            <w:r>
              <w:t>53430,2</w:t>
            </w:r>
          </w:p>
        </w:tc>
        <w:tc>
          <w:tcPr>
            <w:tcW w:w="1361" w:type="dxa"/>
          </w:tcPr>
          <w:p w:rsidR="001D6A0B" w:rsidRDefault="001D6A0B">
            <w:pPr>
              <w:pStyle w:val="ConsPlusNormal"/>
              <w:jc w:val="center"/>
            </w:pPr>
            <w:r>
              <w:t>27787,1</w:t>
            </w:r>
          </w:p>
        </w:tc>
        <w:tc>
          <w:tcPr>
            <w:tcW w:w="1417" w:type="dxa"/>
          </w:tcPr>
          <w:p w:rsidR="001D6A0B" w:rsidRDefault="001D6A0B">
            <w:pPr>
              <w:pStyle w:val="ConsPlusNormal"/>
              <w:jc w:val="center"/>
            </w:pPr>
            <w:r>
              <w:t>156924,0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63501,7</w:t>
            </w:r>
          </w:p>
        </w:tc>
        <w:tc>
          <w:tcPr>
            <w:tcW w:w="1439" w:type="dxa"/>
          </w:tcPr>
          <w:p w:rsidR="001D6A0B" w:rsidRDefault="001D6A0B">
            <w:pPr>
              <w:pStyle w:val="ConsPlusNormal"/>
              <w:jc w:val="center"/>
            </w:pPr>
            <w:r>
              <w:t>44903,9</w:t>
            </w:r>
          </w:p>
        </w:tc>
        <w:tc>
          <w:tcPr>
            <w:tcW w:w="1361" w:type="dxa"/>
          </w:tcPr>
          <w:p w:rsidR="001D6A0B" w:rsidRDefault="001D6A0B">
            <w:pPr>
              <w:pStyle w:val="ConsPlusNormal"/>
              <w:jc w:val="center"/>
            </w:pPr>
            <w:r>
              <w:t>23733,4</w:t>
            </w:r>
          </w:p>
        </w:tc>
        <w:tc>
          <w:tcPr>
            <w:tcW w:w="1417" w:type="dxa"/>
          </w:tcPr>
          <w:p w:rsidR="001D6A0B" w:rsidRDefault="001D6A0B">
            <w:pPr>
              <w:pStyle w:val="ConsPlusNormal"/>
              <w:jc w:val="center"/>
            </w:pPr>
            <w:r>
              <w:t>132139,0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12205,0</w:t>
            </w:r>
          </w:p>
        </w:tc>
        <w:tc>
          <w:tcPr>
            <w:tcW w:w="1439" w:type="dxa"/>
          </w:tcPr>
          <w:p w:rsidR="001D6A0B" w:rsidRDefault="001D6A0B">
            <w:pPr>
              <w:pStyle w:val="ConsPlusNormal"/>
              <w:jc w:val="center"/>
            </w:pPr>
            <w:r>
              <w:t>8526,3</w:t>
            </w:r>
          </w:p>
        </w:tc>
        <w:tc>
          <w:tcPr>
            <w:tcW w:w="1361" w:type="dxa"/>
          </w:tcPr>
          <w:p w:rsidR="001D6A0B" w:rsidRDefault="001D6A0B">
            <w:pPr>
              <w:pStyle w:val="ConsPlusNormal"/>
              <w:jc w:val="center"/>
            </w:pPr>
            <w:r>
              <w:t>4053,7</w:t>
            </w:r>
          </w:p>
        </w:tc>
        <w:tc>
          <w:tcPr>
            <w:tcW w:w="1417" w:type="dxa"/>
          </w:tcPr>
          <w:p w:rsidR="001D6A0B" w:rsidRDefault="001D6A0B">
            <w:pPr>
              <w:pStyle w:val="ConsPlusNormal"/>
              <w:jc w:val="center"/>
            </w:pPr>
            <w:r>
              <w:t>24785,0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1.1.1</w:t>
            </w:r>
          </w:p>
        </w:tc>
        <w:tc>
          <w:tcPr>
            <w:tcW w:w="2041" w:type="dxa"/>
            <w:vMerge w:val="restart"/>
          </w:tcPr>
          <w:p w:rsidR="001D6A0B" w:rsidRDefault="001D6A0B">
            <w:pPr>
              <w:pStyle w:val="ConsPlusNormal"/>
            </w:pPr>
            <w:r>
              <w:t>Мероприятие 1.1</w:t>
            </w:r>
          </w:p>
        </w:tc>
        <w:tc>
          <w:tcPr>
            <w:tcW w:w="3458" w:type="dxa"/>
            <w:vMerge w:val="restart"/>
          </w:tcPr>
          <w:p w:rsidR="001D6A0B" w:rsidRDefault="001D6A0B">
            <w:pPr>
              <w:pStyle w:val="ConsPlusNormal"/>
            </w:pPr>
            <w:r>
              <w:t>Расходы на поставку с доставкой и монтажом станций водоподготовки на скважинах</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4056,2</w:t>
            </w:r>
          </w:p>
        </w:tc>
        <w:tc>
          <w:tcPr>
            <w:tcW w:w="1439" w:type="dxa"/>
          </w:tcPr>
          <w:p w:rsidR="001D6A0B" w:rsidRDefault="001D6A0B">
            <w:pPr>
              <w:pStyle w:val="ConsPlusNormal"/>
              <w:jc w:val="center"/>
            </w:pPr>
            <w:r>
              <w:t>4072,6</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8128,8</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4056,2</w:t>
            </w:r>
          </w:p>
        </w:tc>
        <w:tc>
          <w:tcPr>
            <w:tcW w:w="1439" w:type="dxa"/>
          </w:tcPr>
          <w:p w:rsidR="001D6A0B" w:rsidRDefault="001D6A0B">
            <w:pPr>
              <w:pStyle w:val="ConsPlusNormal"/>
              <w:jc w:val="center"/>
            </w:pPr>
            <w:r>
              <w:t>4072,6</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8128,8</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1.1.2</w:t>
            </w:r>
          </w:p>
        </w:tc>
        <w:tc>
          <w:tcPr>
            <w:tcW w:w="2041" w:type="dxa"/>
            <w:vMerge w:val="restart"/>
          </w:tcPr>
          <w:p w:rsidR="001D6A0B" w:rsidRDefault="001D6A0B">
            <w:pPr>
              <w:pStyle w:val="ConsPlusNormal"/>
            </w:pPr>
            <w:r>
              <w:t>Мероприятие 1.2</w:t>
            </w:r>
          </w:p>
        </w:tc>
        <w:tc>
          <w:tcPr>
            <w:tcW w:w="3458" w:type="dxa"/>
            <w:vMerge w:val="restart"/>
          </w:tcPr>
          <w:p w:rsidR="001D6A0B" w:rsidRDefault="001D6A0B">
            <w:pPr>
              <w:pStyle w:val="ConsPlusNormal"/>
            </w:pPr>
            <w:r>
              <w:t>Расходы на софинансирование мероприятий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300,0</w:t>
            </w:r>
          </w:p>
        </w:tc>
        <w:tc>
          <w:tcPr>
            <w:tcW w:w="1439" w:type="dxa"/>
          </w:tcPr>
          <w:p w:rsidR="001D6A0B" w:rsidRDefault="001D6A0B">
            <w:pPr>
              <w:pStyle w:val="ConsPlusNormal"/>
              <w:jc w:val="center"/>
            </w:pPr>
            <w:r>
              <w:t>300,0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600,0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300,0</w:t>
            </w:r>
          </w:p>
        </w:tc>
        <w:tc>
          <w:tcPr>
            <w:tcW w:w="1439" w:type="dxa"/>
          </w:tcPr>
          <w:p w:rsidR="001D6A0B" w:rsidRDefault="001D6A0B">
            <w:pPr>
              <w:pStyle w:val="ConsPlusNormal"/>
              <w:jc w:val="center"/>
            </w:pPr>
            <w:r>
              <w:t>300,0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600,0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1.1.3</w:t>
            </w:r>
          </w:p>
        </w:tc>
        <w:tc>
          <w:tcPr>
            <w:tcW w:w="2041" w:type="dxa"/>
            <w:vMerge w:val="restart"/>
          </w:tcPr>
          <w:p w:rsidR="001D6A0B" w:rsidRDefault="001D6A0B">
            <w:pPr>
              <w:pStyle w:val="ConsPlusNormal"/>
            </w:pPr>
            <w:r>
              <w:t>Мероприятие 1.3</w:t>
            </w:r>
          </w:p>
        </w:tc>
        <w:tc>
          <w:tcPr>
            <w:tcW w:w="3458" w:type="dxa"/>
            <w:vMerge w:val="restart"/>
          </w:tcPr>
          <w:p w:rsidR="001D6A0B" w:rsidRDefault="001D6A0B">
            <w:pPr>
              <w:pStyle w:val="ConsPlusNormal"/>
            </w:pPr>
            <w:r>
              <w:t>Расходы на строительство канализационного коллектора</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1380,0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1380,0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1380,0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1380,0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1.1.4</w:t>
            </w:r>
          </w:p>
        </w:tc>
        <w:tc>
          <w:tcPr>
            <w:tcW w:w="2041" w:type="dxa"/>
            <w:vMerge w:val="restart"/>
          </w:tcPr>
          <w:p w:rsidR="001D6A0B" w:rsidRDefault="001D6A0B">
            <w:pPr>
              <w:pStyle w:val="ConsPlusNormal"/>
            </w:pPr>
            <w:r>
              <w:t>Мероприятие 1.4</w:t>
            </w:r>
          </w:p>
        </w:tc>
        <w:tc>
          <w:tcPr>
            <w:tcW w:w="3458" w:type="dxa"/>
            <w:vMerge w:val="restart"/>
          </w:tcPr>
          <w:p w:rsidR="001D6A0B" w:rsidRDefault="001D6A0B">
            <w:pPr>
              <w:pStyle w:val="ConsPlusNormal"/>
            </w:pPr>
            <w:r>
              <w:t>Расходы на содержание и ремонт общего имущества многоквартирных домов и жилых помещений</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3969,5</w:t>
            </w:r>
          </w:p>
        </w:tc>
        <w:tc>
          <w:tcPr>
            <w:tcW w:w="1439" w:type="dxa"/>
          </w:tcPr>
          <w:p w:rsidR="001D6A0B" w:rsidRDefault="001D6A0B">
            <w:pPr>
              <w:pStyle w:val="ConsPlusNormal"/>
              <w:jc w:val="center"/>
            </w:pPr>
            <w:r>
              <w:t>3855,7</w:t>
            </w:r>
          </w:p>
        </w:tc>
        <w:tc>
          <w:tcPr>
            <w:tcW w:w="1361" w:type="dxa"/>
          </w:tcPr>
          <w:p w:rsidR="001D6A0B" w:rsidRDefault="001D6A0B">
            <w:pPr>
              <w:pStyle w:val="ConsPlusNormal"/>
              <w:jc w:val="center"/>
            </w:pPr>
            <w:r>
              <w:t>3755,7</w:t>
            </w:r>
          </w:p>
        </w:tc>
        <w:tc>
          <w:tcPr>
            <w:tcW w:w="1417" w:type="dxa"/>
          </w:tcPr>
          <w:p w:rsidR="001D6A0B" w:rsidRDefault="001D6A0B">
            <w:pPr>
              <w:pStyle w:val="ConsPlusNormal"/>
              <w:jc w:val="center"/>
            </w:pPr>
            <w:r>
              <w:t>11580,9</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3969,5</w:t>
            </w:r>
          </w:p>
        </w:tc>
        <w:tc>
          <w:tcPr>
            <w:tcW w:w="1439" w:type="dxa"/>
          </w:tcPr>
          <w:p w:rsidR="001D6A0B" w:rsidRDefault="001D6A0B">
            <w:pPr>
              <w:pStyle w:val="ConsPlusNormal"/>
              <w:jc w:val="center"/>
            </w:pPr>
            <w:r>
              <w:t>3855,7</w:t>
            </w:r>
          </w:p>
        </w:tc>
        <w:tc>
          <w:tcPr>
            <w:tcW w:w="1361" w:type="dxa"/>
          </w:tcPr>
          <w:p w:rsidR="001D6A0B" w:rsidRDefault="001D6A0B">
            <w:pPr>
              <w:pStyle w:val="ConsPlusNormal"/>
              <w:jc w:val="center"/>
            </w:pPr>
            <w:r>
              <w:t>3755,7</w:t>
            </w:r>
          </w:p>
        </w:tc>
        <w:tc>
          <w:tcPr>
            <w:tcW w:w="1417" w:type="dxa"/>
          </w:tcPr>
          <w:p w:rsidR="001D6A0B" w:rsidRDefault="001D6A0B">
            <w:pPr>
              <w:pStyle w:val="ConsPlusNormal"/>
              <w:jc w:val="center"/>
            </w:pPr>
            <w:r>
              <w:t>11580,9</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1.1.5</w:t>
            </w:r>
          </w:p>
        </w:tc>
        <w:tc>
          <w:tcPr>
            <w:tcW w:w="2041" w:type="dxa"/>
            <w:vMerge w:val="restart"/>
          </w:tcPr>
          <w:p w:rsidR="001D6A0B" w:rsidRDefault="001D6A0B">
            <w:pPr>
              <w:pStyle w:val="ConsPlusNormal"/>
            </w:pPr>
            <w:r>
              <w:t>Мероприятие 1.5</w:t>
            </w:r>
          </w:p>
        </w:tc>
        <w:tc>
          <w:tcPr>
            <w:tcW w:w="3458" w:type="dxa"/>
            <w:vMerge w:val="restart"/>
          </w:tcPr>
          <w:p w:rsidR="001D6A0B" w:rsidRDefault="001D6A0B">
            <w:pPr>
              <w:pStyle w:val="ConsPlusNormal"/>
            </w:pPr>
            <w:r>
              <w:t>Реализация временных мер поддержки населения в целях обеспечения доступности коммунальных услуг</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43501,7</w:t>
            </w:r>
          </w:p>
        </w:tc>
        <w:tc>
          <w:tcPr>
            <w:tcW w:w="1439" w:type="dxa"/>
          </w:tcPr>
          <w:p w:rsidR="001D6A0B" w:rsidRDefault="001D6A0B">
            <w:pPr>
              <w:pStyle w:val="ConsPlusNormal"/>
              <w:jc w:val="center"/>
            </w:pPr>
            <w:r>
              <w:t>44903,9</w:t>
            </w:r>
          </w:p>
        </w:tc>
        <w:tc>
          <w:tcPr>
            <w:tcW w:w="1361" w:type="dxa"/>
          </w:tcPr>
          <w:p w:rsidR="001D6A0B" w:rsidRDefault="001D6A0B">
            <w:pPr>
              <w:pStyle w:val="ConsPlusNormal"/>
              <w:jc w:val="center"/>
            </w:pPr>
            <w:r>
              <w:t>23733,4</w:t>
            </w:r>
          </w:p>
        </w:tc>
        <w:tc>
          <w:tcPr>
            <w:tcW w:w="1417" w:type="dxa"/>
          </w:tcPr>
          <w:p w:rsidR="001D6A0B" w:rsidRDefault="001D6A0B">
            <w:pPr>
              <w:pStyle w:val="ConsPlusNormal"/>
              <w:jc w:val="center"/>
            </w:pPr>
            <w:r>
              <w:t>112139,0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43501,7</w:t>
            </w:r>
          </w:p>
        </w:tc>
        <w:tc>
          <w:tcPr>
            <w:tcW w:w="1439" w:type="dxa"/>
          </w:tcPr>
          <w:p w:rsidR="001D6A0B" w:rsidRDefault="001D6A0B">
            <w:pPr>
              <w:pStyle w:val="ConsPlusNormal"/>
              <w:jc w:val="center"/>
            </w:pPr>
            <w:r>
              <w:t>44903,9</w:t>
            </w:r>
          </w:p>
        </w:tc>
        <w:tc>
          <w:tcPr>
            <w:tcW w:w="1361" w:type="dxa"/>
          </w:tcPr>
          <w:p w:rsidR="001D6A0B" w:rsidRDefault="001D6A0B">
            <w:pPr>
              <w:pStyle w:val="ConsPlusNormal"/>
              <w:jc w:val="center"/>
            </w:pPr>
            <w:r>
              <w:t>23733,4</w:t>
            </w:r>
          </w:p>
        </w:tc>
        <w:tc>
          <w:tcPr>
            <w:tcW w:w="1417" w:type="dxa"/>
          </w:tcPr>
          <w:p w:rsidR="001D6A0B" w:rsidRDefault="001D6A0B">
            <w:pPr>
              <w:pStyle w:val="ConsPlusNormal"/>
              <w:jc w:val="center"/>
            </w:pPr>
            <w:r>
              <w:t>112139,0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1.1.6</w:t>
            </w:r>
          </w:p>
        </w:tc>
        <w:tc>
          <w:tcPr>
            <w:tcW w:w="2041" w:type="dxa"/>
            <w:vMerge w:val="restart"/>
          </w:tcPr>
          <w:p w:rsidR="001D6A0B" w:rsidRDefault="001D6A0B">
            <w:pPr>
              <w:pStyle w:val="ConsPlusNormal"/>
            </w:pPr>
            <w:r>
              <w:t>Мероприятие 1.6</w:t>
            </w:r>
          </w:p>
        </w:tc>
        <w:tc>
          <w:tcPr>
            <w:tcW w:w="3458" w:type="dxa"/>
            <w:vMerge w:val="restart"/>
          </w:tcPr>
          <w:p w:rsidR="001D6A0B" w:rsidRDefault="001D6A0B">
            <w:pPr>
              <w:pStyle w:val="ConsPlusNormal"/>
            </w:pPr>
            <w:r>
              <w:t>Расходы на общедоступные бани</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298,0</w:t>
            </w:r>
          </w:p>
        </w:tc>
        <w:tc>
          <w:tcPr>
            <w:tcW w:w="1439" w:type="dxa"/>
          </w:tcPr>
          <w:p w:rsidR="001D6A0B" w:rsidRDefault="001D6A0B">
            <w:pPr>
              <w:pStyle w:val="ConsPlusNormal"/>
              <w:jc w:val="center"/>
            </w:pPr>
            <w:r>
              <w:t>298,0</w:t>
            </w:r>
          </w:p>
        </w:tc>
        <w:tc>
          <w:tcPr>
            <w:tcW w:w="1361" w:type="dxa"/>
          </w:tcPr>
          <w:p w:rsidR="001D6A0B" w:rsidRDefault="001D6A0B">
            <w:pPr>
              <w:pStyle w:val="ConsPlusNormal"/>
              <w:jc w:val="center"/>
            </w:pPr>
            <w:r>
              <w:t>298,0</w:t>
            </w:r>
          </w:p>
        </w:tc>
        <w:tc>
          <w:tcPr>
            <w:tcW w:w="1417" w:type="dxa"/>
          </w:tcPr>
          <w:p w:rsidR="001D6A0B" w:rsidRDefault="001D6A0B">
            <w:pPr>
              <w:pStyle w:val="ConsPlusNormal"/>
              <w:jc w:val="center"/>
            </w:pPr>
            <w:r>
              <w:t>894,0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298,0</w:t>
            </w:r>
          </w:p>
        </w:tc>
        <w:tc>
          <w:tcPr>
            <w:tcW w:w="1439" w:type="dxa"/>
          </w:tcPr>
          <w:p w:rsidR="001D6A0B" w:rsidRDefault="001D6A0B">
            <w:pPr>
              <w:pStyle w:val="ConsPlusNormal"/>
              <w:jc w:val="center"/>
            </w:pPr>
            <w:r>
              <w:t>298,0</w:t>
            </w:r>
          </w:p>
        </w:tc>
        <w:tc>
          <w:tcPr>
            <w:tcW w:w="1361" w:type="dxa"/>
          </w:tcPr>
          <w:p w:rsidR="001D6A0B" w:rsidRDefault="001D6A0B">
            <w:pPr>
              <w:pStyle w:val="ConsPlusNormal"/>
              <w:jc w:val="center"/>
            </w:pPr>
            <w:r>
              <w:t>298,0</w:t>
            </w:r>
          </w:p>
        </w:tc>
        <w:tc>
          <w:tcPr>
            <w:tcW w:w="1417" w:type="dxa"/>
          </w:tcPr>
          <w:p w:rsidR="001D6A0B" w:rsidRDefault="001D6A0B">
            <w:pPr>
              <w:pStyle w:val="ConsPlusNormal"/>
              <w:jc w:val="center"/>
            </w:pPr>
            <w:r>
              <w:t>894,0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1.1.7</w:t>
            </w:r>
          </w:p>
        </w:tc>
        <w:tc>
          <w:tcPr>
            <w:tcW w:w="2041" w:type="dxa"/>
            <w:vMerge w:val="restart"/>
          </w:tcPr>
          <w:p w:rsidR="001D6A0B" w:rsidRDefault="001D6A0B">
            <w:pPr>
              <w:pStyle w:val="ConsPlusNormal"/>
            </w:pPr>
            <w:r>
              <w:t>Мероприятие 1.7</w:t>
            </w:r>
          </w:p>
        </w:tc>
        <w:tc>
          <w:tcPr>
            <w:tcW w:w="3458" w:type="dxa"/>
            <w:vMerge w:val="restart"/>
          </w:tcPr>
          <w:p w:rsidR="001D6A0B" w:rsidRDefault="001D6A0B">
            <w:pPr>
              <w:pStyle w:val="ConsPlusNormal"/>
            </w:pPr>
            <w:r>
              <w:t>Расходы на поставку с доставкой и монтажом станций водоподготовки на скважинах</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49,7</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49,7</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49,7</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49,7</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1.1.8</w:t>
            </w:r>
          </w:p>
        </w:tc>
        <w:tc>
          <w:tcPr>
            <w:tcW w:w="2041" w:type="dxa"/>
            <w:vMerge w:val="restart"/>
          </w:tcPr>
          <w:p w:rsidR="001D6A0B" w:rsidRDefault="001D6A0B">
            <w:pPr>
              <w:pStyle w:val="ConsPlusNormal"/>
            </w:pPr>
            <w:r>
              <w:t>Мероприятие 1.8</w:t>
            </w:r>
          </w:p>
        </w:tc>
        <w:tc>
          <w:tcPr>
            <w:tcW w:w="3458" w:type="dxa"/>
            <w:vMerge w:val="restart"/>
          </w:tcPr>
          <w:p w:rsidR="001D6A0B" w:rsidRDefault="001D6A0B">
            <w:pPr>
              <w:pStyle w:val="ConsPlusNormal"/>
            </w:pPr>
            <w:r>
              <w:t>Разработка схемы водоснабжения и водоотведения города Ачинска</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2100,0</w:t>
            </w:r>
          </w:p>
        </w:tc>
        <w:tc>
          <w:tcPr>
            <w:tcW w:w="1439" w:type="dxa"/>
          </w:tcPr>
          <w:p w:rsidR="001D6A0B" w:rsidRDefault="001D6A0B">
            <w:pPr>
              <w:pStyle w:val="ConsPlusNormal"/>
              <w:jc w:val="center"/>
            </w:pPr>
            <w:r>
              <w:t>0,00</w:t>
            </w:r>
          </w:p>
        </w:tc>
        <w:tc>
          <w:tcPr>
            <w:tcW w:w="1361" w:type="dxa"/>
          </w:tcPr>
          <w:p w:rsidR="001D6A0B" w:rsidRDefault="001D6A0B">
            <w:pPr>
              <w:pStyle w:val="ConsPlusNormal"/>
              <w:jc w:val="center"/>
            </w:pPr>
            <w:r>
              <w:t>0,00</w:t>
            </w:r>
          </w:p>
        </w:tc>
        <w:tc>
          <w:tcPr>
            <w:tcW w:w="1417" w:type="dxa"/>
          </w:tcPr>
          <w:p w:rsidR="001D6A0B" w:rsidRDefault="001D6A0B">
            <w:pPr>
              <w:pStyle w:val="ConsPlusNormal"/>
              <w:jc w:val="center"/>
            </w:pPr>
            <w:r>
              <w:t>2100,0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2100,0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2100,0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1.1.9</w:t>
            </w:r>
          </w:p>
        </w:tc>
        <w:tc>
          <w:tcPr>
            <w:tcW w:w="2041" w:type="dxa"/>
            <w:vMerge w:val="restart"/>
          </w:tcPr>
          <w:p w:rsidR="001D6A0B" w:rsidRDefault="001D6A0B">
            <w:pPr>
              <w:pStyle w:val="ConsPlusNormal"/>
            </w:pPr>
            <w:r>
              <w:t>Мероприятие 1.9</w:t>
            </w:r>
          </w:p>
        </w:tc>
        <w:tc>
          <w:tcPr>
            <w:tcW w:w="3458" w:type="dxa"/>
            <w:vMerge w:val="restart"/>
          </w:tcPr>
          <w:p w:rsidR="001D6A0B" w:rsidRDefault="001D6A0B">
            <w:pPr>
              <w:pStyle w:val="ConsPlusNormal"/>
            </w:pPr>
            <w:r>
              <w:t>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20000,0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20000,0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20000,0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20000,0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1.1.10</w:t>
            </w:r>
          </w:p>
        </w:tc>
        <w:tc>
          <w:tcPr>
            <w:tcW w:w="2041" w:type="dxa"/>
            <w:vMerge w:val="restart"/>
          </w:tcPr>
          <w:p w:rsidR="001D6A0B" w:rsidRDefault="001D6A0B">
            <w:pPr>
              <w:pStyle w:val="ConsPlusNormal"/>
            </w:pPr>
            <w:r>
              <w:t>Мероприятие 1.10</w:t>
            </w:r>
          </w:p>
        </w:tc>
        <w:tc>
          <w:tcPr>
            <w:tcW w:w="3458" w:type="dxa"/>
            <w:vMerge w:val="restart"/>
          </w:tcPr>
          <w:p w:rsidR="001D6A0B" w:rsidRDefault="001D6A0B">
            <w:pPr>
              <w:pStyle w:val="ConsPlusNormal"/>
            </w:pPr>
            <w:r>
              <w:t>Устройство огневой печи в жилом доме</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51,6</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51,6</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51,6</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51,6</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w:t>
            </w:r>
          </w:p>
        </w:tc>
        <w:tc>
          <w:tcPr>
            <w:tcW w:w="2041" w:type="dxa"/>
            <w:vMerge w:val="restart"/>
          </w:tcPr>
          <w:p w:rsidR="001D6A0B" w:rsidRDefault="001D6A0B">
            <w:pPr>
              <w:pStyle w:val="ConsPlusNormal"/>
            </w:pPr>
            <w:hyperlink w:anchor="P1310" w:history="1">
              <w:r>
                <w:rPr>
                  <w:color w:val="0000FF"/>
                </w:rPr>
                <w:t>Подпрограмма 2</w:t>
              </w:r>
            </w:hyperlink>
          </w:p>
        </w:tc>
        <w:tc>
          <w:tcPr>
            <w:tcW w:w="3458" w:type="dxa"/>
            <w:vMerge w:val="restart"/>
          </w:tcPr>
          <w:p w:rsidR="001D6A0B" w:rsidRDefault="001D6A0B">
            <w:pPr>
              <w:pStyle w:val="ConsPlusNormal"/>
            </w:pPr>
            <w:r>
              <w:t>"Благоустройство территории города Ачинска на 2014 - 2016 годы"</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50576,4</w:t>
            </w:r>
          </w:p>
        </w:tc>
        <w:tc>
          <w:tcPr>
            <w:tcW w:w="1439" w:type="dxa"/>
          </w:tcPr>
          <w:p w:rsidR="001D6A0B" w:rsidRDefault="001D6A0B">
            <w:pPr>
              <w:pStyle w:val="ConsPlusNormal"/>
              <w:jc w:val="center"/>
            </w:pPr>
            <w:r>
              <w:t>43925,7</w:t>
            </w:r>
          </w:p>
        </w:tc>
        <w:tc>
          <w:tcPr>
            <w:tcW w:w="1361" w:type="dxa"/>
          </w:tcPr>
          <w:p w:rsidR="001D6A0B" w:rsidRDefault="001D6A0B">
            <w:pPr>
              <w:pStyle w:val="ConsPlusNormal"/>
              <w:jc w:val="center"/>
            </w:pPr>
            <w:r>
              <w:t>43925,7</w:t>
            </w:r>
          </w:p>
        </w:tc>
        <w:tc>
          <w:tcPr>
            <w:tcW w:w="1417" w:type="dxa"/>
          </w:tcPr>
          <w:p w:rsidR="001D6A0B" w:rsidRDefault="001D6A0B">
            <w:pPr>
              <w:pStyle w:val="ConsPlusNormal"/>
              <w:jc w:val="center"/>
            </w:pPr>
            <w:r>
              <w:t>138427,8</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4067,6</w:t>
            </w:r>
          </w:p>
        </w:tc>
        <w:tc>
          <w:tcPr>
            <w:tcW w:w="1439" w:type="dxa"/>
          </w:tcPr>
          <w:p w:rsidR="001D6A0B" w:rsidRDefault="001D6A0B">
            <w:pPr>
              <w:pStyle w:val="ConsPlusNormal"/>
              <w:jc w:val="center"/>
            </w:pPr>
            <w:r>
              <w:t>897,0</w:t>
            </w:r>
          </w:p>
        </w:tc>
        <w:tc>
          <w:tcPr>
            <w:tcW w:w="1361" w:type="dxa"/>
          </w:tcPr>
          <w:p w:rsidR="001D6A0B" w:rsidRDefault="001D6A0B">
            <w:pPr>
              <w:pStyle w:val="ConsPlusNormal"/>
              <w:jc w:val="center"/>
            </w:pPr>
            <w:r>
              <w:t>897,0</w:t>
            </w:r>
          </w:p>
        </w:tc>
        <w:tc>
          <w:tcPr>
            <w:tcW w:w="1417" w:type="dxa"/>
          </w:tcPr>
          <w:p w:rsidR="001D6A0B" w:rsidRDefault="001D6A0B">
            <w:pPr>
              <w:pStyle w:val="ConsPlusNormal"/>
              <w:jc w:val="center"/>
            </w:pPr>
            <w:r>
              <w:t>5861,6</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46508,8</w:t>
            </w:r>
          </w:p>
        </w:tc>
        <w:tc>
          <w:tcPr>
            <w:tcW w:w="1439" w:type="dxa"/>
          </w:tcPr>
          <w:p w:rsidR="001D6A0B" w:rsidRDefault="001D6A0B">
            <w:pPr>
              <w:pStyle w:val="ConsPlusNormal"/>
              <w:jc w:val="center"/>
            </w:pPr>
            <w:r>
              <w:t>43028,7</w:t>
            </w:r>
          </w:p>
        </w:tc>
        <w:tc>
          <w:tcPr>
            <w:tcW w:w="1361" w:type="dxa"/>
          </w:tcPr>
          <w:p w:rsidR="001D6A0B" w:rsidRDefault="001D6A0B">
            <w:pPr>
              <w:pStyle w:val="ConsPlusNormal"/>
              <w:jc w:val="center"/>
            </w:pPr>
            <w:r>
              <w:t>43028,7</w:t>
            </w:r>
          </w:p>
        </w:tc>
        <w:tc>
          <w:tcPr>
            <w:tcW w:w="1417" w:type="dxa"/>
          </w:tcPr>
          <w:p w:rsidR="001D6A0B" w:rsidRDefault="001D6A0B">
            <w:pPr>
              <w:pStyle w:val="ConsPlusNormal"/>
              <w:jc w:val="center"/>
            </w:pPr>
            <w:r>
              <w:t>132566,2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w:t>
            </w:r>
          </w:p>
        </w:tc>
        <w:tc>
          <w:tcPr>
            <w:tcW w:w="2041" w:type="dxa"/>
            <w:vMerge w:val="restart"/>
          </w:tcPr>
          <w:p w:rsidR="001D6A0B" w:rsidRDefault="001D6A0B">
            <w:pPr>
              <w:pStyle w:val="ConsPlusNormal"/>
            </w:pPr>
            <w:r>
              <w:t>Мероприятие 2.1</w:t>
            </w:r>
          </w:p>
        </w:tc>
        <w:tc>
          <w:tcPr>
            <w:tcW w:w="3458" w:type="dxa"/>
            <w:vMerge w:val="restart"/>
          </w:tcPr>
          <w:p w:rsidR="001D6A0B" w:rsidRDefault="001D6A0B">
            <w:pPr>
              <w:pStyle w:val="ConsPlusNormal"/>
            </w:pPr>
            <w:r>
              <w:t>Расходы на оплату по уничтожению произрастания дикорастущей конопли</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390,0</w:t>
            </w:r>
          </w:p>
        </w:tc>
        <w:tc>
          <w:tcPr>
            <w:tcW w:w="1439" w:type="dxa"/>
          </w:tcPr>
          <w:p w:rsidR="001D6A0B" w:rsidRDefault="001D6A0B">
            <w:pPr>
              <w:pStyle w:val="ConsPlusNormal"/>
              <w:jc w:val="center"/>
            </w:pPr>
            <w:r>
              <w:t>399,2</w:t>
            </w:r>
          </w:p>
        </w:tc>
        <w:tc>
          <w:tcPr>
            <w:tcW w:w="1361" w:type="dxa"/>
          </w:tcPr>
          <w:p w:rsidR="001D6A0B" w:rsidRDefault="001D6A0B">
            <w:pPr>
              <w:pStyle w:val="ConsPlusNormal"/>
              <w:jc w:val="center"/>
            </w:pPr>
            <w:r>
              <w:t>399,2</w:t>
            </w:r>
          </w:p>
        </w:tc>
        <w:tc>
          <w:tcPr>
            <w:tcW w:w="1417" w:type="dxa"/>
          </w:tcPr>
          <w:p w:rsidR="001D6A0B" w:rsidRDefault="001D6A0B">
            <w:pPr>
              <w:pStyle w:val="ConsPlusNormal"/>
              <w:jc w:val="center"/>
            </w:pPr>
            <w:r>
              <w:t>1188,4</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390,0</w:t>
            </w:r>
          </w:p>
        </w:tc>
        <w:tc>
          <w:tcPr>
            <w:tcW w:w="1439" w:type="dxa"/>
          </w:tcPr>
          <w:p w:rsidR="001D6A0B" w:rsidRDefault="001D6A0B">
            <w:pPr>
              <w:pStyle w:val="ConsPlusNormal"/>
              <w:jc w:val="center"/>
            </w:pPr>
            <w:r>
              <w:t>399,2</w:t>
            </w:r>
          </w:p>
        </w:tc>
        <w:tc>
          <w:tcPr>
            <w:tcW w:w="1361" w:type="dxa"/>
          </w:tcPr>
          <w:p w:rsidR="001D6A0B" w:rsidRDefault="001D6A0B">
            <w:pPr>
              <w:pStyle w:val="ConsPlusNormal"/>
              <w:jc w:val="center"/>
            </w:pPr>
            <w:r>
              <w:t>399,2</w:t>
            </w:r>
          </w:p>
        </w:tc>
        <w:tc>
          <w:tcPr>
            <w:tcW w:w="1417" w:type="dxa"/>
          </w:tcPr>
          <w:p w:rsidR="001D6A0B" w:rsidRDefault="001D6A0B">
            <w:pPr>
              <w:pStyle w:val="ConsPlusNormal"/>
              <w:jc w:val="center"/>
            </w:pPr>
            <w:r>
              <w:t>1188,4</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1.2.2</w:t>
            </w:r>
          </w:p>
        </w:tc>
        <w:tc>
          <w:tcPr>
            <w:tcW w:w="2041" w:type="dxa"/>
            <w:vMerge w:val="restart"/>
          </w:tcPr>
          <w:p w:rsidR="001D6A0B" w:rsidRDefault="001D6A0B">
            <w:pPr>
              <w:pStyle w:val="ConsPlusNormal"/>
            </w:pPr>
            <w:r>
              <w:t>Мероприятие 2.2</w:t>
            </w:r>
          </w:p>
        </w:tc>
        <w:tc>
          <w:tcPr>
            <w:tcW w:w="3458" w:type="dxa"/>
            <w:vMerge w:val="restart"/>
          </w:tcPr>
          <w:p w:rsidR="001D6A0B" w:rsidRDefault="001D6A0B">
            <w:pPr>
              <w:pStyle w:val="ConsPlusNormal"/>
            </w:pPr>
            <w:r>
              <w:t>Расходы за потребленную электроэнергию на уличное освещение</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14447,3</w:t>
            </w:r>
          </w:p>
        </w:tc>
        <w:tc>
          <w:tcPr>
            <w:tcW w:w="1439" w:type="dxa"/>
          </w:tcPr>
          <w:p w:rsidR="001D6A0B" w:rsidRDefault="001D6A0B">
            <w:pPr>
              <w:pStyle w:val="ConsPlusNormal"/>
              <w:jc w:val="center"/>
            </w:pPr>
            <w:r>
              <w:t>15951,4</w:t>
            </w:r>
          </w:p>
        </w:tc>
        <w:tc>
          <w:tcPr>
            <w:tcW w:w="1361" w:type="dxa"/>
          </w:tcPr>
          <w:p w:rsidR="001D6A0B" w:rsidRDefault="001D6A0B">
            <w:pPr>
              <w:pStyle w:val="ConsPlusNormal"/>
              <w:jc w:val="center"/>
            </w:pPr>
            <w:r>
              <w:t>15951,4</w:t>
            </w:r>
          </w:p>
        </w:tc>
        <w:tc>
          <w:tcPr>
            <w:tcW w:w="1417" w:type="dxa"/>
          </w:tcPr>
          <w:p w:rsidR="001D6A0B" w:rsidRDefault="001D6A0B">
            <w:pPr>
              <w:pStyle w:val="ConsPlusNormal"/>
              <w:jc w:val="center"/>
            </w:pPr>
            <w:r>
              <w:t>46350,1</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14447,3</w:t>
            </w:r>
          </w:p>
        </w:tc>
        <w:tc>
          <w:tcPr>
            <w:tcW w:w="1439" w:type="dxa"/>
          </w:tcPr>
          <w:p w:rsidR="001D6A0B" w:rsidRDefault="001D6A0B">
            <w:pPr>
              <w:pStyle w:val="ConsPlusNormal"/>
              <w:jc w:val="center"/>
            </w:pPr>
            <w:r>
              <w:t>15951,40</w:t>
            </w:r>
          </w:p>
        </w:tc>
        <w:tc>
          <w:tcPr>
            <w:tcW w:w="1361" w:type="dxa"/>
          </w:tcPr>
          <w:p w:rsidR="001D6A0B" w:rsidRDefault="001D6A0B">
            <w:pPr>
              <w:pStyle w:val="ConsPlusNormal"/>
              <w:jc w:val="center"/>
            </w:pPr>
            <w:r>
              <w:t>15951,40</w:t>
            </w:r>
          </w:p>
        </w:tc>
        <w:tc>
          <w:tcPr>
            <w:tcW w:w="1417" w:type="dxa"/>
          </w:tcPr>
          <w:p w:rsidR="001D6A0B" w:rsidRDefault="001D6A0B">
            <w:pPr>
              <w:pStyle w:val="ConsPlusNormal"/>
              <w:jc w:val="center"/>
            </w:pPr>
            <w:r>
              <w:t>46350,1</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1.2.3</w:t>
            </w:r>
          </w:p>
        </w:tc>
        <w:tc>
          <w:tcPr>
            <w:tcW w:w="2041" w:type="dxa"/>
            <w:vMerge w:val="restart"/>
          </w:tcPr>
          <w:p w:rsidR="001D6A0B" w:rsidRDefault="001D6A0B">
            <w:pPr>
              <w:pStyle w:val="ConsPlusNormal"/>
            </w:pPr>
            <w:r>
              <w:t>Мероприятие 2.3</w:t>
            </w:r>
          </w:p>
        </w:tc>
        <w:tc>
          <w:tcPr>
            <w:tcW w:w="3458" w:type="dxa"/>
            <w:vMerge w:val="restart"/>
          </w:tcPr>
          <w:p w:rsidR="001D6A0B" w:rsidRDefault="001D6A0B">
            <w:pPr>
              <w:pStyle w:val="ConsPlusNormal"/>
            </w:pPr>
            <w:r>
              <w:t>Расходы на содержание, текущий ремонт установок уличного освещения</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9431,6</w:t>
            </w:r>
          </w:p>
        </w:tc>
        <w:tc>
          <w:tcPr>
            <w:tcW w:w="1439" w:type="dxa"/>
          </w:tcPr>
          <w:p w:rsidR="001D6A0B" w:rsidRDefault="001D6A0B">
            <w:pPr>
              <w:pStyle w:val="ConsPlusNormal"/>
              <w:jc w:val="center"/>
            </w:pPr>
            <w:r>
              <w:t>9698,8</w:t>
            </w:r>
          </w:p>
        </w:tc>
        <w:tc>
          <w:tcPr>
            <w:tcW w:w="1361" w:type="dxa"/>
          </w:tcPr>
          <w:p w:rsidR="001D6A0B" w:rsidRDefault="001D6A0B">
            <w:pPr>
              <w:pStyle w:val="ConsPlusNormal"/>
              <w:jc w:val="center"/>
            </w:pPr>
            <w:r>
              <w:t>9698,8</w:t>
            </w:r>
          </w:p>
        </w:tc>
        <w:tc>
          <w:tcPr>
            <w:tcW w:w="1417" w:type="dxa"/>
          </w:tcPr>
          <w:p w:rsidR="001D6A0B" w:rsidRDefault="001D6A0B">
            <w:pPr>
              <w:pStyle w:val="ConsPlusNormal"/>
              <w:jc w:val="center"/>
            </w:pPr>
            <w:r>
              <w:t>28829,2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9431,6</w:t>
            </w:r>
          </w:p>
        </w:tc>
        <w:tc>
          <w:tcPr>
            <w:tcW w:w="1439" w:type="dxa"/>
          </w:tcPr>
          <w:p w:rsidR="001D6A0B" w:rsidRDefault="001D6A0B">
            <w:pPr>
              <w:pStyle w:val="ConsPlusNormal"/>
              <w:jc w:val="center"/>
            </w:pPr>
            <w:r>
              <w:t>9698,8</w:t>
            </w:r>
          </w:p>
        </w:tc>
        <w:tc>
          <w:tcPr>
            <w:tcW w:w="1361" w:type="dxa"/>
          </w:tcPr>
          <w:p w:rsidR="001D6A0B" w:rsidRDefault="001D6A0B">
            <w:pPr>
              <w:pStyle w:val="ConsPlusNormal"/>
              <w:jc w:val="center"/>
            </w:pPr>
            <w:r>
              <w:t>9698,8</w:t>
            </w:r>
          </w:p>
        </w:tc>
        <w:tc>
          <w:tcPr>
            <w:tcW w:w="1417" w:type="dxa"/>
          </w:tcPr>
          <w:p w:rsidR="001D6A0B" w:rsidRDefault="001D6A0B">
            <w:pPr>
              <w:pStyle w:val="ConsPlusNormal"/>
              <w:jc w:val="center"/>
            </w:pPr>
            <w:r>
              <w:t>28829,2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1.2.4</w:t>
            </w:r>
          </w:p>
        </w:tc>
        <w:tc>
          <w:tcPr>
            <w:tcW w:w="2041" w:type="dxa"/>
            <w:vMerge w:val="restart"/>
          </w:tcPr>
          <w:p w:rsidR="001D6A0B" w:rsidRDefault="001D6A0B">
            <w:pPr>
              <w:pStyle w:val="ConsPlusNormal"/>
            </w:pPr>
            <w:r>
              <w:t>Мероприятие 2.4</w:t>
            </w:r>
          </w:p>
        </w:tc>
        <w:tc>
          <w:tcPr>
            <w:tcW w:w="3458" w:type="dxa"/>
            <w:vMerge w:val="restart"/>
          </w:tcPr>
          <w:p w:rsidR="001D6A0B" w:rsidRDefault="001D6A0B">
            <w:pPr>
              <w:pStyle w:val="ConsPlusNormal"/>
            </w:pPr>
            <w:r>
              <w:t>Расходы на строительство уличного освещения</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4544,3</w:t>
            </w:r>
          </w:p>
        </w:tc>
        <w:tc>
          <w:tcPr>
            <w:tcW w:w="1439" w:type="dxa"/>
          </w:tcPr>
          <w:p w:rsidR="001D6A0B" w:rsidRDefault="001D6A0B">
            <w:pPr>
              <w:pStyle w:val="ConsPlusNormal"/>
              <w:jc w:val="center"/>
            </w:pPr>
            <w:r>
              <w:t>0,00</w:t>
            </w:r>
          </w:p>
        </w:tc>
        <w:tc>
          <w:tcPr>
            <w:tcW w:w="1361" w:type="dxa"/>
          </w:tcPr>
          <w:p w:rsidR="001D6A0B" w:rsidRDefault="001D6A0B">
            <w:pPr>
              <w:pStyle w:val="ConsPlusNormal"/>
              <w:jc w:val="center"/>
            </w:pPr>
            <w:r>
              <w:t>0,00</w:t>
            </w:r>
          </w:p>
        </w:tc>
        <w:tc>
          <w:tcPr>
            <w:tcW w:w="1417" w:type="dxa"/>
          </w:tcPr>
          <w:p w:rsidR="001D6A0B" w:rsidRDefault="001D6A0B">
            <w:pPr>
              <w:pStyle w:val="ConsPlusNormal"/>
              <w:jc w:val="center"/>
            </w:pPr>
            <w:r>
              <w:t>4544,3</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4544,3</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4544,3</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1.2.5</w:t>
            </w:r>
          </w:p>
        </w:tc>
        <w:tc>
          <w:tcPr>
            <w:tcW w:w="2041" w:type="dxa"/>
            <w:vMerge w:val="restart"/>
          </w:tcPr>
          <w:p w:rsidR="001D6A0B" w:rsidRDefault="001D6A0B">
            <w:pPr>
              <w:pStyle w:val="ConsPlusNormal"/>
            </w:pPr>
            <w:r>
              <w:t>Мероприятие 2.5</w:t>
            </w:r>
          </w:p>
        </w:tc>
        <w:tc>
          <w:tcPr>
            <w:tcW w:w="3458" w:type="dxa"/>
            <w:vMerge w:val="restart"/>
          </w:tcPr>
          <w:p w:rsidR="001D6A0B" w:rsidRDefault="001D6A0B">
            <w:pPr>
              <w:pStyle w:val="ConsPlusNormal"/>
            </w:pPr>
            <w:r>
              <w:t>Расходы на содержание зеленых насаждений вдоль дорог города</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3335,0</w:t>
            </w:r>
          </w:p>
        </w:tc>
        <w:tc>
          <w:tcPr>
            <w:tcW w:w="1439" w:type="dxa"/>
          </w:tcPr>
          <w:p w:rsidR="001D6A0B" w:rsidRDefault="001D6A0B">
            <w:pPr>
              <w:pStyle w:val="ConsPlusNormal"/>
              <w:jc w:val="center"/>
            </w:pPr>
            <w:r>
              <w:t>3248,6</w:t>
            </w:r>
          </w:p>
        </w:tc>
        <w:tc>
          <w:tcPr>
            <w:tcW w:w="1361" w:type="dxa"/>
          </w:tcPr>
          <w:p w:rsidR="001D6A0B" w:rsidRDefault="001D6A0B">
            <w:pPr>
              <w:pStyle w:val="ConsPlusNormal"/>
              <w:jc w:val="center"/>
            </w:pPr>
            <w:r>
              <w:t>3248,6</w:t>
            </w:r>
          </w:p>
        </w:tc>
        <w:tc>
          <w:tcPr>
            <w:tcW w:w="1417" w:type="dxa"/>
          </w:tcPr>
          <w:p w:rsidR="001D6A0B" w:rsidRDefault="001D6A0B">
            <w:pPr>
              <w:pStyle w:val="ConsPlusNormal"/>
              <w:jc w:val="center"/>
            </w:pPr>
            <w:r>
              <w:t>9832,2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3335,0</w:t>
            </w:r>
          </w:p>
        </w:tc>
        <w:tc>
          <w:tcPr>
            <w:tcW w:w="1439" w:type="dxa"/>
          </w:tcPr>
          <w:p w:rsidR="001D6A0B" w:rsidRDefault="001D6A0B">
            <w:pPr>
              <w:pStyle w:val="ConsPlusNormal"/>
              <w:jc w:val="center"/>
            </w:pPr>
            <w:r>
              <w:t>3248,6</w:t>
            </w:r>
          </w:p>
        </w:tc>
        <w:tc>
          <w:tcPr>
            <w:tcW w:w="1361" w:type="dxa"/>
          </w:tcPr>
          <w:p w:rsidR="001D6A0B" w:rsidRDefault="001D6A0B">
            <w:pPr>
              <w:pStyle w:val="ConsPlusNormal"/>
              <w:jc w:val="center"/>
            </w:pPr>
            <w:r>
              <w:t>3248,6</w:t>
            </w:r>
          </w:p>
        </w:tc>
        <w:tc>
          <w:tcPr>
            <w:tcW w:w="1417" w:type="dxa"/>
          </w:tcPr>
          <w:p w:rsidR="001D6A0B" w:rsidRDefault="001D6A0B">
            <w:pPr>
              <w:pStyle w:val="ConsPlusNormal"/>
              <w:jc w:val="center"/>
            </w:pPr>
            <w:r>
              <w:t>9832,2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0,00</w:t>
            </w:r>
          </w:p>
        </w:tc>
        <w:tc>
          <w:tcPr>
            <w:tcW w:w="1361" w:type="dxa"/>
          </w:tcPr>
          <w:p w:rsidR="001D6A0B" w:rsidRDefault="001D6A0B">
            <w:pPr>
              <w:pStyle w:val="ConsPlusNormal"/>
              <w:jc w:val="center"/>
            </w:pPr>
            <w:r>
              <w:t>0,00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1.2.6</w:t>
            </w:r>
          </w:p>
        </w:tc>
        <w:tc>
          <w:tcPr>
            <w:tcW w:w="2041" w:type="dxa"/>
            <w:vMerge w:val="restart"/>
          </w:tcPr>
          <w:p w:rsidR="001D6A0B" w:rsidRDefault="001D6A0B">
            <w:pPr>
              <w:pStyle w:val="ConsPlusNormal"/>
            </w:pPr>
            <w:r>
              <w:t>Мероприятие 2.6</w:t>
            </w:r>
          </w:p>
        </w:tc>
        <w:tc>
          <w:tcPr>
            <w:tcW w:w="3458" w:type="dxa"/>
            <w:vMerge w:val="restart"/>
          </w:tcPr>
          <w:p w:rsidR="001D6A0B" w:rsidRDefault="001D6A0B">
            <w:pPr>
              <w:pStyle w:val="ConsPlusNormal"/>
            </w:pPr>
            <w:r>
              <w:t>Расходы на организацию и содержание мест захоронения</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1681,8</w:t>
            </w:r>
          </w:p>
        </w:tc>
        <w:tc>
          <w:tcPr>
            <w:tcW w:w="1439" w:type="dxa"/>
          </w:tcPr>
          <w:p w:rsidR="001D6A0B" w:rsidRDefault="001D6A0B">
            <w:pPr>
              <w:pStyle w:val="ConsPlusNormal"/>
              <w:jc w:val="center"/>
            </w:pPr>
            <w:r>
              <w:t>2170,6</w:t>
            </w:r>
          </w:p>
        </w:tc>
        <w:tc>
          <w:tcPr>
            <w:tcW w:w="1361" w:type="dxa"/>
          </w:tcPr>
          <w:p w:rsidR="001D6A0B" w:rsidRDefault="001D6A0B">
            <w:pPr>
              <w:pStyle w:val="ConsPlusNormal"/>
              <w:jc w:val="center"/>
            </w:pPr>
            <w:r>
              <w:t>2170,6</w:t>
            </w:r>
          </w:p>
        </w:tc>
        <w:tc>
          <w:tcPr>
            <w:tcW w:w="1417" w:type="dxa"/>
          </w:tcPr>
          <w:p w:rsidR="001D6A0B" w:rsidRDefault="001D6A0B">
            <w:pPr>
              <w:pStyle w:val="ConsPlusNormal"/>
              <w:jc w:val="center"/>
            </w:pPr>
            <w:r>
              <w:t>6023,0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1681,8</w:t>
            </w:r>
          </w:p>
        </w:tc>
        <w:tc>
          <w:tcPr>
            <w:tcW w:w="1439" w:type="dxa"/>
          </w:tcPr>
          <w:p w:rsidR="001D6A0B" w:rsidRDefault="001D6A0B">
            <w:pPr>
              <w:pStyle w:val="ConsPlusNormal"/>
              <w:jc w:val="center"/>
            </w:pPr>
            <w:r>
              <w:t>2170,6</w:t>
            </w:r>
          </w:p>
        </w:tc>
        <w:tc>
          <w:tcPr>
            <w:tcW w:w="1361" w:type="dxa"/>
          </w:tcPr>
          <w:p w:rsidR="001D6A0B" w:rsidRDefault="001D6A0B">
            <w:pPr>
              <w:pStyle w:val="ConsPlusNormal"/>
              <w:jc w:val="center"/>
            </w:pPr>
            <w:r>
              <w:t>2170,6</w:t>
            </w:r>
          </w:p>
        </w:tc>
        <w:tc>
          <w:tcPr>
            <w:tcW w:w="1417" w:type="dxa"/>
          </w:tcPr>
          <w:p w:rsidR="001D6A0B" w:rsidRDefault="001D6A0B">
            <w:pPr>
              <w:pStyle w:val="ConsPlusNormal"/>
              <w:jc w:val="center"/>
            </w:pPr>
            <w:r>
              <w:t>6023,0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1.2.7</w:t>
            </w:r>
          </w:p>
        </w:tc>
        <w:tc>
          <w:tcPr>
            <w:tcW w:w="2041" w:type="dxa"/>
            <w:vMerge w:val="restart"/>
          </w:tcPr>
          <w:p w:rsidR="001D6A0B" w:rsidRDefault="001D6A0B">
            <w:pPr>
              <w:pStyle w:val="ConsPlusNormal"/>
            </w:pPr>
            <w:r>
              <w:t>Мероприятие 2.7</w:t>
            </w:r>
          </w:p>
        </w:tc>
        <w:tc>
          <w:tcPr>
            <w:tcW w:w="3458" w:type="dxa"/>
            <w:vMerge w:val="restart"/>
          </w:tcPr>
          <w:p w:rsidR="001D6A0B" w:rsidRDefault="001D6A0B">
            <w:pPr>
              <w:pStyle w:val="ConsPlusNormal"/>
            </w:pPr>
            <w:r>
              <w:t>Расходы на ликвидацию несанкционированных свалок</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1086,7</w:t>
            </w:r>
          </w:p>
        </w:tc>
        <w:tc>
          <w:tcPr>
            <w:tcW w:w="1439" w:type="dxa"/>
          </w:tcPr>
          <w:p w:rsidR="001D6A0B" w:rsidRDefault="001D6A0B">
            <w:pPr>
              <w:pStyle w:val="ConsPlusNormal"/>
              <w:jc w:val="center"/>
            </w:pPr>
            <w:r>
              <w:t>1086,7</w:t>
            </w:r>
          </w:p>
        </w:tc>
        <w:tc>
          <w:tcPr>
            <w:tcW w:w="1361" w:type="dxa"/>
          </w:tcPr>
          <w:p w:rsidR="001D6A0B" w:rsidRDefault="001D6A0B">
            <w:pPr>
              <w:pStyle w:val="ConsPlusNormal"/>
              <w:jc w:val="center"/>
            </w:pPr>
            <w:r>
              <w:t>1086,7</w:t>
            </w:r>
          </w:p>
        </w:tc>
        <w:tc>
          <w:tcPr>
            <w:tcW w:w="1417" w:type="dxa"/>
          </w:tcPr>
          <w:p w:rsidR="001D6A0B" w:rsidRDefault="001D6A0B">
            <w:pPr>
              <w:pStyle w:val="ConsPlusNormal"/>
              <w:jc w:val="center"/>
            </w:pPr>
            <w:r>
              <w:t>3260,1</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1086,7</w:t>
            </w:r>
          </w:p>
        </w:tc>
        <w:tc>
          <w:tcPr>
            <w:tcW w:w="1439" w:type="dxa"/>
          </w:tcPr>
          <w:p w:rsidR="001D6A0B" w:rsidRDefault="001D6A0B">
            <w:pPr>
              <w:pStyle w:val="ConsPlusNormal"/>
              <w:jc w:val="center"/>
            </w:pPr>
            <w:r>
              <w:t>1086,7</w:t>
            </w:r>
          </w:p>
        </w:tc>
        <w:tc>
          <w:tcPr>
            <w:tcW w:w="1361" w:type="dxa"/>
          </w:tcPr>
          <w:p w:rsidR="001D6A0B" w:rsidRDefault="001D6A0B">
            <w:pPr>
              <w:pStyle w:val="ConsPlusNormal"/>
              <w:jc w:val="center"/>
            </w:pPr>
            <w:r>
              <w:t>1086,7</w:t>
            </w:r>
          </w:p>
        </w:tc>
        <w:tc>
          <w:tcPr>
            <w:tcW w:w="1417" w:type="dxa"/>
          </w:tcPr>
          <w:p w:rsidR="001D6A0B" w:rsidRDefault="001D6A0B">
            <w:pPr>
              <w:pStyle w:val="ConsPlusNormal"/>
              <w:jc w:val="center"/>
            </w:pPr>
            <w:r>
              <w:t>3260,1</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1.2.8</w:t>
            </w:r>
          </w:p>
        </w:tc>
        <w:tc>
          <w:tcPr>
            <w:tcW w:w="2041" w:type="dxa"/>
            <w:vMerge w:val="restart"/>
          </w:tcPr>
          <w:p w:rsidR="001D6A0B" w:rsidRDefault="001D6A0B">
            <w:pPr>
              <w:pStyle w:val="ConsPlusNormal"/>
            </w:pPr>
            <w:r>
              <w:t>Мероприятие 2.8</w:t>
            </w:r>
          </w:p>
        </w:tc>
        <w:tc>
          <w:tcPr>
            <w:tcW w:w="3458" w:type="dxa"/>
            <w:vMerge w:val="restart"/>
          </w:tcPr>
          <w:p w:rsidR="001D6A0B" w:rsidRDefault="001D6A0B">
            <w:pPr>
              <w:pStyle w:val="ConsPlusNormal"/>
            </w:pPr>
            <w:r>
              <w:t>Расходы на содержание фонтана на городской площади МБУК "Городской Дворец культуры"</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104,0</w:t>
            </w:r>
          </w:p>
        </w:tc>
        <w:tc>
          <w:tcPr>
            <w:tcW w:w="1439" w:type="dxa"/>
          </w:tcPr>
          <w:p w:rsidR="001D6A0B" w:rsidRDefault="001D6A0B">
            <w:pPr>
              <w:pStyle w:val="ConsPlusNormal"/>
              <w:jc w:val="center"/>
            </w:pPr>
            <w:r>
              <w:t>104,1</w:t>
            </w:r>
          </w:p>
        </w:tc>
        <w:tc>
          <w:tcPr>
            <w:tcW w:w="1361" w:type="dxa"/>
          </w:tcPr>
          <w:p w:rsidR="001D6A0B" w:rsidRDefault="001D6A0B">
            <w:pPr>
              <w:pStyle w:val="ConsPlusNormal"/>
              <w:jc w:val="center"/>
            </w:pPr>
            <w:r>
              <w:t>104,1</w:t>
            </w:r>
          </w:p>
        </w:tc>
        <w:tc>
          <w:tcPr>
            <w:tcW w:w="1417" w:type="dxa"/>
          </w:tcPr>
          <w:p w:rsidR="001D6A0B" w:rsidRDefault="001D6A0B">
            <w:pPr>
              <w:pStyle w:val="ConsPlusNormal"/>
              <w:jc w:val="center"/>
            </w:pPr>
            <w:r>
              <w:t>312,2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104,0</w:t>
            </w:r>
          </w:p>
        </w:tc>
        <w:tc>
          <w:tcPr>
            <w:tcW w:w="1439" w:type="dxa"/>
          </w:tcPr>
          <w:p w:rsidR="001D6A0B" w:rsidRDefault="001D6A0B">
            <w:pPr>
              <w:pStyle w:val="ConsPlusNormal"/>
              <w:jc w:val="center"/>
            </w:pPr>
            <w:r>
              <w:t>104,1</w:t>
            </w:r>
          </w:p>
        </w:tc>
        <w:tc>
          <w:tcPr>
            <w:tcW w:w="1361" w:type="dxa"/>
          </w:tcPr>
          <w:p w:rsidR="001D6A0B" w:rsidRDefault="001D6A0B">
            <w:pPr>
              <w:pStyle w:val="ConsPlusNormal"/>
              <w:jc w:val="center"/>
            </w:pPr>
            <w:r>
              <w:t>104,1</w:t>
            </w:r>
          </w:p>
        </w:tc>
        <w:tc>
          <w:tcPr>
            <w:tcW w:w="1417" w:type="dxa"/>
          </w:tcPr>
          <w:p w:rsidR="001D6A0B" w:rsidRDefault="001D6A0B">
            <w:pPr>
              <w:pStyle w:val="ConsPlusNormal"/>
              <w:jc w:val="center"/>
            </w:pPr>
            <w:r>
              <w:t>312,2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1.2.9</w:t>
            </w:r>
          </w:p>
        </w:tc>
        <w:tc>
          <w:tcPr>
            <w:tcW w:w="2041" w:type="dxa"/>
            <w:vMerge w:val="restart"/>
          </w:tcPr>
          <w:p w:rsidR="001D6A0B" w:rsidRDefault="001D6A0B">
            <w:pPr>
              <w:pStyle w:val="ConsPlusNormal"/>
            </w:pPr>
            <w:r>
              <w:t>Мероприятие 2.9</w:t>
            </w:r>
          </w:p>
        </w:tc>
        <w:tc>
          <w:tcPr>
            <w:tcW w:w="3458" w:type="dxa"/>
            <w:vMerge w:val="restart"/>
          </w:tcPr>
          <w:p w:rsidR="001D6A0B" w:rsidRDefault="001D6A0B">
            <w:pPr>
              <w:pStyle w:val="ConsPlusNormal"/>
            </w:pPr>
            <w:r>
              <w:t>Расходы на оплату услуг по отлову животных</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851,3</w:t>
            </w:r>
          </w:p>
        </w:tc>
        <w:tc>
          <w:tcPr>
            <w:tcW w:w="1439" w:type="dxa"/>
          </w:tcPr>
          <w:p w:rsidR="001D6A0B" w:rsidRDefault="001D6A0B">
            <w:pPr>
              <w:pStyle w:val="ConsPlusNormal"/>
              <w:jc w:val="center"/>
            </w:pPr>
            <w:r>
              <w:t>882,4</w:t>
            </w:r>
          </w:p>
        </w:tc>
        <w:tc>
          <w:tcPr>
            <w:tcW w:w="1361" w:type="dxa"/>
          </w:tcPr>
          <w:p w:rsidR="001D6A0B" w:rsidRDefault="001D6A0B">
            <w:pPr>
              <w:pStyle w:val="ConsPlusNormal"/>
              <w:jc w:val="center"/>
            </w:pPr>
            <w:r>
              <w:t>882,4</w:t>
            </w:r>
          </w:p>
        </w:tc>
        <w:tc>
          <w:tcPr>
            <w:tcW w:w="1417" w:type="dxa"/>
          </w:tcPr>
          <w:p w:rsidR="001D6A0B" w:rsidRDefault="001D6A0B">
            <w:pPr>
              <w:pStyle w:val="ConsPlusNormal"/>
              <w:jc w:val="center"/>
            </w:pPr>
            <w:r>
              <w:t>2616,1</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851,3</w:t>
            </w:r>
          </w:p>
        </w:tc>
        <w:tc>
          <w:tcPr>
            <w:tcW w:w="1439" w:type="dxa"/>
          </w:tcPr>
          <w:p w:rsidR="001D6A0B" w:rsidRDefault="001D6A0B">
            <w:pPr>
              <w:pStyle w:val="ConsPlusNormal"/>
              <w:jc w:val="center"/>
            </w:pPr>
            <w:r>
              <w:t>882,4</w:t>
            </w:r>
          </w:p>
        </w:tc>
        <w:tc>
          <w:tcPr>
            <w:tcW w:w="1361" w:type="dxa"/>
          </w:tcPr>
          <w:p w:rsidR="001D6A0B" w:rsidRDefault="001D6A0B">
            <w:pPr>
              <w:pStyle w:val="ConsPlusNormal"/>
              <w:jc w:val="center"/>
            </w:pPr>
            <w:r>
              <w:t>882,4</w:t>
            </w:r>
          </w:p>
        </w:tc>
        <w:tc>
          <w:tcPr>
            <w:tcW w:w="1417" w:type="dxa"/>
          </w:tcPr>
          <w:p w:rsidR="001D6A0B" w:rsidRDefault="001D6A0B">
            <w:pPr>
              <w:pStyle w:val="ConsPlusNormal"/>
              <w:jc w:val="center"/>
            </w:pPr>
            <w:r>
              <w:t>2616,1</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1.2.10</w:t>
            </w:r>
          </w:p>
        </w:tc>
        <w:tc>
          <w:tcPr>
            <w:tcW w:w="2041" w:type="dxa"/>
            <w:vMerge w:val="restart"/>
          </w:tcPr>
          <w:p w:rsidR="001D6A0B" w:rsidRDefault="001D6A0B">
            <w:pPr>
              <w:pStyle w:val="ConsPlusNormal"/>
            </w:pPr>
            <w:r>
              <w:t>Мероприятие 2.10</w:t>
            </w:r>
          </w:p>
        </w:tc>
        <w:tc>
          <w:tcPr>
            <w:tcW w:w="3458" w:type="dxa"/>
            <w:vMerge w:val="restart"/>
          </w:tcPr>
          <w:p w:rsidR="001D6A0B" w:rsidRDefault="001D6A0B">
            <w:pPr>
              <w:pStyle w:val="ConsPlusNormal"/>
            </w:pPr>
            <w:r>
              <w:t>Организация проведения мероприятий по отлову, учету, содержанию и иному обращению с безнадзорными домашними животными</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601,0</w:t>
            </w:r>
          </w:p>
        </w:tc>
        <w:tc>
          <w:tcPr>
            <w:tcW w:w="1439" w:type="dxa"/>
          </w:tcPr>
          <w:p w:rsidR="001D6A0B" w:rsidRDefault="001D6A0B">
            <w:pPr>
              <w:pStyle w:val="ConsPlusNormal"/>
              <w:jc w:val="center"/>
            </w:pPr>
            <w:r>
              <w:t>601,0</w:t>
            </w:r>
          </w:p>
        </w:tc>
        <w:tc>
          <w:tcPr>
            <w:tcW w:w="1361" w:type="dxa"/>
          </w:tcPr>
          <w:p w:rsidR="001D6A0B" w:rsidRDefault="001D6A0B">
            <w:pPr>
              <w:pStyle w:val="ConsPlusNormal"/>
              <w:jc w:val="center"/>
            </w:pPr>
            <w:r>
              <w:t>601,0</w:t>
            </w:r>
          </w:p>
        </w:tc>
        <w:tc>
          <w:tcPr>
            <w:tcW w:w="1417" w:type="dxa"/>
          </w:tcPr>
          <w:p w:rsidR="001D6A0B" w:rsidRDefault="001D6A0B">
            <w:pPr>
              <w:pStyle w:val="ConsPlusNormal"/>
              <w:jc w:val="center"/>
            </w:pPr>
            <w:r>
              <w:t>1803,0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601,0</w:t>
            </w:r>
          </w:p>
        </w:tc>
        <w:tc>
          <w:tcPr>
            <w:tcW w:w="1439" w:type="dxa"/>
          </w:tcPr>
          <w:p w:rsidR="001D6A0B" w:rsidRDefault="001D6A0B">
            <w:pPr>
              <w:pStyle w:val="ConsPlusNormal"/>
              <w:jc w:val="center"/>
            </w:pPr>
            <w:r>
              <w:t>601,0</w:t>
            </w:r>
          </w:p>
        </w:tc>
        <w:tc>
          <w:tcPr>
            <w:tcW w:w="1361" w:type="dxa"/>
          </w:tcPr>
          <w:p w:rsidR="001D6A0B" w:rsidRDefault="001D6A0B">
            <w:pPr>
              <w:pStyle w:val="ConsPlusNormal"/>
              <w:jc w:val="center"/>
            </w:pPr>
            <w:r>
              <w:t>601,0</w:t>
            </w:r>
          </w:p>
        </w:tc>
        <w:tc>
          <w:tcPr>
            <w:tcW w:w="1417" w:type="dxa"/>
          </w:tcPr>
          <w:p w:rsidR="001D6A0B" w:rsidRDefault="001D6A0B">
            <w:pPr>
              <w:pStyle w:val="ConsPlusNormal"/>
              <w:jc w:val="center"/>
            </w:pPr>
            <w:r>
              <w:t>1803,0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1.2.11</w:t>
            </w:r>
          </w:p>
        </w:tc>
        <w:tc>
          <w:tcPr>
            <w:tcW w:w="2041" w:type="dxa"/>
            <w:vMerge w:val="restart"/>
          </w:tcPr>
          <w:p w:rsidR="001D6A0B" w:rsidRDefault="001D6A0B">
            <w:pPr>
              <w:pStyle w:val="ConsPlusNormal"/>
            </w:pPr>
            <w:r>
              <w:t>Мероприятие 2.11</w:t>
            </w:r>
          </w:p>
        </w:tc>
        <w:tc>
          <w:tcPr>
            <w:tcW w:w="3458" w:type="dxa"/>
            <w:vMerge w:val="restart"/>
          </w:tcPr>
          <w:p w:rsidR="001D6A0B" w:rsidRDefault="001D6A0B">
            <w:pPr>
              <w:pStyle w:val="ConsPlusNormal"/>
            </w:pPr>
            <w:r>
              <w:t>Расходы на содержание парков, скверов, других территорий, не являющихся придомовыми</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6611,2</w:t>
            </w:r>
          </w:p>
        </w:tc>
        <w:tc>
          <w:tcPr>
            <w:tcW w:w="1439" w:type="dxa"/>
          </w:tcPr>
          <w:p w:rsidR="001D6A0B" w:rsidRDefault="001D6A0B">
            <w:pPr>
              <w:pStyle w:val="ConsPlusNormal"/>
              <w:jc w:val="center"/>
            </w:pPr>
            <w:r>
              <w:t>8057,1</w:t>
            </w:r>
          </w:p>
        </w:tc>
        <w:tc>
          <w:tcPr>
            <w:tcW w:w="1361" w:type="dxa"/>
          </w:tcPr>
          <w:p w:rsidR="001D6A0B" w:rsidRDefault="001D6A0B">
            <w:pPr>
              <w:pStyle w:val="ConsPlusNormal"/>
              <w:jc w:val="center"/>
            </w:pPr>
            <w:r>
              <w:t>8057,1</w:t>
            </w:r>
          </w:p>
        </w:tc>
        <w:tc>
          <w:tcPr>
            <w:tcW w:w="1417" w:type="dxa"/>
          </w:tcPr>
          <w:p w:rsidR="001D6A0B" w:rsidRDefault="001D6A0B">
            <w:pPr>
              <w:pStyle w:val="ConsPlusNormal"/>
              <w:jc w:val="center"/>
            </w:pPr>
            <w:r>
              <w:t>22725,4</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6611,2</w:t>
            </w:r>
          </w:p>
        </w:tc>
        <w:tc>
          <w:tcPr>
            <w:tcW w:w="1439" w:type="dxa"/>
          </w:tcPr>
          <w:p w:rsidR="001D6A0B" w:rsidRDefault="001D6A0B">
            <w:pPr>
              <w:pStyle w:val="ConsPlusNormal"/>
              <w:jc w:val="center"/>
            </w:pPr>
            <w:r>
              <w:t>8057,1</w:t>
            </w:r>
          </w:p>
        </w:tc>
        <w:tc>
          <w:tcPr>
            <w:tcW w:w="1361" w:type="dxa"/>
          </w:tcPr>
          <w:p w:rsidR="001D6A0B" w:rsidRDefault="001D6A0B">
            <w:pPr>
              <w:pStyle w:val="ConsPlusNormal"/>
              <w:jc w:val="center"/>
            </w:pPr>
            <w:r>
              <w:t>8057,1</w:t>
            </w:r>
          </w:p>
        </w:tc>
        <w:tc>
          <w:tcPr>
            <w:tcW w:w="1417" w:type="dxa"/>
          </w:tcPr>
          <w:p w:rsidR="001D6A0B" w:rsidRDefault="001D6A0B">
            <w:pPr>
              <w:pStyle w:val="ConsPlusNormal"/>
              <w:jc w:val="center"/>
            </w:pPr>
            <w:r>
              <w:t>22725,4</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1.2.12</w:t>
            </w:r>
          </w:p>
        </w:tc>
        <w:tc>
          <w:tcPr>
            <w:tcW w:w="2041" w:type="dxa"/>
            <w:vMerge w:val="restart"/>
          </w:tcPr>
          <w:p w:rsidR="001D6A0B" w:rsidRDefault="001D6A0B">
            <w:pPr>
              <w:pStyle w:val="ConsPlusNormal"/>
            </w:pPr>
            <w:r>
              <w:t>Мероприятие 2.12</w:t>
            </w:r>
          </w:p>
        </w:tc>
        <w:tc>
          <w:tcPr>
            <w:tcW w:w="3458" w:type="dxa"/>
            <w:vMerge w:val="restart"/>
          </w:tcPr>
          <w:p w:rsidR="001D6A0B" w:rsidRDefault="001D6A0B">
            <w:pPr>
              <w:pStyle w:val="ConsPlusNormal"/>
            </w:pPr>
            <w:r>
              <w:t>Расходы на устройство и ремонт автобусных остановок в городе</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762,8</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762,8</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762,8</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762,8</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1.2.13</w:t>
            </w:r>
          </w:p>
        </w:tc>
        <w:tc>
          <w:tcPr>
            <w:tcW w:w="2041" w:type="dxa"/>
            <w:vMerge w:val="restart"/>
          </w:tcPr>
          <w:p w:rsidR="001D6A0B" w:rsidRDefault="001D6A0B">
            <w:pPr>
              <w:pStyle w:val="ConsPlusNormal"/>
            </w:pPr>
            <w:r>
              <w:t>Мероприятие 2.13</w:t>
            </w:r>
          </w:p>
        </w:tc>
        <w:tc>
          <w:tcPr>
            <w:tcW w:w="3458" w:type="dxa"/>
            <w:vMerge w:val="restart"/>
          </w:tcPr>
          <w:p w:rsidR="001D6A0B" w:rsidRDefault="001D6A0B">
            <w:pPr>
              <w:pStyle w:val="ConsPlusNormal"/>
            </w:pPr>
            <w:r>
              <w:t>Расходы на ремонт пешеходных тротуаров</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736,2</w:t>
            </w:r>
          </w:p>
        </w:tc>
        <w:tc>
          <w:tcPr>
            <w:tcW w:w="1439" w:type="dxa"/>
          </w:tcPr>
          <w:p w:rsidR="001D6A0B" w:rsidRDefault="001D6A0B">
            <w:pPr>
              <w:pStyle w:val="ConsPlusNormal"/>
              <w:jc w:val="center"/>
            </w:pPr>
            <w:r>
              <w:t>1024,3</w:t>
            </w:r>
          </w:p>
        </w:tc>
        <w:tc>
          <w:tcPr>
            <w:tcW w:w="1361" w:type="dxa"/>
          </w:tcPr>
          <w:p w:rsidR="001D6A0B" w:rsidRDefault="001D6A0B">
            <w:pPr>
              <w:pStyle w:val="ConsPlusNormal"/>
              <w:jc w:val="center"/>
            </w:pPr>
            <w:r>
              <w:t>1024,3</w:t>
            </w:r>
          </w:p>
        </w:tc>
        <w:tc>
          <w:tcPr>
            <w:tcW w:w="1417" w:type="dxa"/>
          </w:tcPr>
          <w:p w:rsidR="001D6A0B" w:rsidRDefault="001D6A0B">
            <w:pPr>
              <w:pStyle w:val="ConsPlusNormal"/>
              <w:jc w:val="center"/>
            </w:pPr>
            <w:r>
              <w:t>2784,8</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736,2</w:t>
            </w:r>
          </w:p>
        </w:tc>
        <w:tc>
          <w:tcPr>
            <w:tcW w:w="1439" w:type="dxa"/>
          </w:tcPr>
          <w:p w:rsidR="001D6A0B" w:rsidRDefault="001D6A0B">
            <w:pPr>
              <w:pStyle w:val="ConsPlusNormal"/>
              <w:jc w:val="center"/>
            </w:pPr>
            <w:r>
              <w:t>1024,3</w:t>
            </w:r>
          </w:p>
        </w:tc>
        <w:tc>
          <w:tcPr>
            <w:tcW w:w="1361" w:type="dxa"/>
          </w:tcPr>
          <w:p w:rsidR="001D6A0B" w:rsidRDefault="001D6A0B">
            <w:pPr>
              <w:pStyle w:val="ConsPlusNormal"/>
              <w:jc w:val="center"/>
            </w:pPr>
            <w:r>
              <w:t>1024,3</w:t>
            </w:r>
          </w:p>
        </w:tc>
        <w:tc>
          <w:tcPr>
            <w:tcW w:w="1417" w:type="dxa"/>
          </w:tcPr>
          <w:p w:rsidR="001D6A0B" w:rsidRDefault="001D6A0B">
            <w:pPr>
              <w:pStyle w:val="ConsPlusNormal"/>
              <w:jc w:val="center"/>
            </w:pPr>
            <w:r>
              <w:t>2784,8</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1.2.14</w:t>
            </w:r>
          </w:p>
        </w:tc>
        <w:tc>
          <w:tcPr>
            <w:tcW w:w="2041" w:type="dxa"/>
            <w:vMerge w:val="restart"/>
          </w:tcPr>
          <w:p w:rsidR="001D6A0B" w:rsidRDefault="001D6A0B">
            <w:pPr>
              <w:pStyle w:val="ConsPlusNormal"/>
            </w:pPr>
            <w:r>
              <w:t>Мероприятие 2.14</w:t>
            </w:r>
          </w:p>
        </w:tc>
        <w:tc>
          <w:tcPr>
            <w:tcW w:w="3458" w:type="dxa"/>
            <w:vMerge w:val="restart"/>
          </w:tcPr>
          <w:p w:rsidR="001D6A0B" w:rsidRDefault="001D6A0B">
            <w:pPr>
              <w:pStyle w:val="ConsPlusNormal"/>
            </w:pPr>
            <w:r>
              <w:t>Расходы на вывоз мусора в весенний период</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405,5</w:t>
            </w:r>
          </w:p>
        </w:tc>
        <w:tc>
          <w:tcPr>
            <w:tcW w:w="1439" w:type="dxa"/>
          </w:tcPr>
          <w:p w:rsidR="001D6A0B" w:rsidRDefault="001D6A0B">
            <w:pPr>
              <w:pStyle w:val="ConsPlusNormal"/>
              <w:jc w:val="center"/>
            </w:pPr>
            <w:r>
              <w:t>405,5</w:t>
            </w:r>
          </w:p>
        </w:tc>
        <w:tc>
          <w:tcPr>
            <w:tcW w:w="1361" w:type="dxa"/>
          </w:tcPr>
          <w:p w:rsidR="001D6A0B" w:rsidRDefault="001D6A0B">
            <w:pPr>
              <w:pStyle w:val="ConsPlusNormal"/>
              <w:jc w:val="center"/>
            </w:pPr>
            <w:r>
              <w:t>405,5</w:t>
            </w:r>
          </w:p>
        </w:tc>
        <w:tc>
          <w:tcPr>
            <w:tcW w:w="1417" w:type="dxa"/>
          </w:tcPr>
          <w:p w:rsidR="001D6A0B" w:rsidRDefault="001D6A0B">
            <w:pPr>
              <w:pStyle w:val="ConsPlusNormal"/>
              <w:jc w:val="center"/>
            </w:pPr>
            <w:r>
              <w:t>1216,5</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405,5</w:t>
            </w:r>
          </w:p>
        </w:tc>
        <w:tc>
          <w:tcPr>
            <w:tcW w:w="1439" w:type="dxa"/>
          </w:tcPr>
          <w:p w:rsidR="001D6A0B" w:rsidRDefault="001D6A0B">
            <w:pPr>
              <w:pStyle w:val="ConsPlusNormal"/>
              <w:jc w:val="center"/>
            </w:pPr>
            <w:r>
              <w:t>405,5</w:t>
            </w:r>
          </w:p>
        </w:tc>
        <w:tc>
          <w:tcPr>
            <w:tcW w:w="1361" w:type="dxa"/>
          </w:tcPr>
          <w:p w:rsidR="001D6A0B" w:rsidRDefault="001D6A0B">
            <w:pPr>
              <w:pStyle w:val="ConsPlusNormal"/>
              <w:jc w:val="center"/>
            </w:pPr>
            <w:r>
              <w:t>405,5</w:t>
            </w:r>
          </w:p>
        </w:tc>
        <w:tc>
          <w:tcPr>
            <w:tcW w:w="1417" w:type="dxa"/>
          </w:tcPr>
          <w:p w:rsidR="001D6A0B" w:rsidRDefault="001D6A0B">
            <w:pPr>
              <w:pStyle w:val="ConsPlusNormal"/>
              <w:jc w:val="center"/>
            </w:pPr>
            <w:r>
              <w:t>1216,5</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1.2.15</w:t>
            </w:r>
          </w:p>
        </w:tc>
        <w:tc>
          <w:tcPr>
            <w:tcW w:w="2041" w:type="dxa"/>
            <w:vMerge w:val="restart"/>
          </w:tcPr>
          <w:p w:rsidR="001D6A0B" w:rsidRDefault="001D6A0B">
            <w:pPr>
              <w:pStyle w:val="ConsPlusNormal"/>
            </w:pPr>
            <w:r>
              <w:t>Мероприятие 2.15</w:t>
            </w:r>
          </w:p>
        </w:tc>
        <w:tc>
          <w:tcPr>
            <w:tcW w:w="3458" w:type="dxa"/>
            <w:vMerge w:val="restart"/>
          </w:tcPr>
          <w:p w:rsidR="001D6A0B" w:rsidRDefault="001D6A0B">
            <w:pPr>
              <w:pStyle w:val="ConsPlusNormal"/>
            </w:pPr>
            <w:r>
              <w:t>Расходы на софинансирование мероприятий на реализацию проектов по благоустройству в целях улучшения архитектурного облика города</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166,9</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166,9</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166,9</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166,9</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1.2.16</w:t>
            </w:r>
          </w:p>
        </w:tc>
        <w:tc>
          <w:tcPr>
            <w:tcW w:w="2041" w:type="dxa"/>
            <w:vMerge w:val="restart"/>
          </w:tcPr>
          <w:p w:rsidR="001D6A0B" w:rsidRDefault="001D6A0B">
            <w:pPr>
              <w:pStyle w:val="ConsPlusNormal"/>
            </w:pPr>
            <w:r>
              <w:t>Мероприятие 2.16</w:t>
            </w:r>
          </w:p>
        </w:tc>
        <w:tc>
          <w:tcPr>
            <w:tcW w:w="3458" w:type="dxa"/>
            <w:vMerge w:val="restart"/>
          </w:tcPr>
          <w:p w:rsidR="001D6A0B" w:rsidRDefault="001D6A0B">
            <w:pPr>
              <w:pStyle w:val="ConsPlusNormal"/>
            </w:pPr>
            <w:r>
              <w:t>Реализация проектов по благоустройству территорий поселений, городских округов</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3170,6</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3170,6</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3170,6</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3170,6</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1.2.17</w:t>
            </w:r>
          </w:p>
        </w:tc>
        <w:tc>
          <w:tcPr>
            <w:tcW w:w="2041" w:type="dxa"/>
            <w:vMerge w:val="restart"/>
          </w:tcPr>
          <w:p w:rsidR="001D6A0B" w:rsidRDefault="001D6A0B">
            <w:pPr>
              <w:pStyle w:val="ConsPlusNormal"/>
            </w:pPr>
            <w:r>
              <w:t>Мероприятие 2.17</w:t>
            </w:r>
          </w:p>
        </w:tc>
        <w:tc>
          <w:tcPr>
            <w:tcW w:w="3458" w:type="dxa"/>
            <w:vMerge w:val="restart"/>
          </w:tcPr>
          <w:p w:rsidR="001D6A0B" w:rsidRDefault="001D6A0B">
            <w:pPr>
              <w:pStyle w:val="ConsPlusNormal"/>
            </w:pPr>
            <w:r>
              <w:t xml:space="preserve">Расходы на софинансирование мероприятий на организацию и проведение акарицидных обработок мест массового отдыха </w:t>
            </w:r>
            <w:r>
              <w:lastRenderedPageBreak/>
              <w:t>населения</w:t>
            </w:r>
          </w:p>
        </w:tc>
        <w:tc>
          <w:tcPr>
            <w:tcW w:w="2494" w:type="dxa"/>
          </w:tcPr>
          <w:p w:rsidR="001D6A0B" w:rsidRDefault="001D6A0B">
            <w:pPr>
              <w:pStyle w:val="ConsPlusNormal"/>
            </w:pPr>
            <w:r>
              <w:lastRenderedPageBreak/>
              <w:t>Всего:</w:t>
            </w:r>
          </w:p>
        </w:tc>
        <w:tc>
          <w:tcPr>
            <w:tcW w:w="1247" w:type="dxa"/>
          </w:tcPr>
          <w:p w:rsidR="001D6A0B" w:rsidRDefault="001D6A0B">
            <w:pPr>
              <w:pStyle w:val="ConsPlusNormal"/>
              <w:jc w:val="center"/>
            </w:pPr>
            <w:r>
              <w:t>35,5</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35,5</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35,5</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35,5</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1.2.18</w:t>
            </w:r>
          </w:p>
        </w:tc>
        <w:tc>
          <w:tcPr>
            <w:tcW w:w="2041" w:type="dxa"/>
            <w:vMerge w:val="restart"/>
          </w:tcPr>
          <w:p w:rsidR="001D6A0B" w:rsidRDefault="001D6A0B">
            <w:pPr>
              <w:pStyle w:val="ConsPlusNormal"/>
            </w:pPr>
            <w:r>
              <w:t>Мероприятие 2.18</w:t>
            </w:r>
          </w:p>
        </w:tc>
        <w:tc>
          <w:tcPr>
            <w:tcW w:w="3458" w:type="dxa"/>
            <w:vMerge w:val="restart"/>
          </w:tcPr>
          <w:p w:rsidR="001D6A0B" w:rsidRDefault="001D6A0B">
            <w:pPr>
              <w:pStyle w:val="ConsPlusNormal"/>
            </w:pPr>
            <w:r>
              <w:t>Организация и проведение акарицидных обработок мест массового отдыха населения</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296,0</w:t>
            </w:r>
          </w:p>
        </w:tc>
        <w:tc>
          <w:tcPr>
            <w:tcW w:w="1439" w:type="dxa"/>
          </w:tcPr>
          <w:p w:rsidR="001D6A0B" w:rsidRDefault="001D6A0B">
            <w:pPr>
              <w:pStyle w:val="ConsPlusNormal"/>
              <w:jc w:val="center"/>
            </w:pPr>
            <w:r>
              <w:t>296,0</w:t>
            </w:r>
          </w:p>
        </w:tc>
        <w:tc>
          <w:tcPr>
            <w:tcW w:w="1361" w:type="dxa"/>
          </w:tcPr>
          <w:p w:rsidR="001D6A0B" w:rsidRDefault="001D6A0B">
            <w:pPr>
              <w:pStyle w:val="ConsPlusNormal"/>
              <w:jc w:val="center"/>
            </w:pPr>
            <w:r>
              <w:t>296,0</w:t>
            </w:r>
          </w:p>
        </w:tc>
        <w:tc>
          <w:tcPr>
            <w:tcW w:w="1417" w:type="dxa"/>
          </w:tcPr>
          <w:p w:rsidR="001D6A0B" w:rsidRDefault="001D6A0B">
            <w:pPr>
              <w:pStyle w:val="ConsPlusNormal"/>
              <w:jc w:val="center"/>
            </w:pPr>
            <w:r>
              <w:t>888,0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296,0</w:t>
            </w:r>
          </w:p>
        </w:tc>
        <w:tc>
          <w:tcPr>
            <w:tcW w:w="1439" w:type="dxa"/>
          </w:tcPr>
          <w:p w:rsidR="001D6A0B" w:rsidRDefault="001D6A0B">
            <w:pPr>
              <w:pStyle w:val="ConsPlusNormal"/>
              <w:jc w:val="center"/>
            </w:pPr>
            <w:r>
              <w:t>296,0</w:t>
            </w:r>
          </w:p>
        </w:tc>
        <w:tc>
          <w:tcPr>
            <w:tcW w:w="1361" w:type="dxa"/>
          </w:tcPr>
          <w:p w:rsidR="001D6A0B" w:rsidRDefault="001D6A0B">
            <w:pPr>
              <w:pStyle w:val="ConsPlusNormal"/>
              <w:jc w:val="center"/>
            </w:pPr>
            <w:r>
              <w:t>296,0</w:t>
            </w:r>
          </w:p>
        </w:tc>
        <w:tc>
          <w:tcPr>
            <w:tcW w:w="1417" w:type="dxa"/>
          </w:tcPr>
          <w:p w:rsidR="001D6A0B" w:rsidRDefault="001D6A0B">
            <w:pPr>
              <w:pStyle w:val="ConsPlusNormal"/>
              <w:jc w:val="center"/>
            </w:pPr>
            <w:r>
              <w:t>888,0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1.2.19</w:t>
            </w:r>
          </w:p>
        </w:tc>
        <w:tc>
          <w:tcPr>
            <w:tcW w:w="2041" w:type="dxa"/>
            <w:vMerge w:val="restart"/>
          </w:tcPr>
          <w:p w:rsidR="001D6A0B" w:rsidRDefault="001D6A0B">
            <w:pPr>
              <w:pStyle w:val="ConsPlusNormal"/>
            </w:pPr>
            <w:r>
              <w:t>Мероприятие 2.19</w:t>
            </w:r>
          </w:p>
        </w:tc>
        <w:tc>
          <w:tcPr>
            <w:tcW w:w="3458" w:type="dxa"/>
            <w:vMerge w:val="restart"/>
          </w:tcPr>
          <w:p w:rsidR="001D6A0B" w:rsidRDefault="001D6A0B">
            <w:pPr>
              <w:pStyle w:val="ConsPlusNormal"/>
            </w:pPr>
            <w:r>
              <w:t>Расходы на устройство водоотводного железобетонного лотка</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1068,2</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1068,2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1068,2</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1068,2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1.2.20</w:t>
            </w:r>
          </w:p>
        </w:tc>
        <w:tc>
          <w:tcPr>
            <w:tcW w:w="2041" w:type="dxa"/>
            <w:vMerge w:val="restart"/>
          </w:tcPr>
          <w:p w:rsidR="001D6A0B" w:rsidRDefault="001D6A0B">
            <w:pPr>
              <w:pStyle w:val="ConsPlusNormal"/>
            </w:pPr>
            <w:r>
              <w:t>Мероприятие 2.20</w:t>
            </w:r>
          </w:p>
        </w:tc>
        <w:tc>
          <w:tcPr>
            <w:tcW w:w="3458" w:type="dxa"/>
            <w:vMerge w:val="restart"/>
          </w:tcPr>
          <w:p w:rsidR="001D6A0B" w:rsidRDefault="001D6A0B">
            <w:pPr>
              <w:pStyle w:val="ConsPlusNormal"/>
            </w:pPr>
            <w:r>
              <w:t>Расходы на обследование, проектные работы, ремонт и реконструкцию конструкций для удержания от обрушения грунта и воспринимающей нагрузки (подпорной стены) в Привокзальном районе города Ачинска</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752,2</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752,2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752,2</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752,2</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val="restart"/>
          </w:tcPr>
          <w:p w:rsidR="001D6A0B" w:rsidRDefault="001D6A0B">
            <w:pPr>
              <w:pStyle w:val="ConsPlusNormal"/>
            </w:pPr>
            <w:r>
              <w:t>1.2.21</w:t>
            </w:r>
          </w:p>
        </w:tc>
        <w:tc>
          <w:tcPr>
            <w:tcW w:w="2041" w:type="dxa"/>
            <w:vMerge w:val="restart"/>
          </w:tcPr>
          <w:p w:rsidR="001D6A0B" w:rsidRDefault="001D6A0B">
            <w:pPr>
              <w:pStyle w:val="ConsPlusNormal"/>
            </w:pPr>
            <w:r>
              <w:t>Мероприятие 2.21</w:t>
            </w:r>
          </w:p>
        </w:tc>
        <w:tc>
          <w:tcPr>
            <w:tcW w:w="3458" w:type="dxa"/>
            <w:vMerge w:val="restart"/>
          </w:tcPr>
          <w:p w:rsidR="001D6A0B" w:rsidRDefault="001D6A0B">
            <w:pPr>
              <w:pStyle w:val="ConsPlusNormal"/>
            </w:pPr>
            <w:r>
              <w:t>Расходы на очистку опор от несанкционированных объявлений</w:t>
            </w:r>
          </w:p>
        </w:tc>
        <w:tc>
          <w:tcPr>
            <w:tcW w:w="2494" w:type="dxa"/>
          </w:tcPr>
          <w:p w:rsidR="001D6A0B" w:rsidRDefault="001D6A0B">
            <w:pPr>
              <w:pStyle w:val="ConsPlusNormal"/>
            </w:pPr>
            <w:r>
              <w:t>Всего:</w:t>
            </w:r>
          </w:p>
        </w:tc>
        <w:tc>
          <w:tcPr>
            <w:tcW w:w="1247" w:type="dxa"/>
          </w:tcPr>
          <w:p w:rsidR="001D6A0B" w:rsidRDefault="001D6A0B">
            <w:pPr>
              <w:pStyle w:val="ConsPlusNormal"/>
              <w:jc w:val="center"/>
            </w:pPr>
            <w:r>
              <w:t>98,3</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98,3</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 том числе:</w:t>
            </w:r>
          </w:p>
        </w:tc>
        <w:tc>
          <w:tcPr>
            <w:tcW w:w="1247" w:type="dxa"/>
          </w:tcPr>
          <w:p w:rsidR="001D6A0B" w:rsidRDefault="001D6A0B">
            <w:pPr>
              <w:pStyle w:val="ConsPlusNormal"/>
              <w:jc w:val="center"/>
            </w:pPr>
          </w:p>
        </w:tc>
        <w:tc>
          <w:tcPr>
            <w:tcW w:w="1439" w:type="dxa"/>
          </w:tcPr>
          <w:p w:rsidR="001D6A0B" w:rsidRDefault="001D6A0B">
            <w:pPr>
              <w:pStyle w:val="ConsPlusNormal"/>
              <w:jc w:val="center"/>
            </w:pPr>
          </w:p>
        </w:tc>
        <w:tc>
          <w:tcPr>
            <w:tcW w:w="1361" w:type="dxa"/>
          </w:tcPr>
          <w:p w:rsidR="001D6A0B" w:rsidRDefault="001D6A0B">
            <w:pPr>
              <w:pStyle w:val="ConsPlusNormal"/>
              <w:jc w:val="center"/>
            </w:pPr>
          </w:p>
        </w:tc>
        <w:tc>
          <w:tcPr>
            <w:tcW w:w="1417" w:type="dxa"/>
          </w:tcPr>
          <w:p w:rsidR="001D6A0B" w:rsidRDefault="001D6A0B">
            <w:pPr>
              <w:pStyle w:val="ConsPlusNormal"/>
              <w:jc w:val="center"/>
            </w:pP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федеральный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краевой бюджет</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внебюджетные источники</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местный бюджет</w:t>
            </w:r>
          </w:p>
        </w:tc>
        <w:tc>
          <w:tcPr>
            <w:tcW w:w="1247" w:type="dxa"/>
          </w:tcPr>
          <w:p w:rsidR="001D6A0B" w:rsidRDefault="001D6A0B">
            <w:pPr>
              <w:pStyle w:val="ConsPlusNormal"/>
              <w:jc w:val="center"/>
            </w:pPr>
            <w:r>
              <w:t>98,3</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98,3</w:t>
            </w:r>
          </w:p>
        </w:tc>
      </w:tr>
      <w:tr w:rsidR="001D6A0B">
        <w:tc>
          <w:tcPr>
            <w:tcW w:w="680" w:type="dxa"/>
            <w:vMerge/>
          </w:tcPr>
          <w:p w:rsidR="001D6A0B" w:rsidRDefault="001D6A0B"/>
        </w:tc>
        <w:tc>
          <w:tcPr>
            <w:tcW w:w="2041" w:type="dxa"/>
            <w:vMerge/>
          </w:tcPr>
          <w:p w:rsidR="001D6A0B" w:rsidRDefault="001D6A0B"/>
        </w:tc>
        <w:tc>
          <w:tcPr>
            <w:tcW w:w="3458" w:type="dxa"/>
            <w:vMerge/>
          </w:tcPr>
          <w:p w:rsidR="001D6A0B" w:rsidRDefault="001D6A0B"/>
        </w:tc>
        <w:tc>
          <w:tcPr>
            <w:tcW w:w="2494" w:type="dxa"/>
          </w:tcPr>
          <w:p w:rsidR="001D6A0B" w:rsidRDefault="001D6A0B">
            <w:pPr>
              <w:pStyle w:val="ConsPlusNormal"/>
            </w:pPr>
            <w:r>
              <w:t>юридические лица</w:t>
            </w:r>
          </w:p>
        </w:tc>
        <w:tc>
          <w:tcPr>
            <w:tcW w:w="1247" w:type="dxa"/>
          </w:tcPr>
          <w:p w:rsidR="001D6A0B" w:rsidRDefault="001D6A0B">
            <w:pPr>
              <w:pStyle w:val="ConsPlusNormal"/>
              <w:jc w:val="center"/>
            </w:pPr>
            <w:r>
              <w:t>0,0</w:t>
            </w:r>
          </w:p>
        </w:tc>
        <w:tc>
          <w:tcPr>
            <w:tcW w:w="1439" w:type="dxa"/>
          </w:tcPr>
          <w:p w:rsidR="001D6A0B" w:rsidRDefault="001D6A0B">
            <w:pPr>
              <w:pStyle w:val="ConsPlusNormal"/>
              <w:jc w:val="center"/>
            </w:pPr>
            <w:r>
              <w:t>0,0</w:t>
            </w:r>
          </w:p>
        </w:tc>
        <w:tc>
          <w:tcPr>
            <w:tcW w:w="1361" w:type="dxa"/>
          </w:tcPr>
          <w:p w:rsidR="001D6A0B" w:rsidRDefault="001D6A0B">
            <w:pPr>
              <w:pStyle w:val="ConsPlusNormal"/>
              <w:jc w:val="center"/>
            </w:pPr>
            <w:r>
              <w:t>0,0</w:t>
            </w:r>
          </w:p>
        </w:tc>
        <w:tc>
          <w:tcPr>
            <w:tcW w:w="1417" w:type="dxa"/>
          </w:tcPr>
          <w:p w:rsidR="001D6A0B" w:rsidRDefault="001D6A0B">
            <w:pPr>
              <w:pStyle w:val="ConsPlusNormal"/>
              <w:jc w:val="center"/>
            </w:pPr>
            <w:r>
              <w:t>0,0</w:t>
            </w:r>
          </w:p>
        </w:tc>
      </w:tr>
    </w:tbl>
    <w:p w:rsidR="001D6A0B" w:rsidRDefault="001D6A0B">
      <w:pPr>
        <w:pStyle w:val="ConsPlusNormal"/>
        <w:jc w:val="right"/>
      </w:pPr>
    </w:p>
    <w:p w:rsidR="001D6A0B" w:rsidRDefault="001D6A0B">
      <w:pPr>
        <w:pStyle w:val="ConsPlusNormal"/>
        <w:jc w:val="both"/>
      </w:pPr>
    </w:p>
    <w:p w:rsidR="001D6A0B" w:rsidRDefault="001D6A0B">
      <w:pPr>
        <w:pStyle w:val="ConsPlusNormal"/>
        <w:pBdr>
          <w:top w:val="single" w:sz="6" w:space="0" w:color="auto"/>
        </w:pBdr>
        <w:spacing w:before="100" w:after="100"/>
        <w:jc w:val="both"/>
        <w:rPr>
          <w:sz w:val="2"/>
          <w:szCs w:val="2"/>
        </w:rPr>
      </w:pPr>
    </w:p>
    <w:p w:rsidR="00CB5DEE" w:rsidRDefault="00CB5DEE">
      <w:bookmarkStart w:id="14" w:name="_GoBack"/>
      <w:bookmarkEnd w:id="14"/>
    </w:p>
    <w:sectPr w:rsidR="00CB5DEE" w:rsidSect="002178E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0B"/>
    <w:rsid w:val="001D6A0B"/>
    <w:rsid w:val="00CB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A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6A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6A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6A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6A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6A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6A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6A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A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6A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6A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6A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6A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6A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6A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6A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F643AA58F3062F4459032876C033207303978A9D3D9F9AB1BC3AC5FC7AC3FF26E40CF92288CB4E498B14693D920840B7AE1266EE23D1C0y6s2C" TargetMode="External"/><Relationship Id="rId18" Type="http://schemas.openxmlformats.org/officeDocument/2006/relationships/hyperlink" Target="consultantplus://offline/ref=68F643AA58F3062F44591D2560AC6C2F7100CF809F3F92CEEFE83C92A32AC5AA66A40AAC61CFC447488040387CCC5113FAE51E64F93FD0C1750F9F52yEs5C" TargetMode="External"/><Relationship Id="rId26" Type="http://schemas.openxmlformats.org/officeDocument/2006/relationships/hyperlink" Target="consultantplus://offline/ref=68F643AA58F3062F44591D2560AC6C2F7100CF809F3C93C9E5EE3C92A32AC5AA66A40AAC73CF9C4B4A895E3979D90742BFyBs9C" TargetMode="External"/><Relationship Id="rId39" Type="http://schemas.openxmlformats.org/officeDocument/2006/relationships/hyperlink" Target="consultantplus://offline/ref=68F643AA58F3062F44591D2560AC6C2F7100CF809F3F9DCBE5E93C92A32AC5AA66A40AAC61CFC4474880403978CC5113FAE51E64F93FD0C1750F9F52yEs5C" TargetMode="External"/><Relationship Id="rId21" Type="http://schemas.openxmlformats.org/officeDocument/2006/relationships/hyperlink" Target="consultantplus://offline/ref=68F643AA58F3062F44591D2560AC6C2F7100CF809F3E94CBEAEA3C92A32AC5AA66A40AAC61CFC447488040387CCC5113FAE51E64F93FD0C1750F9F52yEs5C" TargetMode="External"/><Relationship Id="rId34" Type="http://schemas.openxmlformats.org/officeDocument/2006/relationships/hyperlink" Target="consultantplus://offline/ref=68F643AA58F3062F44591D2560AC6C2F7100CF809F3E94C9EAE83C92A32AC5AA66A40AAC73CF9C4B4A895E3979D90742BFyBs9C" TargetMode="External"/><Relationship Id="rId42" Type="http://schemas.openxmlformats.org/officeDocument/2006/relationships/hyperlink" Target="consultantplus://offline/ref=68F643AA58F3062F44591D2560AC6C2F7100CF809F3E97CFEDE03C92A32AC5AA66A40AAC61CFC447488040397ACC5113FAE51E64F93FD0C1750F9F52yEs5C" TargetMode="External"/><Relationship Id="rId47" Type="http://schemas.openxmlformats.org/officeDocument/2006/relationships/hyperlink" Target="consultantplus://offline/ref=D4DE384A2BC9777D7CD80F943CDBE0B70D46FEC35654BF77A40DD83DB46C90597C5566980C893E776F86EB2DC8ED2F19D5zFsEC" TargetMode="External"/><Relationship Id="rId50" Type="http://schemas.openxmlformats.org/officeDocument/2006/relationships/hyperlink" Target="consultantplus://offline/ref=D4DE384A2BC9777D7CD811992AB7BFB80F4AA8CF5253BC24F05EDE6AEB3C960C3C1560CD5DCC6F7F6984A17D8CA6201BDDE9DDCAAD994EEFzFsCC" TargetMode="External"/><Relationship Id="rId55" Type="http://schemas.openxmlformats.org/officeDocument/2006/relationships/hyperlink" Target="consultantplus://offline/ref=D4DE384A2BC9777D7CD80F943CDBE0B70D46FEC35657B775AB08D83DB46C90597C5566981E89667B6D8FF52DCDF8794890A2D1C8BA854FEEEB5505A3z0s8C" TargetMode="External"/><Relationship Id="rId63" Type="http://schemas.openxmlformats.org/officeDocument/2006/relationships/hyperlink" Target="consultantplus://offline/ref=D4DE384A2BC9777D7CD80F943CDBE0B70D46FEC35654BF7BAE08D83DB46C90597C5566981E89667B6D8FF52DCAF8794890A2D1C8BA854FEEEB5505A3z0s8C" TargetMode="External"/><Relationship Id="rId7" Type="http://schemas.openxmlformats.org/officeDocument/2006/relationships/hyperlink" Target="consultantplus://offline/ref=68F643AA58F3062F44591D2560AC6C2F7100CF809F3F9CCDE8EA3C92A32AC5AA66A40AAC61CFC447488040387CCC5113FAE51E64F93FD0C1750F9F52yEs5C" TargetMode="External"/><Relationship Id="rId2" Type="http://schemas.microsoft.com/office/2007/relationships/stylesWithEffects" Target="stylesWithEffects.xml"/><Relationship Id="rId16" Type="http://schemas.openxmlformats.org/officeDocument/2006/relationships/hyperlink" Target="consultantplus://offline/ref=68F643AA58F3062F44591D2560AC6C2F7100CF80973894CEEAE36198AB73C9A861AB55BB6686C8464980443D72935406EBBD116FEE20D1DF690D9Ey5sAC" TargetMode="External"/><Relationship Id="rId20" Type="http://schemas.openxmlformats.org/officeDocument/2006/relationships/hyperlink" Target="consultantplus://offline/ref=68F643AA58F3062F44591D2560AC6C2F7100CF809F3F9DCBE5E93C92A32AC5AA66A40AAC61CFC447488040387CCC5113FAE51E64F93FD0C1750F9F52yEs5C" TargetMode="External"/><Relationship Id="rId29" Type="http://schemas.openxmlformats.org/officeDocument/2006/relationships/hyperlink" Target="consultantplus://offline/ref=68F643AA58F3062F4459032876C033207303968D9D379F9AB1BC3AC5FC7AC3FF34E454F52082D747489E423878yCsEC" TargetMode="External"/><Relationship Id="rId41" Type="http://schemas.openxmlformats.org/officeDocument/2006/relationships/hyperlink" Target="consultantplus://offline/ref=68F643AA58F3062F44591D2560AC6C2F7100CF809F3E94CBEAEA3C92A32AC5AA66A40AAC61CFC4474880403978CC5113FAE51E64F93FD0C1750F9F52yEs5C" TargetMode="External"/><Relationship Id="rId54" Type="http://schemas.openxmlformats.org/officeDocument/2006/relationships/hyperlink" Target="consultantplus://offline/ref=D4DE384A2BC9777D7CD80F943CDBE0B70D46FEC35656BE75A40BD83DB46C90597C5566981E89667B6D8FF52DCBF8794890A2D1C8BA854FEEEB5505A3z0s8C" TargetMode="External"/><Relationship Id="rId62" Type="http://schemas.openxmlformats.org/officeDocument/2006/relationships/hyperlink" Target="consultantplus://offline/ref=D4DE384A2BC9777D7CD80F943CDBE0B70D46FEC35654BF7BAE08D83DB46C90597C5566981E89667B6D8FF52DC9F8794890A2D1C8BA854FEEEB5505A3z0s8C" TargetMode="External"/><Relationship Id="rId1" Type="http://schemas.openxmlformats.org/officeDocument/2006/relationships/styles" Target="styles.xml"/><Relationship Id="rId6" Type="http://schemas.openxmlformats.org/officeDocument/2006/relationships/hyperlink" Target="consultantplus://offline/ref=68F643AA58F3062F44591D2560AC6C2F7100CF809F3F92CEEFE83C92A32AC5AA66A40AAC61CFC447488040387CCC5113FAE51E64F93FD0C1750F9F52yEs5C" TargetMode="External"/><Relationship Id="rId11" Type="http://schemas.openxmlformats.org/officeDocument/2006/relationships/hyperlink" Target="consultantplus://offline/ref=68F643AA58F3062F44591D2560AC6C2F7100CF809F3D9CC5EFEA3C92A32AC5AA66A40AAC61CFC447488040387CCC5113FAE51E64F93FD0C1750F9F52yEs5C" TargetMode="External"/><Relationship Id="rId24" Type="http://schemas.openxmlformats.org/officeDocument/2006/relationships/hyperlink" Target="consultantplus://offline/ref=68F643AA58F3062F4459032876C033207303978A9D3D9F9AB1BC3AC5FC7AC3FF26E40CF92288CB4E498B14693D920840B7AE1266EE23D1C0y6s2C" TargetMode="External"/><Relationship Id="rId32" Type="http://schemas.openxmlformats.org/officeDocument/2006/relationships/hyperlink" Target="consultantplus://offline/ref=68F643AA58F3062F4459032876C033207303938E99389F9AB1BC3AC5FC7AC3FF26E40CF9228BC0444D8B14693D920840B7AE1266EE23D1C0y6s2C" TargetMode="External"/><Relationship Id="rId37" Type="http://schemas.openxmlformats.org/officeDocument/2006/relationships/hyperlink" Target="consultantplus://offline/ref=68F643AA58F3062F4459032876C033207309988E9D3A9F9AB1BC3AC5FC7AC3FF34E454F52082D747489E423878yCsEC" TargetMode="External"/><Relationship Id="rId40" Type="http://schemas.openxmlformats.org/officeDocument/2006/relationships/hyperlink" Target="consultantplus://offline/ref=68F643AA58F3062F44591D2560AC6C2F7100CF809F3F92CEEFE83C92A32AC5AA66A40AAC61CFC447488040397DCC5113FAE51E64F93FD0C1750F9F52yEs5C" TargetMode="External"/><Relationship Id="rId45" Type="http://schemas.openxmlformats.org/officeDocument/2006/relationships/hyperlink" Target="consultantplus://offline/ref=D4DE384A2BC9777D7CD811992AB7BFB80F45A7CE545EBC24F05EDE6AEB3C960C2E1538C15FC4757B6D91F72CC9zFsAC" TargetMode="External"/><Relationship Id="rId53" Type="http://schemas.openxmlformats.org/officeDocument/2006/relationships/hyperlink" Target="consultantplus://offline/ref=D4DE384A2BC9777D7CD80F943CDBE0B70D46FEC35656BF73A908D83DB46C90597C5566981E89667B6D8FF52DCBF8794890A2D1C8BA854FEEEB5505A3z0s8C" TargetMode="External"/><Relationship Id="rId58" Type="http://schemas.openxmlformats.org/officeDocument/2006/relationships/hyperlink" Target="consultantplus://offline/ref=D4DE384A2BC9777D7CD80F943CDBE0B70D46FEC35656BE75A40BD83DB46C90597C5566981E89667B6D8FF52DCBF8794890A2D1C8BA854FEEEB5505A3z0s8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8F643AA58F3062F44591D2560AC6C2F7100CF809F3C93C9E5EE3C92A32AC5AA66A40AAC73CF9C4B4A895E3979D90742BFyBs9C" TargetMode="External"/><Relationship Id="rId23" Type="http://schemas.openxmlformats.org/officeDocument/2006/relationships/hyperlink" Target="consultantplus://offline/ref=68F643AA58F3062F44591D2560AC6C2F7100CF809F3D9CC5EFEA3C92A32AC5AA66A40AAC61CFC447488040387CCC5113FAE51E64F93FD0C1750F9F52yEs5C" TargetMode="External"/><Relationship Id="rId28" Type="http://schemas.openxmlformats.org/officeDocument/2006/relationships/hyperlink" Target="consultantplus://offline/ref=68F643AA58F3062F44591D2560AC6C2F7100CF809F3F9DCBE5E93C92A32AC5AA66A40AAC61CFC447488040387FCC5113FAE51E64F93FD0C1750F9F52yEs5C" TargetMode="External"/><Relationship Id="rId36" Type="http://schemas.openxmlformats.org/officeDocument/2006/relationships/hyperlink" Target="consultantplus://offline/ref=68F643AA58F3062F44591D2560AC6C2F7100CF809F3F92CEEFE83C92A32AC5AA66A40AAC61CFC4474880403978CC5113FAE51E64F93FD0C1750F9F52yEs5C" TargetMode="External"/><Relationship Id="rId49" Type="http://schemas.openxmlformats.org/officeDocument/2006/relationships/hyperlink" Target="consultantplus://offline/ref=D4DE384A2BC9777D7CD811992AB7BFB80F45A2CD5051BC24F05EDE6AEB3C960C3C1560CD5DCD62786884A17D8CA6201BDDE9DDCAAD994EEFzFsCC" TargetMode="External"/><Relationship Id="rId57" Type="http://schemas.openxmlformats.org/officeDocument/2006/relationships/hyperlink" Target="consultantplus://offline/ref=D4DE384A2BC9777D7CD80F943CDBE0B70D46FEC35654BF7BAE08D83DB46C90597C5566981E89667B6D8FF52DC1F8794890A2D1C8BA854FEEEB5505A3z0s8C" TargetMode="External"/><Relationship Id="rId61" Type="http://schemas.openxmlformats.org/officeDocument/2006/relationships/hyperlink" Target="consultantplus://offline/ref=D4DE384A2BC9777D7CD80F943CDBE0B70D46FEC35654BF7BAE08D83DB46C90597C5566981E89667B6D8FF52ECCF8794890A2D1C8BA854FEEEB5505A3z0s8C" TargetMode="External"/><Relationship Id="rId10" Type="http://schemas.openxmlformats.org/officeDocument/2006/relationships/hyperlink" Target="consultantplus://offline/ref=68F643AA58F3062F44591D2560AC6C2F7100CF809F3E97CFEDE03C92A32AC5AA66A40AAC61CFC447488040387CCC5113FAE51E64F93FD0C1750F9F52yEs5C" TargetMode="External"/><Relationship Id="rId19" Type="http://schemas.openxmlformats.org/officeDocument/2006/relationships/hyperlink" Target="consultantplus://offline/ref=68F643AA58F3062F44591D2560AC6C2F7100CF809F3F9CCDE8EA3C92A32AC5AA66A40AAC61CFC447488040387CCC5113FAE51E64F93FD0C1750F9F52yEs5C" TargetMode="External"/><Relationship Id="rId31" Type="http://schemas.openxmlformats.org/officeDocument/2006/relationships/hyperlink" Target="consultantplus://offline/ref=68F643AA58F3062F4459032876C033207303938E99389F9AB1BC3AC5FC7AC3FF34E454F52082D747489E423878yCsEC" TargetMode="External"/><Relationship Id="rId44" Type="http://schemas.openxmlformats.org/officeDocument/2006/relationships/hyperlink" Target="consultantplus://offline/ref=D4DE384A2BC9777D7CD80F943CDBE0B70D46FEC35654BF7BAE08D83DB46C90597C5566981E89667B6D8FF52DCBF8794890A2D1C8BA854FEEEB5505A3z0s8C" TargetMode="External"/><Relationship Id="rId52" Type="http://schemas.openxmlformats.org/officeDocument/2006/relationships/hyperlink" Target="consultantplus://offline/ref=D4DE384A2BC9777D7CD80F943CDBE0B70D46FEC35656B170AE0AD83DB46C90597C5566981E89667B6D8FF52DC0F8794890A2D1C8BA854FEEEB5505A3z0s8C" TargetMode="External"/><Relationship Id="rId60" Type="http://schemas.openxmlformats.org/officeDocument/2006/relationships/hyperlink" Target="consultantplus://offline/ref=D4DE384A2BC9777D7CD80F943CDBE0B70D46FEC35656BE75A40BD83DB46C90597C5566981E89667B6D8FF52DC0F8794890A2D1C8BA854FEEEB5505A3z0s8C"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8F643AA58F3062F44591D2560AC6C2F7100CF809F3E94CBEAEA3C92A32AC5AA66A40AAC61CFC447488040387CCC5113FAE51E64F93FD0C1750F9F52yEs5C" TargetMode="External"/><Relationship Id="rId14" Type="http://schemas.openxmlformats.org/officeDocument/2006/relationships/hyperlink" Target="consultantplus://offline/ref=68F643AA58F3062F44591D2560AC6C2F7100CF8097379CC4E9E36198AB73C9A861AB55A966DEC444419E413867C50543yBs7C" TargetMode="External"/><Relationship Id="rId22" Type="http://schemas.openxmlformats.org/officeDocument/2006/relationships/hyperlink" Target="consultantplus://offline/ref=68F643AA58F3062F44591D2560AC6C2F7100CF809F3E97CFEDE03C92A32AC5AA66A40AAC61CFC447488040387CCC5113FAE51E64F93FD0C1750F9F52yEs5C" TargetMode="External"/><Relationship Id="rId27" Type="http://schemas.openxmlformats.org/officeDocument/2006/relationships/hyperlink" Target="consultantplus://offline/ref=68F643AA58F3062F44591D2560AC6C2F7100CF809F3D9CC5EFEA3C92A32AC5AA66A40AAC61CFC447488040387FCC5113FAE51E64F93FD0C1750F9F52yEs5C" TargetMode="External"/><Relationship Id="rId30" Type="http://schemas.openxmlformats.org/officeDocument/2006/relationships/hyperlink" Target="consultantplus://offline/ref=68F643AA58F3062F4459032876C033207303938C9E369F9AB1BC3AC5FC7AC3FF34E454F52082D747489E423878yCsEC" TargetMode="External"/><Relationship Id="rId35" Type="http://schemas.openxmlformats.org/officeDocument/2006/relationships/hyperlink" Target="consultantplus://offline/ref=68F643AA58F3062F44591D2560AC6C2F7100CF809F3F92CEEFE83C92A32AC5AA66A40AAC61CFC4474880403870CC5113FAE51E64F93FD0C1750F9F52yEs5C" TargetMode="External"/><Relationship Id="rId43" Type="http://schemas.openxmlformats.org/officeDocument/2006/relationships/hyperlink" Target="consultantplus://offline/ref=68F643AA58F3062F44591D2560AC6C2F7100CF809F3D9CC5EFEA3C92A32AC5AA66A40AAC61CFC447488040397ACC5113FAE51E64F93FD0C1750F9F52yEs5C" TargetMode="External"/><Relationship Id="rId48" Type="http://schemas.openxmlformats.org/officeDocument/2006/relationships/hyperlink" Target="consultantplus://offline/ref=D4DE384A2BC9777D7CD80F943CDBE0B70D46FEC35657B777AB0AD83DB46C90597C5566980C893E776F86EB2DC8ED2F19D5zFsEC" TargetMode="External"/><Relationship Id="rId56" Type="http://schemas.openxmlformats.org/officeDocument/2006/relationships/hyperlink" Target="consultantplus://offline/ref=D4DE384A2BC9777D7CD80F943CDBE0B70D46FEC35657B471AC02D83DB46C90597C5566981E89667B6D8FF52DC1F8794890A2D1C8BA854FEEEB5505A3z0s8C" TargetMode="External"/><Relationship Id="rId64" Type="http://schemas.openxmlformats.org/officeDocument/2006/relationships/fontTable" Target="fontTable.xml"/><Relationship Id="rId8" Type="http://schemas.openxmlformats.org/officeDocument/2006/relationships/hyperlink" Target="consultantplus://offline/ref=68F643AA58F3062F44591D2560AC6C2F7100CF809F3F9DCBE5E93C92A32AC5AA66A40AAC61CFC447488040387CCC5113FAE51E64F93FD0C1750F9F52yEs5C" TargetMode="External"/><Relationship Id="rId51" Type="http://schemas.openxmlformats.org/officeDocument/2006/relationships/hyperlink" Target="consultantplus://offline/ref=D4DE384A2BC9777D7CD80F943CDBE0B70D46FEC35654BF7BAE08D83DB46C90597C5566981E89667B6D8FF52DC0F8794890A2D1C8BA854FEEEB5505A3z0s8C" TargetMode="External"/><Relationship Id="rId3" Type="http://schemas.openxmlformats.org/officeDocument/2006/relationships/settings" Target="settings.xml"/><Relationship Id="rId12" Type="http://schemas.openxmlformats.org/officeDocument/2006/relationships/hyperlink" Target="consultantplus://offline/ref=68F643AA58F3062F4459032876C033207303968D9D379F9AB1BC3AC5FC7AC3FF26E40CF9228BC8404E8B14693D920840B7AE1266EE23D1C0y6s2C" TargetMode="External"/><Relationship Id="rId17" Type="http://schemas.openxmlformats.org/officeDocument/2006/relationships/hyperlink" Target="consultantplus://offline/ref=68F643AA58F3062F44591D2560AC6C2F7100CF80973894CEEAE36198AB73C9A861AB55BB6686C8464884413F72935406EBBD116FEE20D1DF690D9Ey5sAC" TargetMode="External"/><Relationship Id="rId25" Type="http://schemas.openxmlformats.org/officeDocument/2006/relationships/hyperlink" Target="consultantplus://offline/ref=68F643AA58F3062F44591D2560AC6C2F7100CF8097379CC4E9E36198AB73C9A861AB55A966DEC444419E413867C50543yBs7C" TargetMode="External"/><Relationship Id="rId33" Type="http://schemas.openxmlformats.org/officeDocument/2006/relationships/hyperlink" Target="consultantplus://offline/ref=68F643AA58F3062F44591D2560AC6C2F7100CF809F3D9CC9E5EF3C92A32AC5AA66A40AAC73CF9C4B4A895E3979D90742BFyBs9C" TargetMode="External"/><Relationship Id="rId38" Type="http://schemas.openxmlformats.org/officeDocument/2006/relationships/hyperlink" Target="consultantplus://offline/ref=68F643AA58F3062F4459032876C033207B0B978D9F34C290B9E536C7FB759CE821AD00F8228BC94E43D4117C2CCA074BA0B11378F221D0yCs8C" TargetMode="External"/><Relationship Id="rId46" Type="http://schemas.openxmlformats.org/officeDocument/2006/relationships/hyperlink" Target="consultantplus://offline/ref=D4DE384A2BC9777D7CD811992AB7BFB80F45A2CD5051BC24F05EDE6AEB3C960C3C1560CD5DCD62786884A17D8CA6201BDDE9DDCAAD994EEFzFsCC" TargetMode="External"/><Relationship Id="rId59" Type="http://schemas.openxmlformats.org/officeDocument/2006/relationships/hyperlink" Target="consultantplus://offline/ref=D4DE384A2BC9777D7CD80F943CDBE0B70D46FEC35654BF7BAE08D83DB46C90597C5566981E89667B6D8FF52DC1F8794890A2D1C8BA854FEEEB5505A3z0s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15405</Words>
  <Characters>87809</Characters>
  <Application>Microsoft Office Word</Application>
  <DocSecurity>0</DocSecurity>
  <Lines>731</Lines>
  <Paragraphs>206</Paragraphs>
  <ScaleCrop>false</ScaleCrop>
  <Company/>
  <LinksUpToDate>false</LinksUpToDate>
  <CharactersWithSpaces>103008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2019-10-29T02:44:00Z</dcterms:created>
  <dcterms:modified xsi:type="dcterms:W3CDTF">2019-10-29T02:45:00Z</dcterms:modified>
</cp:coreProperties>
</file>