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30" w:rsidRDefault="00C27830">
      <w:pPr>
        <w:pStyle w:val="ConsPlusTitlePage"/>
      </w:pPr>
      <w:r>
        <w:t xml:space="preserve">Документ предоставлен </w:t>
      </w:r>
      <w:hyperlink r:id="rId5" w:history="1">
        <w:r>
          <w:rPr>
            <w:color w:val="0000FF"/>
          </w:rPr>
          <w:t>КонсультантПлюс</w:t>
        </w:r>
      </w:hyperlink>
      <w:r>
        <w:br/>
      </w:r>
    </w:p>
    <w:p w:rsidR="00C27830" w:rsidRDefault="00C27830">
      <w:pPr>
        <w:pStyle w:val="ConsPlusNormal"/>
        <w:jc w:val="both"/>
        <w:outlineLvl w:val="0"/>
      </w:pPr>
    </w:p>
    <w:p w:rsidR="00C27830" w:rsidRDefault="00C27830">
      <w:pPr>
        <w:pStyle w:val="ConsPlusTitle"/>
        <w:jc w:val="center"/>
        <w:outlineLvl w:val="0"/>
      </w:pPr>
      <w:r>
        <w:t>АДМИНИСТРАЦИЯ ГОРОДА АЧИНСКА</w:t>
      </w:r>
    </w:p>
    <w:p w:rsidR="00C27830" w:rsidRDefault="00C27830">
      <w:pPr>
        <w:pStyle w:val="ConsPlusTitle"/>
        <w:jc w:val="center"/>
      </w:pPr>
      <w:r>
        <w:t>КРАСНОЯРСКОГО КРАЯ</w:t>
      </w:r>
    </w:p>
    <w:p w:rsidR="00C27830" w:rsidRDefault="00C27830">
      <w:pPr>
        <w:pStyle w:val="ConsPlusTitle"/>
        <w:jc w:val="center"/>
      </w:pPr>
    </w:p>
    <w:p w:rsidR="00C27830" w:rsidRDefault="00C27830">
      <w:pPr>
        <w:pStyle w:val="ConsPlusTitle"/>
        <w:jc w:val="center"/>
      </w:pPr>
      <w:r>
        <w:t>ПОСТАНОВЛЕНИЕ</w:t>
      </w:r>
    </w:p>
    <w:p w:rsidR="00C27830" w:rsidRDefault="00C27830">
      <w:pPr>
        <w:pStyle w:val="ConsPlusTitle"/>
        <w:jc w:val="center"/>
      </w:pPr>
      <w:r>
        <w:t>от 31 октября 2013 г. N 375-п</w:t>
      </w:r>
    </w:p>
    <w:p w:rsidR="00C27830" w:rsidRDefault="00C27830">
      <w:pPr>
        <w:pStyle w:val="ConsPlusTitle"/>
        <w:jc w:val="center"/>
      </w:pPr>
    </w:p>
    <w:p w:rsidR="00C27830" w:rsidRDefault="00C27830">
      <w:pPr>
        <w:pStyle w:val="ConsPlusTitle"/>
        <w:jc w:val="center"/>
      </w:pPr>
      <w:r>
        <w:t>ОБ УТВЕРЖДЕНИИ МУНИЦИПАЛЬНОЙ ПРОГРАММЫ ГОРОДА АЧИНСКА</w:t>
      </w:r>
    </w:p>
    <w:p w:rsidR="00C27830" w:rsidRDefault="00C27830">
      <w:pPr>
        <w:pStyle w:val="ConsPlusTitle"/>
        <w:jc w:val="center"/>
      </w:pPr>
      <w:r>
        <w:t>"УПРАВЛЕНИЕ МУНИЦИПАЛЬНЫМ ИМУЩЕСТВОМ НА 2014 - 2016 ГОДЫ"</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(в ред. Постановлений Администрации г. Ачинска</w:t>
            </w:r>
          </w:p>
          <w:p w:rsidR="00C27830" w:rsidRDefault="00C27830">
            <w:pPr>
              <w:pStyle w:val="ConsPlusNormal"/>
              <w:jc w:val="center"/>
            </w:pPr>
            <w:r>
              <w:rPr>
                <w:color w:val="392C69"/>
              </w:rPr>
              <w:t xml:space="preserve">Красноярского края от 29.01.2014 </w:t>
            </w:r>
            <w:hyperlink r:id="rId6" w:history="1">
              <w:r>
                <w:rPr>
                  <w:color w:val="0000FF"/>
                </w:rPr>
                <w:t>N 084-п</w:t>
              </w:r>
            </w:hyperlink>
            <w:r>
              <w:rPr>
                <w:color w:val="392C69"/>
              </w:rPr>
              <w:t>,</w:t>
            </w:r>
          </w:p>
          <w:p w:rsidR="00C27830" w:rsidRDefault="00C27830">
            <w:pPr>
              <w:pStyle w:val="ConsPlusNormal"/>
              <w:jc w:val="center"/>
            </w:pPr>
            <w:r>
              <w:rPr>
                <w:color w:val="392C69"/>
              </w:rPr>
              <w:t xml:space="preserve">от 06.02.2014 </w:t>
            </w:r>
            <w:hyperlink r:id="rId7" w:history="1">
              <w:r>
                <w:rPr>
                  <w:color w:val="0000FF"/>
                </w:rPr>
                <w:t>N 097-п</w:t>
              </w:r>
            </w:hyperlink>
            <w:r>
              <w:rPr>
                <w:color w:val="392C69"/>
              </w:rPr>
              <w:t xml:space="preserve">, от 26.05.2014 </w:t>
            </w:r>
            <w:hyperlink r:id="rId8" w:history="1">
              <w:r>
                <w:rPr>
                  <w:color w:val="0000FF"/>
                </w:rPr>
                <w:t>N 293-п</w:t>
              </w:r>
            </w:hyperlink>
            <w:r>
              <w:rPr>
                <w:color w:val="392C69"/>
              </w:rPr>
              <w:t>,</w:t>
            </w:r>
          </w:p>
          <w:p w:rsidR="00C27830" w:rsidRDefault="00C27830">
            <w:pPr>
              <w:pStyle w:val="ConsPlusNormal"/>
              <w:jc w:val="center"/>
            </w:pPr>
            <w:r>
              <w:rPr>
                <w:color w:val="392C69"/>
              </w:rPr>
              <w:t xml:space="preserve">от 17.06.2014 </w:t>
            </w:r>
            <w:hyperlink r:id="rId9" w:history="1">
              <w:r>
                <w:rPr>
                  <w:color w:val="0000FF"/>
                </w:rPr>
                <w:t>N 322-п</w:t>
              </w:r>
            </w:hyperlink>
            <w:r>
              <w:rPr>
                <w:color w:val="392C69"/>
              </w:rPr>
              <w:t xml:space="preserve">, от 15.08.2014 </w:t>
            </w:r>
            <w:hyperlink r:id="rId10" w:history="1">
              <w:r>
                <w:rPr>
                  <w:color w:val="0000FF"/>
                </w:rPr>
                <w:t>N 387-п</w:t>
              </w:r>
            </w:hyperlink>
            <w:r>
              <w:rPr>
                <w:color w:val="392C69"/>
              </w:rPr>
              <w:t>,</w:t>
            </w:r>
          </w:p>
          <w:p w:rsidR="00C27830" w:rsidRDefault="00C27830">
            <w:pPr>
              <w:pStyle w:val="ConsPlusNormal"/>
              <w:jc w:val="center"/>
            </w:pPr>
            <w:r>
              <w:rPr>
                <w:color w:val="392C69"/>
              </w:rPr>
              <w:t xml:space="preserve">от 28.08.2014 </w:t>
            </w:r>
            <w:hyperlink r:id="rId11" w:history="1">
              <w:r>
                <w:rPr>
                  <w:color w:val="0000FF"/>
                </w:rPr>
                <w:t>N 401-п</w:t>
              </w:r>
            </w:hyperlink>
            <w:r>
              <w:rPr>
                <w:color w:val="392C69"/>
              </w:rPr>
              <w:t xml:space="preserve">, от 17.10.2014 </w:t>
            </w:r>
            <w:hyperlink r:id="rId12" w:history="1">
              <w:r>
                <w:rPr>
                  <w:color w:val="0000FF"/>
                </w:rPr>
                <w:t>N 448-п</w:t>
              </w:r>
            </w:hyperlink>
            <w:r>
              <w:rPr>
                <w:color w:val="392C69"/>
              </w:rPr>
              <w:t>,</w:t>
            </w:r>
          </w:p>
          <w:p w:rsidR="00C27830" w:rsidRDefault="00C27830">
            <w:pPr>
              <w:pStyle w:val="ConsPlusNormal"/>
              <w:jc w:val="center"/>
            </w:pPr>
            <w:r>
              <w:rPr>
                <w:color w:val="392C69"/>
              </w:rPr>
              <w:t xml:space="preserve">от 28.11.2014 </w:t>
            </w:r>
            <w:hyperlink r:id="rId13" w:history="1">
              <w:r>
                <w:rPr>
                  <w:color w:val="0000FF"/>
                </w:rPr>
                <w:t>N 507-п</w:t>
              </w:r>
            </w:hyperlink>
            <w:r>
              <w:rPr>
                <w:color w:val="392C69"/>
              </w:rPr>
              <w:t>)</w:t>
            </w:r>
          </w:p>
        </w:tc>
      </w:tr>
    </w:tbl>
    <w:p w:rsidR="00C27830" w:rsidRDefault="00C27830">
      <w:pPr>
        <w:pStyle w:val="ConsPlusNormal"/>
        <w:jc w:val="center"/>
      </w:pPr>
    </w:p>
    <w:p w:rsidR="00C27830" w:rsidRDefault="00C27830">
      <w:pPr>
        <w:pStyle w:val="ConsPlusNormal"/>
        <w:ind w:firstLine="540"/>
        <w:jc w:val="both"/>
      </w:pPr>
      <w:r>
        <w:t xml:space="preserve">В целях управления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в соответствии с 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15" w:history="1">
        <w:r>
          <w:rPr>
            <w:color w:val="0000FF"/>
          </w:rPr>
          <w:t>статьей 179</w:t>
        </w:r>
      </w:hyperlink>
      <w:r>
        <w:t xml:space="preserve"> Бюджетного кодекса Российской Федерации (в ред. Федерального закона от 07.05.2013 N 104-ФЗ), </w:t>
      </w:r>
      <w:hyperlink r:id="rId16"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7"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8" w:history="1">
        <w:r>
          <w:rPr>
            <w:color w:val="0000FF"/>
          </w:rPr>
          <w:t>статьями 47.3</w:t>
        </w:r>
      </w:hyperlink>
      <w:r>
        <w:t xml:space="preserve">, </w:t>
      </w:r>
      <w:hyperlink r:id="rId19" w:history="1">
        <w:r>
          <w:rPr>
            <w:color w:val="0000FF"/>
          </w:rPr>
          <w:t>49</w:t>
        </w:r>
      </w:hyperlink>
      <w:r>
        <w:t xml:space="preserve"> Устава города Ачинска, постановляю:</w:t>
      </w:r>
    </w:p>
    <w:p w:rsidR="00C27830" w:rsidRDefault="00C27830">
      <w:pPr>
        <w:pStyle w:val="ConsPlusNormal"/>
        <w:spacing w:before="220"/>
        <w:ind w:firstLine="540"/>
        <w:jc w:val="both"/>
      </w:pPr>
      <w:r>
        <w:t xml:space="preserve">1. Утвердить муниципальную </w:t>
      </w:r>
      <w:hyperlink w:anchor="P36" w:history="1">
        <w:r>
          <w:rPr>
            <w:color w:val="0000FF"/>
          </w:rPr>
          <w:t>программу</w:t>
        </w:r>
      </w:hyperlink>
      <w:r>
        <w:t xml:space="preserve"> города Ачинска "Управление муниципальным имуществом на 2014 - 2016 годы" согласно приложению.</w:t>
      </w:r>
    </w:p>
    <w:p w:rsidR="00C27830" w:rsidRDefault="00C27830">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C27830" w:rsidRDefault="00C27830">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C27830" w:rsidRDefault="00C27830">
      <w:pPr>
        <w:pStyle w:val="ConsPlusNormal"/>
        <w:spacing w:before="22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C27830" w:rsidRDefault="00C27830">
      <w:pPr>
        <w:pStyle w:val="ConsPlusNormal"/>
        <w:ind w:firstLine="540"/>
        <w:jc w:val="both"/>
      </w:pPr>
    </w:p>
    <w:p w:rsidR="00C27830" w:rsidRDefault="00C27830">
      <w:pPr>
        <w:pStyle w:val="ConsPlusNormal"/>
        <w:jc w:val="right"/>
      </w:pPr>
      <w:r>
        <w:t>Глава</w:t>
      </w:r>
    </w:p>
    <w:p w:rsidR="00C27830" w:rsidRDefault="00C27830">
      <w:pPr>
        <w:pStyle w:val="ConsPlusNormal"/>
        <w:jc w:val="right"/>
      </w:pPr>
      <w:r>
        <w:t>Администрации города Ачинска</w:t>
      </w:r>
    </w:p>
    <w:p w:rsidR="00C27830" w:rsidRDefault="00C27830">
      <w:pPr>
        <w:pStyle w:val="ConsPlusNormal"/>
        <w:jc w:val="right"/>
      </w:pPr>
      <w:r>
        <w:t>В.И.АНИКЕЕВ</w:t>
      </w: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0"/>
      </w:pPr>
      <w:r>
        <w:t>Приложение</w:t>
      </w:r>
    </w:p>
    <w:p w:rsidR="00C27830" w:rsidRDefault="00C27830">
      <w:pPr>
        <w:pStyle w:val="ConsPlusNormal"/>
        <w:jc w:val="right"/>
      </w:pPr>
      <w:r>
        <w:t>к Постановлению</w:t>
      </w:r>
    </w:p>
    <w:p w:rsidR="00C27830" w:rsidRDefault="00C27830">
      <w:pPr>
        <w:pStyle w:val="ConsPlusNormal"/>
        <w:jc w:val="right"/>
      </w:pPr>
      <w:r>
        <w:t>Администрации города Ачинска</w:t>
      </w:r>
    </w:p>
    <w:p w:rsidR="00C27830" w:rsidRDefault="00C27830">
      <w:pPr>
        <w:pStyle w:val="ConsPlusNormal"/>
        <w:jc w:val="right"/>
      </w:pPr>
      <w:r>
        <w:lastRenderedPageBreak/>
        <w:t>от 31 октября 2013 г. N 375-п</w:t>
      </w:r>
    </w:p>
    <w:p w:rsidR="00C27830" w:rsidRDefault="00C27830">
      <w:pPr>
        <w:pStyle w:val="ConsPlusNormal"/>
        <w:jc w:val="both"/>
      </w:pPr>
    </w:p>
    <w:p w:rsidR="00C27830" w:rsidRDefault="00C27830">
      <w:pPr>
        <w:pStyle w:val="ConsPlusTitle"/>
        <w:jc w:val="center"/>
      </w:pPr>
      <w:bookmarkStart w:id="0" w:name="P36"/>
      <w:bookmarkEnd w:id="0"/>
      <w:r>
        <w:t>МУНИЦИПАЛЬНАЯ ПРОГРАММА</w:t>
      </w:r>
    </w:p>
    <w:p w:rsidR="00C27830" w:rsidRDefault="00C27830">
      <w:pPr>
        <w:pStyle w:val="ConsPlusTitle"/>
        <w:jc w:val="center"/>
      </w:pPr>
      <w:r>
        <w:t>ГОРОДА АЧИНСКА "УПРАВЛЕНИЕ МУНИЦИПАЛЬНЫМ ИМУЩЕСТВОМ</w:t>
      </w:r>
    </w:p>
    <w:p w:rsidR="00C27830" w:rsidRDefault="00C27830">
      <w:pPr>
        <w:pStyle w:val="ConsPlusTitle"/>
        <w:jc w:val="center"/>
      </w:pPr>
      <w:r>
        <w:t>НА 2014 - 2016 ГОДЫ"</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(в ред. Постановлений Администрации г. Ачинска</w:t>
            </w:r>
          </w:p>
          <w:p w:rsidR="00C27830" w:rsidRDefault="00C27830">
            <w:pPr>
              <w:pStyle w:val="ConsPlusNormal"/>
              <w:jc w:val="center"/>
            </w:pPr>
            <w:r>
              <w:rPr>
                <w:color w:val="392C69"/>
              </w:rPr>
              <w:t xml:space="preserve">Красноярского края от 29.01.2014 </w:t>
            </w:r>
            <w:hyperlink r:id="rId20" w:history="1">
              <w:r>
                <w:rPr>
                  <w:color w:val="0000FF"/>
                </w:rPr>
                <w:t>N 084-п</w:t>
              </w:r>
            </w:hyperlink>
            <w:r>
              <w:rPr>
                <w:color w:val="392C69"/>
              </w:rPr>
              <w:t>,</w:t>
            </w:r>
          </w:p>
          <w:p w:rsidR="00C27830" w:rsidRDefault="00C27830">
            <w:pPr>
              <w:pStyle w:val="ConsPlusNormal"/>
              <w:jc w:val="center"/>
            </w:pPr>
            <w:r>
              <w:rPr>
                <w:color w:val="392C69"/>
              </w:rPr>
              <w:t xml:space="preserve">от 06.02.2014 </w:t>
            </w:r>
            <w:hyperlink r:id="rId21" w:history="1">
              <w:r>
                <w:rPr>
                  <w:color w:val="0000FF"/>
                </w:rPr>
                <w:t>N 097-п</w:t>
              </w:r>
            </w:hyperlink>
            <w:r>
              <w:rPr>
                <w:color w:val="392C69"/>
              </w:rPr>
              <w:t xml:space="preserve">, от 26.05.2014 </w:t>
            </w:r>
            <w:hyperlink r:id="rId22" w:history="1">
              <w:r>
                <w:rPr>
                  <w:color w:val="0000FF"/>
                </w:rPr>
                <w:t>N 293-п</w:t>
              </w:r>
            </w:hyperlink>
            <w:r>
              <w:rPr>
                <w:color w:val="392C69"/>
              </w:rPr>
              <w:t>,</w:t>
            </w:r>
          </w:p>
          <w:p w:rsidR="00C27830" w:rsidRDefault="00C27830">
            <w:pPr>
              <w:pStyle w:val="ConsPlusNormal"/>
              <w:jc w:val="center"/>
            </w:pPr>
            <w:r>
              <w:rPr>
                <w:color w:val="392C69"/>
              </w:rPr>
              <w:t xml:space="preserve">от 17.06.2014 </w:t>
            </w:r>
            <w:hyperlink r:id="rId23" w:history="1">
              <w:r>
                <w:rPr>
                  <w:color w:val="0000FF"/>
                </w:rPr>
                <w:t>N 322-п</w:t>
              </w:r>
            </w:hyperlink>
            <w:r>
              <w:rPr>
                <w:color w:val="392C69"/>
              </w:rPr>
              <w:t xml:space="preserve">, от 15.08.2014 </w:t>
            </w:r>
            <w:hyperlink r:id="rId24" w:history="1">
              <w:r>
                <w:rPr>
                  <w:color w:val="0000FF"/>
                </w:rPr>
                <w:t>N 387-п</w:t>
              </w:r>
            </w:hyperlink>
            <w:r>
              <w:rPr>
                <w:color w:val="392C69"/>
              </w:rPr>
              <w:t>,</w:t>
            </w:r>
          </w:p>
          <w:p w:rsidR="00C27830" w:rsidRDefault="00C27830">
            <w:pPr>
              <w:pStyle w:val="ConsPlusNormal"/>
              <w:jc w:val="center"/>
            </w:pPr>
            <w:r>
              <w:rPr>
                <w:color w:val="392C69"/>
              </w:rPr>
              <w:t xml:space="preserve">от 28.08.2014 </w:t>
            </w:r>
            <w:hyperlink r:id="rId25" w:history="1">
              <w:r>
                <w:rPr>
                  <w:color w:val="0000FF"/>
                </w:rPr>
                <w:t>N 401-п</w:t>
              </w:r>
            </w:hyperlink>
            <w:r>
              <w:rPr>
                <w:color w:val="392C69"/>
              </w:rPr>
              <w:t xml:space="preserve">, от 17.10.2014 </w:t>
            </w:r>
            <w:hyperlink r:id="rId26" w:history="1">
              <w:r>
                <w:rPr>
                  <w:color w:val="0000FF"/>
                </w:rPr>
                <w:t>N 448-п</w:t>
              </w:r>
            </w:hyperlink>
            <w:r>
              <w:rPr>
                <w:color w:val="392C69"/>
              </w:rPr>
              <w:t>,</w:t>
            </w:r>
          </w:p>
          <w:p w:rsidR="00C27830" w:rsidRDefault="00C27830">
            <w:pPr>
              <w:pStyle w:val="ConsPlusNormal"/>
              <w:jc w:val="center"/>
            </w:pPr>
            <w:r>
              <w:rPr>
                <w:color w:val="392C69"/>
              </w:rPr>
              <w:t xml:space="preserve">от 28.11.2014 </w:t>
            </w:r>
            <w:hyperlink r:id="rId27" w:history="1">
              <w:r>
                <w:rPr>
                  <w:color w:val="0000FF"/>
                </w:rPr>
                <w:t>N 507-п</w:t>
              </w:r>
            </w:hyperlink>
            <w:r>
              <w:rPr>
                <w:color w:val="392C69"/>
              </w:rPr>
              <w:t>)</w:t>
            </w:r>
          </w:p>
        </w:tc>
      </w:tr>
    </w:tbl>
    <w:p w:rsidR="00C27830" w:rsidRDefault="00C27830">
      <w:pPr>
        <w:pStyle w:val="ConsPlusNormal"/>
        <w:jc w:val="center"/>
      </w:pPr>
    </w:p>
    <w:p w:rsidR="00C27830" w:rsidRDefault="00C27830">
      <w:pPr>
        <w:pStyle w:val="ConsPlusNormal"/>
        <w:jc w:val="center"/>
        <w:outlineLvl w:val="1"/>
      </w:pPr>
      <w:r>
        <w:t>1. ПАСПОРТ МУНИЦИПАЛЬНОЙ ПРОГРАММЫ</w:t>
      </w:r>
    </w:p>
    <w:p w:rsidR="00C27830" w:rsidRDefault="00C27830">
      <w:pPr>
        <w:pStyle w:val="ConsPlusNormal"/>
        <w:jc w:val="both"/>
      </w:pPr>
    </w:p>
    <w:p w:rsidR="00C27830" w:rsidRDefault="00C27830">
      <w:pPr>
        <w:sectPr w:rsidR="00C27830" w:rsidSect="000A4388">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9"/>
        <w:gridCol w:w="6860"/>
      </w:tblGrid>
      <w:tr w:rsidR="00C27830">
        <w:tc>
          <w:tcPr>
            <w:tcW w:w="2769" w:type="dxa"/>
          </w:tcPr>
          <w:p w:rsidR="00C27830" w:rsidRDefault="00C27830">
            <w:pPr>
              <w:pStyle w:val="ConsPlusNormal"/>
            </w:pPr>
            <w:r>
              <w:lastRenderedPageBreak/>
              <w:t>Наименование муниципальной программы</w:t>
            </w:r>
          </w:p>
        </w:tc>
        <w:tc>
          <w:tcPr>
            <w:tcW w:w="6860" w:type="dxa"/>
          </w:tcPr>
          <w:p w:rsidR="00C27830" w:rsidRDefault="00C27830">
            <w:pPr>
              <w:pStyle w:val="ConsPlusNormal"/>
            </w:pPr>
            <w:r>
              <w:t>Управление муниципальным имуществом на 2014 - 2016 годы</w:t>
            </w:r>
          </w:p>
        </w:tc>
      </w:tr>
      <w:tr w:rsidR="00C27830">
        <w:tblPrEx>
          <w:tblBorders>
            <w:insideH w:val="nil"/>
          </w:tblBorders>
        </w:tblPrEx>
        <w:tc>
          <w:tcPr>
            <w:tcW w:w="2769" w:type="dxa"/>
            <w:tcBorders>
              <w:bottom w:val="nil"/>
            </w:tcBorders>
          </w:tcPr>
          <w:p w:rsidR="00C27830" w:rsidRDefault="00C27830">
            <w:pPr>
              <w:pStyle w:val="ConsPlusNormal"/>
            </w:pPr>
            <w:r>
              <w:t>Основания для разработки муниципальной программы</w:t>
            </w:r>
          </w:p>
        </w:tc>
        <w:tc>
          <w:tcPr>
            <w:tcW w:w="6860" w:type="dxa"/>
            <w:tcBorders>
              <w:bottom w:val="nil"/>
            </w:tcBorders>
          </w:tcPr>
          <w:p w:rsidR="00C27830" w:rsidRDefault="00C27830">
            <w:pPr>
              <w:pStyle w:val="ConsPlusNormal"/>
            </w:pPr>
            <w:hyperlink r:id="rId28" w:history="1">
              <w:r>
                <w:rPr>
                  <w:color w:val="0000FF"/>
                </w:rPr>
                <w:t>Статья 179</w:t>
              </w:r>
            </w:hyperlink>
            <w:r>
              <w:t xml:space="preserve"> Бюджетного кодекса Российской Федерации;</w:t>
            </w:r>
          </w:p>
          <w:p w:rsidR="00C27830" w:rsidRDefault="00C27830">
            <w:pPr>
              <w:pStyle w:val="ConsPlusNormal"/>
            </w:pPr>
            <w:hyperlink r:id="rId29" w:history="1">
              <w:r>
                <w:rPr>
                  <w:color w:val="0000FF"/>
                </w:rPr>
                <w:t>Постановление</w:t>
              </w:r>
            </w:hyperlink>
            <w:r>
              <w:t xml:space="preserve"> Администрации г. Ачинска Красноярского края от 30.08.2013 N 297-п "Об утверждении перечня муниципальных программ города Ачинска";</w:t>
            </w:r>
          </w:p>
          <w:p w:rsidR="00C27830" w:rsidRDefault="00C27830">
            <w:pPr>
              <w:pStyle w:val="ConsPlusNormal"/>
            </w:pPr>
            <w:hyperlink r:id="rId30" w:history="1">
              <w:r>
                <w:rPr>
                  <w:color w:val="0000FF"/>
                </w:rPr>
                <w:t>Постановление</w:t>
              </w:r>
            </w:hyperlink>
            <w:r>
              <w:t xml:space="preserve"> Администрации города Ачинска Красноярского края от 02.09.2013 года N 299-п "Об утверждении Порядка принятия решений о разработке муниципальных программ города Ачинска, их формировании и реализации";</w:t>
            </w:r>
          </w:p>
          <w:p w:rsidR="00C27830" w:rsidRDefault="00C27830">
            <w:pPr>
              <w:pStyle w:val="ConsPlusNormal"/>
            </w:pPr>
            <w:r>
              <w:t xml:space="preserve">Жилищный </w:t>
            </w:r>
            <w:hyperlink r:id="rId31" w:history="1">
              <w:r>
                <w:rPr>
                  <w:color w:val="0000FF"/>
                </w:rPr>
                <w:t>кодекс</w:t>
              </w:r>
            </w:hyperlink>
            <w:r>
              <w:t xml:space="preserve"> Российской Федерации;</w:t>
            </w:r>
          </w:p>
          <w:p w:rsidR="00C27830" w:rsidRDefault="00C27830">
            <w:pPr>
              <w:pStyle w:val="ConsPlusNormal"/>
            </w:pPr>
            <w:hyperlink r:id="rId32" w:history="1">
              <w:r>
                <w:rPr>
                  <w:color w:val="0000FF"/>
                </w:rPr>
                <w:t>Закон</w:t>
              </w:r>
            </w:hyperlink>
            <w:r>
              <w:t xml:space="preserve"> Красноярского края от 27 июня 2013 года N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C27830" w:rsidRDefault="00C27830">
            <w:pPr>
              <w:pStyle w:val="ConsPlusNormal"/>
            </w:pPr>
            <w:hyperlink r:id="rId33" w:history="1">
              <w:r>
                <w:rPr>
                  <w:color w:val="0000FF"/>
                </w:rPr>
                <w:t>Постановление</w:t>
              </w:r>
            </w:hyperlink>
            <w:r>
              <w:t xml:space="preserve"> Правительства Красноярского края от 13.12.2013 N 656-п "Об установлении минимального размера взноса на капитальный ремонт общего имущества в многоквартирных домах, расположенных на территории Красноярского края, на 2014 - 2016 годы"</w:t>
            </w:r>
          </w:p>
        </w:tc>
      </w:tr>
      <w:tr w:rsidR="00C27830">
        <w:tblPrEx>
          <w:tblBorders>
            <w:insideH w:val="nil"/>
          </w:tblBorders>
        </w:tblPrEx>
        <w:tc>
          <w:tcPr>
            <w:tcW w:w="9629" w:type="dxa"/>
            <w:gridSpan w:val="2"/>
            <w:tcBorders>
              <w:top w:val="nil"/>
            </w:tcBorders>
          </w:tcPr>
          <w:p w:rsidR="00C27830" w:rsidRDefault="00C27830">
            <w:pPr>
              <w:pStyle w:val="ConsPlusNormal"/>
              <w:jc w:val="both"/>
            </w:pPr>
            <w:r>
              <w:t xml:space="preserve">(в ред. </w:t>
            </w:r>
            <w:hyperlink r:id="rId34" w:history="1">
              <w:r>
                <w:rPr>
                  <w:color w:val="0000FF"/>
                </w:rPr>
                <w:t>Постановления</w:t>
              </w:r>
            </w:hyperlink>
            <w:r>
              <w:t xml:space="preserve"> Администрации г. Ачинска Красноярского края от 28.08.2014 N 401-п)</w:t>
            </w:r>
          </w:p>
        </w:tc>
      </w:tr>
      <w:tr w:rsidR="00C27830">
        <w:tc>
          <w:tcPr>
            <w:tcW w:w="2769" w:type="dxa"/>
          </w:tcPr>
          <w:p w:rsidR="00C27830" w:rsidRDefault="00C27830">
            <w:pPr>
              <w:pStyle w:val="ConsPlusNormal"/>
            </w:pPr>
            <w:r>
              <w:t>Ответственный исполнитель муниципальной программы</w:t>
            </w:r>
          </w:p>
        </w:tc>
        <w:tc>
          <w:tcPr>
            <w:tcW w:w="6860" w:type="dxa"/>
          </w:tcPr>
          <w:p w:rsidR="00C27830" w:rsidRDefault="00C27830">
            <w:pPr>
              <w:pStyle w:val="ConsPlusNormal"/>
            </w:pPr>
            <w:r>
              <w:t>Комитет по управлению муниципальным имуществом Администрации города Ачинска</w:t>
            </w:r>
          </w:p>
        </w:tc>
      </w:tr>
      <w:tr w:rsidR="00C27830">
        <w:tblPrEx>
          <w:tblBorders>
            <w:insideH w:val="nil"/>
          </w:tblBorders>
        </w:tblPrEx>
        <w:tc>
          <w:tcPr>
            <w:tcW w:w="2769" w:type="dxa"/>
            <w:tcBorders>
              <w:bottom w:val="nil"/>
            </w:tcBorders>
          </w:tcPr>
          <w:p w:rsidR="00C27830" w:rsidRDefault="00C27830">
            <w:pPr>
              <w:pStyle w:val="ConsPlusNormal"/>
            </w:pPr>
            <w:r>
              <w:t>Соисполнители муниципальной программы</w:t>
            </w:r>
          </w:p>
        </w:tc>
        <w:tc>
          <w:tcPr>
            <w:tcW w:w="6860" w:type="dxa"/>
            <w:tcBorders>
              <w:bottom w:val="nil"/>
            </w:tcBorders>
          </w:tcPr>
          <w:p w:rsidR="00C27830" w:rsidRDefault="00C27830">
            <w:pPr>
              <w:pStyle w:val="ConsPlusNormal"/>
            </w:pPr>
            <w:r>
              <w:t>Администрация города Ачинска (Управление ЖКХ)</w:t>
            </w:r>
          </w:p>
        </w:tc>
      </w:tr>
      <w:tr w:rsidR="00C27830">
        <w:tblPrEx>
          <w:tblBorders>
            <w:insideH w:val="nil"/>
          </w:tblBorders>
        </w:tblPrEx>
        <w:tc>
          <w:tcPr>
            <w:tcW w:w="9629" w:type="dxa"/>
            <w:gridSpan w:val="2"/>
            <w:tcBorders>
              <w:top w:val="nil"/>
            </w:tcBorders>
          </w:tcPr>
          <w:p w:rsidR="00C27830" w:rsidRDefault="00C27830">
            <w:pPr>
              <w:pStyle w:val="ConsPlusNormal"/>
              <w:jc w:val="both"/>
            </w:pPr>
            <w:r>
              <w:t xml:space="preserve">(в ред. </w:t>
            </w:r>
            <w:hyperlink r:id="rId35" w:history="1">
              <w:r>
                <w:rPr>
                  <w:color w:val="0000FF"/>
                </w:rPr>
                <w:t>Постановления</w:t>
              </w:r>
            </w:hyperlink>
            <w:r>
              <w:t xml:space="preserve"> Администрации г. Ачинска Красноярского края от 17.10.2014 N 448-п)</w:t>
            </w:r>
          </w:p>
        </w:tc>
      </w:tr>
      <w:tr w:rsidR="00C27830">
        <w:tc>
          <w:tcPr>
            <w:tcW w:w="2769" w:type="dxa"/>
          </w:tcPr>
          <w:p w:rsidR="00C27830" w:rsidRDefault="00C27830">
            <w:pPr>
              <w:pStyle w:val="ConsPlusNormal"/>
            </w:pPr>
            <w:r>
              <w:lastRenderedPageBreak/>
              <w:t>Перечень подпрограмм и отдельных мероприятий муниципальной программы</w:t>
            </w:r>
          </w:p>
        </w:tc>
        <w:tc>
          <w:tcPr>
            <w:tcW w:w="6860" w:type="dxa"/>
          </w:tcPr>
          <w:p w:rsidR="00C27830" w:rsidRDefault="00C27830">
            <w:pPr>
              <w:pStyle w:val="ConsPlusNormal"/>
            </w:pPr>
            <w:r>
              <w:t xml:space="preserve">1. </w:t>
            </w:r>
            <w:hyperlink w:anchor="P840" w:history="1">
              <w:r>
                <w:rPr>
                  <w:color w:val="0000FF"/>
                </w:rPr>
                <w:t>Управление</w:t>
              </w:r>
            </w:hyperlink>
            <w:r>
              <w:t xml:space="preserve"> муниципальным имуществом;</w:t>
            </w:r>
          </w:p>
          <w:p w:rsidR="00C27830" w:rsidRDefault="00C27830">
            <w:pPr>
              <w:pStyle w:val="ConsPlusNormal"/>
            </w:pPr>
            <w:r>
              <w:t xml:space="preserve">2. </w:t>
            </w:r>
            <w:hyperlink w:anchor="P1261"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C27830" w:rsidRDefault="00C27830">
            <w:pPr>
              <w:pStyle w:val="ConsPlusNormal"/>
            </w:pPr>
            <w:r>
              <w:t xml:space="preserve">3. </w:t>
            </w:r>
            <w:hyperlink w:anchor="P1578" w:history="1">
              <w:r>
                <w:rPr>
                  <w:color w:val="0000FF"/>
                </w:rPr>
                <w:t>Управление</w:t>
              </w:r>
            </w:hyperlink>
            <w:r>
              <w:t xml:space="preserve"> реализацией программы</w:t>
            </w:r>
          </w:p>
        </w:tc>
      </w:tr>
      <w:tr w:rsidR="00C27830">
        <w:tc>
          <w:tcPr>
            <w:tcW w:w="2769" w:type="dxa"/>
          </w:tcPr>
          <w:p w:rsidR="00C27830" w:rsidRDefault="00C27830">
            <w:pPr>
              <w:pStyle w:val="ConsPlusNormal"/>
            </w:pPr>
            <w:r>
              <w:t>Цель муниципальной программы</w:t>
            </w:r>
          </w:p>
        </w:tc>
        <w:tc>
          <w:tcPr>
            <w:tcW w:w="6860" w:type="dxa"/>
          </w:tcPr>
          <w:p w:rsidR="00C27830" w:rsidRDefault="00C27830">
            <w:pPr>
              <w:pStyle w:val="ConsPlusNormal"/>
            </w:pPr>
            <w:r>
              <w:t>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C27830">
        <w:tblPrEx>
          <w:tblBorders>
            <w:insideH w:val="nil"/>
          </w:tblBorders>
        </w:tblPrEx>
        <w:tc>
          <w:tcPr>
            <w:tcW w:w="2769" w:type="dxa"/>
            <w:tcBorders>
              <w:bottom w:val="nil"/>
            </w:tcBorders>
          </w:tcPr>
          <w:p w:rsidR="00C27830" w:rsidRDefault="00C27830">
            <w:pPr>
              <w:pStyle w:val="ConsPlusNormal"/>
            </w:pPr>
            <w:r>
              <w:t>Задачи муниципальной программы</w:t>
            </w:r>
          </w:p>
        </w:tc>
        <w:tc>
          <w:tcPr>
            <w:tcW w:w="6860" w:type="dxa"/>
            <w:tcBorders>
              <w:bottom w:val="nil"/>
            </w:tcBorders>
          </w:tcPr>
          <w:p w:rsidR="00C27830" w:rsidRDefault="00C27830">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C27830" w:rsidRDefault="00C27830">
            <w:pPr>
              <w:pStyle w:val="ConsPlusNormal"/>
            </w:pPr>
            <w:r>
              <w:t>2. Формирование фонда муниципальных земель на территории города;</w:t>
            </w:r>
          </w:p>
          <w:p w:rsidR="00C27830" w:rsidRDefault="00C27830">
            <w:pPr>
              <w:pStyle w:val="ConsPlusNormal"/>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C27830" w:rsidRDefault="00C27830">
            <w:pPr>
              <w:pStyle w:val="ConsPlusNormal"/>
            </w:pPr>
            <w:r>
              <w:t>4. Выполнение обязательств собственника помещений, расположенных в многоквартирных домах, по внесению взносов на капитальный ремонт</w:t>
            </w:r>
          </w:p>
        </w:tc>
      </w:tr>
      <w:tr w:rsidR="00C27830">
        <w:tblPrEx>
          <w:tblBorders>
            <w:insideH w:val="nil"/>
          </w:tblBorders>
        </w:tblPrEx>
        <w:tc>
          <w:tcPr>
            <w:tcW w:w="9629" w:type="dxa"/>
            <w:gridSpan w:val="2"/>
            <w:tcBorders>
              <w:top w:val="nil"/>
            </w:tcBorders>
          </w:tcPr>
          <w:p w:rsidR="00C27830" w:rsidRDefault="00C27830">
            <w:pPr>
              <w:pStyle w:val="ConsPlusNormal"/>
              <w:jc w:val="both"/>
            </w:pPr>
            <w:r>
              <w:t xml:space="preserve">(в ред. </w:t>
            </w:r>
            <w:hyperlink r:id="rId36" w:history="1">
              <w:r>
                <w:rPr>
                  <w:color w:val="0000FF"/>
                </w:rPr>
                <w:t>Постановления</w:t>
              </w:r>
            </w:hyperlink>
            <w:r>
              <w:t xml:space="preserve"> Администрации г. Ачинска Красноярского края от 28.08.2014 N 401-п)</w:t>
            </w:r>
          </w:p>
        </w:tc>
      </w:tr>
      <w:tr w:rsidR="00C27830">
        <w:tc>
          <w:tcPr>
            <w:tcW w:w="2769" w:type="dxa"/>
          </w:tcPr>
          <w:p w:rsidR="00C27830" w:rsidRDefault="00C27830">
            <w:pPr>
              <w:pStyle w:val="ConsPlusNormal"/>
            </w:pPr>
            <w:r>
              <w:t>Этапы и сроки реализации муниципальной программы</w:t>
            </w:r>
          </w:p>
        </w:tc>
        <w:tc>
          <w:tcPr>
            <w:tcW w:w="6860" w:type="dxa"/>
          </w:tcPr>
          <w:p w:rsidR="00C27830" w:rsidRDefault="00C27830">
            <w:pPr>
              <w:pStyle w:val="ConsPlusNormal"/>
            </w:pPr>
            <w:r>
              <w:t>2014 - 2016 годы</w:t>
            </w:r>
          </w:p>
          <w:p w:rsidR="00C27830" w:rsidRDefault="00C27830">
            <w:pPr>
              <w:pStyle w:val="ConsPlusNormal"/>
            </w:pPr>
          </w:p>
        </w:tc>
      </w:tr>
      <w:tr w:rsidR="00C27830">
        <w:tc>
          <w:tcPr>
            <w:tcW w:w="2769" w:type="dxa"/>
          </w:tcPr>
          <w:p w:rsidR="00C27830" w:rsidRDefault="00C27830">
            <w:pPr>
              <w:pStyle w:val="ConsPlusNormal"/>
            </w:pPr>
            <w:r>
              <w:t xml:space="preserve">Перечень целевых показателей и показателей результативности программы с расшифровкой плановых </w:t>
            </w:r>
            <w:r>
              <w:lastRenderedPageBreak/>
              <w:t>значений по годам ее реализации, значение целевых показателей на долгосрочный период</w:t>
            </w:r>
          </w:p>
        </w:tc>
        <w:tc>
          <w:tcPr>
            <w:tcW w:w="6860" w:type="dxa"/>
          </w:tcPr>
          <w:p w:rsidR="00C27830" w:rsidRDefault="00C27830">
            <w:pPr>
              <w:pStyle w:val="ConsPlusNormal"/>
            </w:pPr>
            <w:r>
              <w:lastRenderedPageBreak/>
              <w:t xml:space="preserve">Целевые индикаторы, показатели программы представлены в </w:t>
            </w:r>
            <w:hyperlink w:anchor="P250" w:history="1">
              <w:r>
                <w:rPr>
                  <w:color w:val="0000FF"/>
                </w:rPr>
                <w:t>приложениях N 1</w:t>
              </w:r>
            </w:hyperlink>
            <w:r>
              <w:t xml:space="preserve">, </w:t>
            </w:r>
            <w:hyperlink w:anchor="P383" w:history="1">
              <w:r>
                <w:rPr>
                  <w:color w:val="0000FF"/>
                </w:rPr>
                <w:t>2</w:t>
              </w:r>
            </w:hyperlink>
            <w:r>
              <w:t xml:space="preserve"> к программе</w:t>
            </w:r>
          </w:p>
        </w:tc>
      </w:tr>
      <w:tr w:rsidR="00C27830">
        <w:tblPrEx>
          <w:tblBorders>
            <w:insideH w:val="nil"/>
          </w:tblBorders>
        </w:tblPrEx>
        <w:tc>
          <w:tcPr>
            <w:tcW w:w="2769" w:type="dxa"/>
            <w:tcBorders>
              <w:bottom w:val="nil"/>
            </w:tcBorders>
          </w:tcPr>
          <w:p w:rsidR="00C27830" w:rsidRDefault="00C27830">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860" w:type="dxa"/>
            <w:tcBorders>
              <w:bottom w:val="nil"/>
            </w:tcBorders>
          </w:tcPr>
          <w:p w:rsidR="00C27830" w:rsidRDefault="00C27830">
            <w:pPr>
              <w:pStyle w:val="ConsPlusNormal"/>
            </w:pPr>
            <w:r>
              <w:t>Общий объем финансирования программы составляет 65333,9 тыс. рублей, в т.ч. по годам:</w:t>
            </w:r>
          </w:p>
          <w:p w:rsidR="00C27830" w:rsidRDefault="00C27830">
            <w:pPr>
              <w:pStyle w:val="ConsPlusNormal"/>
            </w:pPr>
            <w:r>
              <w:t>2014 год: 26536,1 тыс. рублей;</w:t>
            </w:r>
          </w:p>
          <w:p w:rsidR="00C27830" w:rsidRDefault="00C27830">
            <w:pPr>
              <w:pStyle w:val="ConsPlusNormal"/>
            </w:pPr>
            <w:r>
              <w:t>2015 год: 19398,9 тыс. рублей;</w:t>
            </w:r>
          </w:p>
          <w:p w:rsidR="00C27830" w:rsidRDefault="00C27830">
            <w:pPr>
              <w:pStyle w:val="ConsPlusNormal"/>
            </w:pPr>
            <w:r>
              <w:t>2016 год: 19398,9 тыс. рублей.</w:t>
            </w:r>
          </w:p>
          <w:p w:rsidR="00C27830" w:rsidRDefault="00C27830">
            <w:pPr>
              <w:pStyle w:val="ConsPlusNormal"/>
            </w:pPr>
            <w:r>
              <w:t>Из них за счет средств местного бюджета</w:t>
            </w:r>
          </w:p>
          <w:p w:rsidR="00C27830" w:rsidRDefault="00C27830">
            <w:pPr>
              <w:pStyle w:val="ConsPlusNormal"/>
            </w:pPr>
            <w:r>
              <w:t>65333,9 рублей, в том числе по годам:</w:t>
            </w:r>
          </w:p>
          <w:p w:rsidR="00C27830" w:rsidRDefault="00C27830">
            <w:pPr>
              <w:pStyle w:val="ConsPlusNormal"/>
            </w:pPr>
            <w:r>
              <w:t>2014 год: 26536,1 тыс. рублей;</w:t>
            </w:r>
          </w:p>
          <w:p w:rsidR="00C27830" w:rsidRDefault="00C27830">
            <w:pPr>
              <w:pStyle w:val="ConsPlusNormal"/>
            </w:pPr>
            <w:r>
              <w:t>2015 год: 19398,9 тыс. рублей;</w:t>
            </w:r>
          </w:p>
          <w:p w:rsidR="00C27830" w:rsidRDefault="00C27830">
            <w:pPr>
              <w:pStyle w:val="ConsPlusNormal"/>
            </w:pPr>
            <w:r>
              <w:t>2016 год: 19398,9 тыс. рублей</w:t>
            </w:r>
          </w:p>
        </w:tc>
      </w:tr>
      <w:tr w:rsidR="00C27830">
        <w:tblPrEx>
          <w:tblBorders>
            <w:insideH w:val="nil"/>
          </w:tblBorders>
        </w:tblPrEx>
        <w:tc>
          <w:tcPr>
            <w:tcW w:w="9629" w:type="dxa"/>
            <w:gridSpan w:val="2"/>
            <w:tcBorders>
              <w:top w:val="nil"/>
            </w:tcBorders>
          </w:tcPr>
          <w:p w:rsidR="00C27830" w:rsidRDefault="00C27830">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28.11.2014 N 507-п)</w:t>
            </w:r>
          </w:p>
        </w:tc>
      </w:tr>
      <w:tr w:rsidR="00C27830">
        <w:tc>
          <w:tcPr>
            <w:tcW w:w="2769" w:type="dxa"/>
          </w:tcPr>
          <w:p w:rsidR="00C27830" w:rsidRDefault="00C27830">
            <w:pPr>
              <w:pStyle w:val="ConsPlusNormal"/>
            </w:pPr>
            <w:r>
              <w:t>Перечень объектов капитального строительства муниципальной собственности города Ачинска</w:t>
            </w:r>
          </w:p>
        </w:tc>
        <w:tc>
          <w:tcPr>
            <w:tcW w:w="6860" w:type="dxa"/>
          </w:tcPr>
          <w:p w:rsidR="00C27830" w:rsidRDefault="00C27830">
            <w:pPr>
              <w:pStyle w:val="ConsPlusNormal"/>
            </w:pP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ind w:firstLine="540"/>
        <w:jc w:val="both"/>
      </w:pPr>
    </w:p>
    <w:p w:rsidR="00C27830" w:rsidRDefault="00C27830">
      <w:pPr>
        <w:pStyle w:val="ConsPlusNormal"/>
        <w:jc w:val="center"/>
        <w:outlineLvl w:val="1"/>
      </w:pPr>
      <w:r>
        <w:t>2. ХАРАКТЕРИСТИКА ТЕКУЩЕГО СОСТОЯНИЯ В СФЕРЕ ИМУЩЕСТВЕННЫХ</w:t>
      </w:r>
    </w:p>
    <w:p w:rsidR="00C27830" w:rsidRDefault="00C27830">
      <w:pPr>
        <w:pStyle w:val="ConsPlusNormal"/>
        <w:jc w:val="center"/>
      </w:pPr>
      <w:r>
        <w:t>ОТНОШЕНИЙ СОЦИАЛЬНО-ЭКОНОМИЧЕСКОГО РАЗВИТИЯ ГОРОДА АЧИНСКА</w:t>
      </w:r>
    </w:p>
    <w:p w:rsidR="00C27830" w:rsidRDefault="00C27830">
      <w:pPr>
        <w:pStyle w:val="ConsPlusNormal"/>
        <w:jc w:val="center"/>
      </w:pPr>
      <w:r>
        <w:t>И АНАЛИЗ СОЦИАЛЬНЫХ, ФИНАНСОВО-ЭКОНОМИЧЕСКИХ И ПРОЧИХ</w:t>
      </w:r>
    </w:p>
    <w:p w:rsidR="00C27830" w:rsidRDefault="00C27830">
      <w:pPr>
        <w:pStyle w:val="ConsPlusNormal"/>
        <w:jc w:val="center"/>
      </w:pPr>
      <w:r>
        <w:t>РИСКОВ РЕАЛИЗАЦИИ МУНИЦИПАЛЬНОЙ ПРОГРАММЫ</w:t>
      </w:r>
    </w:p>
    <w:p w:rsidR="00C27830" w:rsidRDefault="00C27830">
      <w:pPr>
        <w:pStyle w:val="ConsPlusNormal"/>
        <w:ind w:firstLine="540"/>
        <w:jc w:val="both"/>
      </w:pPr>
    </w:p>
    <w:p w:rsidR="00C27830" w:rsidRDefault="00C27830">
      <w:pPr>
        <w:pStyle w:val="ConsPlusNormal"/>
        <w:ind w:firstLine="540"/>
        <w:jc w:val="both"/>
      </w:pPr>
      <w:r>
        <w:t xml:space="preserve">Местное самоуправление представляет собой один из важнейших институтов гражданского общества. В соответствии со </w:t>
      </w:r>
      <w:hyperlink r:id="rId38" w:history="1">
        <w:r>
          <w:rPr>
            <w:color w:val="0000FF"/>
          </w:rPr>
          <w:t>статьей 130</w:t>
        </w:r>
      </w:hyperlink>
      <w: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27830" w:rsidRDefault="00C27830">
      <w:pPr>
        <w:pStyle w:val="ConsPlusNormal"/>
        <w:spacing w:before="220"/>
        <w:ind w:firstLine="540"/>
        <w:jc w:val="both"/>
      </w:pPr>
      <w:r>
        <w:t xml:space="preserve">Федеральным </w:t>
      </w:r>
      <w:hyperlink r:id="rId39" w:history="1">
        <w:r>
          <w:rPr>
            <w:color w:val="0000FF"/>
          </w:rPr>
          <w:t>законом</w:t>
        </w:r>
      </w:hyperlink>
      <w: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C27830" w:rsidRDefault="00C27830">
      <w:pPr>
        <w:pStyle w:val="ConsPlusNormal"/>
        <w:spacing w:before="220"/>
        <w:ind w:firstLine="540"/>
        <w:jc w:val="both"/>
      </w:pPr>
      <w:r>
        <w:t>Комитет по управлению муниципальным имуществом Администрации города Ачинска (далее - комитет) является органом Администрации города Ачинска,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C27830" w:rsidRDefault="00C27830">
      <w:pPr>
        <w:pStyle w:val="ConsPlusNormal"/>
        <w:spacing w:before="220"/>
        <w:ind w:firstLine="540"/>
        <w:jc w:val="both"/>
      </w:pPr>
      <w:r>
        <w:t>Основными задачами комитета являются:</w:t>
      </w:r>
    </w:p>
    <w:p w:rsidR="00C27830" w:rsidRDefault="00C27830">
      <w:pPr>
        <w:pStyle w:val="ConsPlusNormal"/>
        <w:spacing w:before="22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C27830" w:rsidRDefault="00C27830">
      <w:pPr>
        <w:pStyle w:val="ConsPlusNormal"/>
        <w:spacing w:before="220"/>
        <w:ind w:firstLine="540"/>
        <w:jc w:val="both"/>
      </w:pPr>
      <w:r>
        <w:t>2) учет объектов недвижимости и иных объектов муниципальной собственности;</w:t>
      </w:r>
    </w:p>
    <w:p w:rsidR="00C27830" w:rsidRDefault="00C27830">
      <w:pPr>
        <w:pStyle w:val="ConsPlusNormal"/>
        <w:spacing w:before="22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C27830" w:rsidRDefault="00C27830">
      <w:pPr>
        <w:pStyle w:val="ConsPlusNormal"/>
        <w:spacing w:before="22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40" w:history="1">
        <w:r>
          <w:rPr>
            <w:color w:val="0000FF"/>
          </w:rPr>
          <w:t>Конституцией</w:t>
        </w:r>
      </w:hyperlink>
      <w:r>
        <w:t xml:space="preserve"> РФ, Жилищным </w:t>
      </w:r>
      <w:hyperlink r:id="rId41" w:history="1">
        <w:r>
          <w:rPr>
            <w:color w:val="0000FF"/>
          </w:rPr>
          <w:t>кодексом</w:t>
        </w:r>
      </w:hyperlink>
      <w:r>
        <w:t xml:space="preserve"> Российской Федерации, </w:t>
      </w:r>
      <w:hyperlink r:id="rId42"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установлены правовые и организационные основы своевременного проведения капитального ремонта общего имущества в многоквартирных домах, регулируется порядок накопления, учета и целевого использования денежных средств, предназначенных для проведения капитального ремонта.</w:t>
      </w:r>
    </w:p>
    <w:p w:rsidR="00C27830" w:rsidRDefault="00C27830">
      <w:pPr>
        <w:pStyle w:val="ConsPlusNormal"/>
        <w:jc w:val="both"/>
      </w:pPr>
      <w:r>
        <w:t xml:space="preserve">(в ред. </w:t>
      </w:r>
      <w:hyperlink r:id="rId43" w:history="1">
        <w:r>
          <w:rPr>
            <w:color w:val="0000FF"/>
          </w:rPr>
          <w:t>Постановления</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 xml:space="preserve">Администрация города Ачинска в лице КУМИ Администрации города Ачинска (далее - КУМИ), как Собственник несет бремя содержания принадлежащего ему имущества, участвует в расходах на содержание общего имущества в многоквартирном доме соразмерно своей доле в </w:t>
      </w:r>
      <w:r>
        <w:lastRenderedPageBreak/>
        <w:t>праве общей собственности на это имущество.</w:t>
      </w:r>
    </w:p>
    <w:p w:rsidR="00C27830" w:rsidRDefault="00C27830">
      <w:pPr>
        <w:pStyle w:val="ConsPlusNormal"/>
        <w:jc w:val="both"/>
      </w:pPr>
      <w:r>
        <w:t xml:space="preserve">(абзац введен </w:t>
      </w:r>
      <w:hyperlink r:id="rId44"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Согласно действующему законодательству установлен минимальный размер взноса на капитальный ремонт общего имущества в многоквартирных домах, расположенных на территории Красноярского края, на 2014 - 2016 годы.</w:t>
      </w:r>
    </w:p>
    <w:p w:rsidR="00C27830" w:rsidRDefault="00C27830">
      <w:pPr>
        <w:pStyle w:val="ConsPlusNormal"/>
        <w:jc w:val="both"/>
      </w:pPr>
      <w:r>
        <w:t xml:space="preserve">(абзац введен </w:t>
      </w:r>
      <w:hyperlink r:id="rId45"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На заседании Правительства Красноярского края утверждена региональная программа капитального ремонта многоквартирных домов, расположенных на территории края, в связи с чем у КУМИ, как у собственника помещений, числящихся в муниципальной казне города, с ноября 2014 года возникает обязанность по уплате взносов на капитальный ремонт.</w:t>
      </w:r>
    </w:p>
    <w:p w:rsidR="00C27830" w:rsidRDefault="00C27830">
      <w:pPr>
        <w:pStyle w:val="ConsPlusNormal"/>
        <w:jc w:val="both"/>
      </w:pPr>
      <w:r>
        <w:t xml:space="preserve">(абзац введен </w:t>
      </w:r>
      <w:hyperlink r:id="rId46"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 xml:space="preserve">По договору найма жилого помещения КУМИ как собственник жилого помещения муниципального жилищного фонда передает гражданину (нанимателю) жилое помещение во владение и в пользование для проживания в нем. Наниматели жилых помещений по договору найма жилого помещения муниципального жилищного фонда вносят плату за пользование жилым помещением (плату за наем) наймодателю этого жилого помещения. Администрация города Ачинска в рамках Федерального </w:t>
      </w:r>
      <w:hyperlink r:id="rId4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привлекает стороннюю организацию за вознаграждение выполнить работы по формированию платежных документов, начислению, перерасчету, сбору и перечислению платы за наем с нанимателей жилых помещений по договору найма жилого помещения муниципального жилищного фонда.</w:t>
      </w:r>
    </w:p>
    <w:p w:rsidR="00C27830" w:rsidRDefault="00C27830">
      <w:pPr>
        <w:pStyle w:val="ConsPlusNormal"/>
        <w:jc w:val="both"/>
      </w:pPr>
      <w:r>
        <w:t xml:space="preserve">(абзац введен </w:t>
      </w:r>
      <w:hyperlink r:id="rId48"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C27830" w:rsidRDefault="00C27830">
      <w:pPr>
        <w:pStyle w:val="ConsPlusNormal"/>
        <w:spacing w:before="220"/>
        <w:ind w:firstLine="540"/>
        <w:jc w:val="both"/>
      </w:pPr>
      <w:r>
        <w:t>- объекты недвижимости;</w:t>
      </w:r>
    </w:p>
    <w:p w:rsidR="00C27830" w:rsidRDefault="00C27830">
      <w:pPr>
        <w:pStyle w:val="ConsPlusNormal"/>
        <w:spacing w:before="220"/>
        <w:ind w:firstLine="540"/>
        <w:jc w:val="both"/>
      </w:pPr>
      <w:r>
        <w:t>- движимое имущество;</w:t>
      </w:r>
    </w:p>
    <w:p w:rsidR="00C27830" w:rsidRDefault="00C27830">
      <w:pPr>
        <w:pStyle w:val="ConsPlusNormal"/>
        <w:spacing w:before="220"/>
        <w:ind w:firstLine="540"/>
        <w:jc w:val="both"/>
      </w:pPr>
      <w:r>
        <w:t>- объекты инженерной инфраструктуры;</w:t>
      </w:r>
    </w:p>
    <w:p w:rsidR="00C27830" w:rsidRDefault="00C27830">
      <w:pPr>
        <w:pStyle w:val="ConsPlusNormal"/>
        <w:spacing w:before="220"/>
        <w:ind w:firstLine="540"/>
        <w:jc w:val="both"/>
      </w:pPr>
      <w:r>
        <w:t>- земельные участки, собственность которых не разграничена и в собственности городского округа;</w:t>
      </w:r>
    </w:p>
    <w:p w:rsidR="00C27830" w:rsidRDefault="00C27830">
      <w:pPr>
        <w:pStyle w:val="ConsPlusNormal"/>
        <w:spacing w:before="220"/>
        <w:ind w:firstLine="540"/>
        <w:jc w:val="both"/>
      </w:pPr>
      <w:r>
        <w:t>- жилищный фонд.</w:t>
      </w:r>
    </w:p>
    <w:p w:rsidR="00C27830" w:rsidRDefault="00C27830">
      <w:pPr>
        <w:pStyle w:val="ConsPlusNormal"/>
        <w:spacing w:before="22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C27830" w:rsidRDefault="00C27830">
      <w:pPr>
        <w:pStyle w:val="ConsPlusNormal"/>
        <w:spacing w:before="220"/>
        <w:ind w:firstLine="540"/>
        <w:jc w:val="both"/>
      </w:pPr>
      <w:r>
        <w:lastRenderedPageBreak/>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C27830" w:rsidRDefault="00C27830">
      <w:pPr>
        <w:pStyle w:val="ConsPlusNormal"/>
        <w:spacing w:before="22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C27830" w:rsidRDefault="00C27830">
      <w:pPr>
        <w:pStyle w:val="ConsPlusNormal"/>
        <w:spacing w:before="220"/>
        <w:ind w:firstLine="540"/>
        <w:jc w:val="both"/>
      </w:pPr>
      <w:r>
        <w:t>Так по состоянию на 01.01.2013 в муниципальной казне города находится 46455 объектов движимого и недвижимого имущества общей стоимостью 7099,18 млн. рублей, площадью 754460,77  кв. м.</w:t>
      </w:r>
    </w:p>
    <w:p w:rsidR="00C27830" w:rsidRDefault="00C27830">
      <w:pPr>
        <w:pStyle w:val="ConsPlusNormal"/>
        <w:spacing w:before="220"/>
        <w:ind w:firstLine="540"/>
        <w:jc w:val="both"/>
      </w:pPr>
      <w:r>
        <w:t>Всего за 2012 год в бюджет города от использования и распоряжения муниципальной собственностью и земельными ресурсами (неналоговые доходы) поступило 214,7 млн. рублей, что составляет 26,4% от общего объема собственных доходов.</w:t>
      </w:r>
    </w:p>
    <w:p w:rsidR="00C27830" w:rsidRDefault="00C27830">
      <w:pPr>
        <w:pStyle w:val="ConsPlusNormal"/>
        <w:spacing w:before="220"/>
        <w:ind w:firstLine="540"/>
        <w:jc w:val="both"/>
      </w:pPr>
      <w:r>
        <w:t xml:space="preserve">Для реализации возложенных полномочий на орган местного самоуправления по вопросам местного значения муниципального образования Бюджетным </w:t>
      </w:r>
      <w:hyperlink r:id="rId49" w:history="1">
        <w:r>
          <w:rPr>
            <w:color w:val="0000FF"/>
          </w:rPr>
          <w:t>кодексом</w:t>
        </w:r>
      </w:hyperlink>
      <w:r>
        <w:t xml:space="preserve"> Российской Федерации определен перечень налоговых и неналоговых доходов, зачисляемых в бюджет муниципального образования.</w:t>
      </w:r>
    </w:p>
    <w:p w:rsidR="00C27830" w:rsidRDefault="00C27830">
      <w:pPr>
        <w:pStyle w:val="ConsPlusNormal"/>
        <w:spacing w:before="220"/>
        <w:ind w:firstLine="540"/>
        <w:jc w:val="both"/>
      </w:pPr>
      <w:r>
        <w:t>Основными доходами в бюджет города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городских округов.</w:t>
      </w:r>
    </w:p>
    <w:p w:rsidR="00C27830" w:rsidRDefault="00C27830">
      <w:pPr>
        <w:pStyle w:val="ConsPlusNormal"/>
        <w:spacing w:before="220"/>
        <w:ind w:firstLine="540"/>
        <w:jc w:val="both"/>
      </w:pPr>
      <w:r>
        <w:t xml:space="preserve">До настоящего времени в муниципальном образовании город Ачинск не полностью сформирован в установленном порядке фонд Муниципальных земель. В соответствии с Земельным </w:t>
      </w:r>
      <w:hyperlink r:id="rId50" w:history="1">
        <w:r>
          <w:rPr>
            <w:color w:val="0000FF"/>
          </w:rPr>
          <w:t>кодексом</w:t>
        </w:r>
      </w:hyperlink>
      <w:r>
        <w:t xml:space="preserve"> Российской Федерации, Федеральным </w:t>
      </w:r>
      <w:hyperlink r:id="rId51" w:history="1">
        <w:r>
          <w:rPr>
            <w:color w:val="0000FF"/>
          </w:rPr>
          <w:t>законом</w:t>
        </w:r>
      </w:hyperlink>
      <w:r>
        <w:t xml:space="preserve"> от 25.10.2001 N 137-ФЗ "О введении в действие Земельного кодекса Российской Федерации", Федеральным </w:t>
      </w:r>
      <w:hyperlink r:id="rId52"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C27830" w:rsidRDefault="00C27830">
      <w:pPr>
        <w:pStyle w:val="ConsPlusNormal"/>
        <w:spacing w:before="220"/>
        <w:ind w:firstLine="540"/>
        <w:jc w:val="both"/>
      </w:pPr>
      <w: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зарегистрировать право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w:t>
      </w:r>
    </w:p>
    <w:p w:rsidR="00C27830" w:rsidRDefault="00C27830">
      <w:pPr>
        <w:pStyle w:val="ConsPlusNormal"/>
        <w:spacing w:before="220"/>
        <w:ind w:firstLine="540"/>
        <w:jc w:val="both"/>
      </w:pPr>
      <w:r>
        <w:t>Общая площадь земель в пределах городской черты составляет 10175 га, из них:</w:t>
      </w:r>
    </w:p>
    <w:p w:rsidR="00C27830" w:rsidRDefault="00C27830">
      <w:pPr>
        <w:pStyle w:val="ConsPlusNormal"/>
        <w:spacing w:before="220"/>
        <w:ind w:firstLine="540"/>
        <w:jc w:val="both"/>
      </w:pPr>
      <w:r>
        <w:t>- земли, государственная собственность на которые не разграничена, 8183 га (80,4% от общей площади);</w:t>
      </w:r>
    </w:p>
    <w:p w:rsidR="00C27830" w:rsidRDefault="00C27830">
      <w:pPr>
        <w:pStyle w:val="ConsPlusNormal"/>
        <w:spacing w:before="220"/>
        <w:ind w:firstLine="540"/>
        <w:jc w:val="both"/>
      </w:pPr>
      <w:r>
        <w:t>- в федеральной собственности 496 га, в краевой собственности - 44 га (в общем 5,3% от общей площади);</w:t>
      </w:r>
    </w:p>
    <w:p w:rsidR="00C27830" w:rsidRDefault="00C27830">
      <w:pPr>
        <w:pStyle w:val="ConsPlusNormal"/>
        <w:spacing w:before="220"/>
        <w:ind w:firstLine="540"/>
        <w:jc w:val="both"/>
      </w:pPr>
      <w:r>
        <w:lastRenderedPageBreak/>
        <w:t>- в собственности граждан 726 га (7,1% от общей площади), в собственности юридических лиц - 561 га (5,5% от общей площади);</w:t>
      </w:r>
    </w:p>
    <w:p w:rsidR="00C27830" w:rsidRDefault="00C27830">
      <w:pPr>
        <w:pStyle w:val="ConsPlusNormal"/>
        <w:spacing w:before="220"/>
        <w:ind w:firstLine="540"/>
        <w:jc w:val="both"/>
      </w:pPr>
      <w:r>
        <w:t>- в муниципальной собственности всего - 165 га (1,7% от общей площади), в том числе в аренде - 62,8 га.</w:t>
      </w:r>
    </w:p>
    <w:p w:rsidR="00C27830" w:rsidRDefault="00C27830">
      <w:pPr>
        <w:pStyle w:val="ConsPlusNormal"/>
        <w:spacing w:before="220"/>
        <w:ind w:firstLine="540"/>
        <w:jc w:val="both"/>
      </w:pPr>
      <w:r>
        <w:t>Настоящая муниципальная программа (далее -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w:t>
      </w:r>
    </w:p>
    <w:p w:rsidR="00C27830" w:rsidRDefault="00C27830">
      <w:pPr>
        <w:pStyle w:val="ConsPlusNormal"/>
        <w:spacing w:before="220"/>
        <w:ind w:firstLine="540"/>
        <w:jc w:val="both"/>
      </w:pPr>
      <w:r>
        <w:t>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C27830" w:rsidRDefault="00C27830">
      <w:pPr>
        <w:pStyle w:val="ConsPlusNormal"/>
        <w:spacing w:before="220"/>
        <w:ind w:firstLine="540"/>
        <w:jc w:val="both"/>
      </w:pPr>
      <w:r>
        <w:t>Ключевыми показателями достижения указанных целей являются:</w:t>
      </w:r>
    </w:p>
    <w:p w:rsidR="00C27830" w:rsidRDefault="00C27830">
      <w:pPr>
        <w:pStyle w:val="ConsPlusNormal"/>
        <w:spacing w:before="220"/>
        <w:ind w:firstLine="540"/>
        <w:jc w:val="both"/>
      </w:pPr>
      <w:r>
        <w:t>- выполнение плана по доходам бюджета города от управления и распоряжения муниципальным имуществом;</w:t>
      </w:r>
    </w:p>
    <w:p w:rsidR="00C27830" w:rsidRDefault="00C27830">
      <w:pPr>
        <w:pStyle w:val="ConsPlusNormal"/>
        <w:spacing w:before="220"/>
        <w:ind w:firstLine="540"/>
        <w:jc w:val="both"/>
      </w:pPr>
      <w:r>
        <w:t>- реализация крупных незадействованных производственных площадок, невостребованных для муниципальных нужд, посредством публичного предложения;</w:t>
      </w:r>
    </w:p>
    <w:p w:rsidR="00C27830" w:rsidRDefault="00C27830">
      <w:pPr>
        <w:pStyle w:val="ConsPlusNormal"/>
        <w:spacing w:before="220"/>
        <w:ind w:firstLine="540"/>
        <w:jc w:val="both"/>
      </w:pPr>
      <w:r>
        <w:t>- проведение технической паспортизации объектов муниципальной казны города;</w:t>
      </w:r>
    </w:p>
    <w:p w:rsidR="00C27830" w:rsidRDefault="00C27830">
      <w:pPr>
        <w:pStyle w:val="ConsPlusNormal"/>
        <w:spacing w:before="220"/>
        <w:ind w:firstLine="540"/>
        <w:jc w:val="both"/>
      </w:pPr>
      <w:r>
        <w:t>- выполнение обязательств по уплате региональному оператору взносов на капитальный ремонт, своевременной выплаты вознаграждения за оказание услуг по формированию платежных документов по сбору средств за найм жилых муниципальных помещений.</w:t>
      </w:r>
    </w:p>
    <w:p w:rsidR="00C27830" w:rsidRDefault="00C27830">
      <w:pPr>
        <w:pStyle w:val="ConsPlusNormal"/>
        <w:jc w:val="both"/>
      </w:pPr>
      <w:r>
        <w:t xml:space="preserve">(абзац введен </w:t>
      </w:r>
      <w:hyperlink r:id="rId53"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С 2013 года проводятся мероприятия по проведению технической инвентаризации, межеванию и оценки под линейными объектами (дорогами, проездами, улицами), общее количество которых составляет 335 ед. В рамках муниципального контракта, заключенного в 2013 году, выполняются работы на 106 автомобильных дорогах, с последующей регистрацией права муниципальной собственности как на сами дороги, так и на земельные участки. В 2014 году запланировано провести техническую инвентаризацию еще 226 шт. автомобильных дорог, бюджетом города предусмотрено на эти цели более 11 млн. рублей. Также, в 2014 году во исполнение Решения Ачинского городского суда Красноярского края, вступившего в законную силу от 11.01.2014, планируется провести лесоустройство с постановкой на кадастровый учет земельных участков, на которых расположены городские леса, бюджетом города запланировано на эти цели 2,3 млн. рублей.</w:t>
      </w:r>
    </w:p>
    <w:p w:rsidR="00C27830" w:rsidRDefault="00C27830">
      <w:pPr>
        <w:pStyle w:val="ConsPlusNormal"/>
        <w:jc w:val="both"/>
      </w:pPr>
      <w:r>
        <w:t xml:space="preserve">(в ред. </w:t>
      </w:r>
      <w:hyperlink r:id="rId54" w:history="1">
        <w:r>
          <w:rPr>
            <w:color w:val="0000FF"/>
          </w:rPr>
          <w:t>Постановления</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В ходе исполнения программы возможными рисками являются:</w:t>
      </w:r>
    </w:p>
    <w:p w:rsidR="00C27830" w:rsidRDefault="00C27830">
      <w:pPr>
        <w:pStyle w:val="ConsPlusNormal"/>
        <w:spacing w:before="220"/>
        <w:ind w:firstLine="540"/>
        <w:jc w:val="both"/>
      </w:pPr>
      <w:r>
        <w:t>- снижение покупательского спроса на муниципальные объекты;</w:t>
      </w:r>
    </w:p>
    <w:p w:rsidR="00C27830" w:rsidRDefault="00C27830">
      <w:pPr>
        <w:pStyle w:val="ConsPlusNormal"/>
        <w:spacing w:before="220"/>
        <w:ind w:firstLine="540"/>
        <w:jc w:val="both"/>
      </w:pPr>
      <w:r>
        <w:t>- рост конкуренции на рынке недвижимости;</w:t>
      </w:r>
    </w:p>
    <w:p w:rsidR="00C27830" w:rsidRDefault="00C27830">
      <w:pPr>
        <w:pStyle w:val="ConsPlusNormal"/>
        <w:spacing w:before="220"/>
        <w:ind w:firstLine="540"/>
        <w:jc w:val="both"/>
      </w:pPr>
      <w:r>
        <w:t>- снижение платежеспособности потенциальных покупателей муниципального имущества.</w:t>
      </w:r>
    </w:p>
    <w:p w:rsidR="00C27830" w:rsidRDefault="00C27830">
      <w:pPr>
        <w:pStyle w:val="ConsPlusNormal"/>
        <w:ind w:firstLine="540"/>
        <w:jc w:val="both"/>
      </w:pPr>
    </w:p>
    <w:p w:rsidR="00C27830" w:rsidRDefault="00C27830">
      <w:pPr>
        <w:pStyle w:val="ConsPlusNormal"/>
        <w:jc w:val="center"/>
        <w:outlineLvl w:val="1"/>
      </w:pPr>
      <w:r>
        <w:t>3. ПРИОРИТЕТЫ И ЦЕЛИ СОЦИАЛЬНО-ЭКОНОМИЧЕСКОГО РАЗВИТИЯ,</w:t>
      </w:r>
    </w:p>
    <w:p w:rsidR="00C27830" w:rsidRDefault="00C27830">
      <w:pPr>
        <w:pStyle w:val="ConsPlusNormal"/>
        <w:jc w:val="center"/>
      </w:pPr>
      <w:r>
        <w:t>ОПИСАНИЕ ОСНОВНЫХ ЦЕЛЕЙ И ЗАДАЧ МУНИЦИПАЛЬНОЙ ПРОГРАММЫ,</w:t>
      </w:r>
    </w:p>
    <w:p w:rsidR="00C27830" w:rsidRDefault="00C27830">
      <w:pPr>
        <w:pStyle w:val="ConsPlusNormal"/>
        <w:jc w:val="center"/>
      </w:pPr>
      <w:r>
        <w:t>ПРОГНОЗ РАЗВИТИЯ</w:t>
      </w:r>
    </w:p>
    <w:p w:rsidR="00C27830" w:rsidRDefault="00C27830">
      <w:pPr>
        <w:pStyle w:val="ConsPlusNormal"/>
        <w:ind w:firstLine="540"/>
        <w:jc w:val="both"/>
      </w:pPr>
    </w:p>
    <w:p w:rsidR="00C27830" w:rsidRDefault="00C27830">
      <w:pPr>
        <w:pStyle w:val="ConsPlusNormal"/>
        <w:ind w:firstLine="540"/>
        <w:jc w:val="both"/>
      </w:pPr>
      <w:r>
        <w:t>Целью программы является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p w:rsidR="00C27830" w:rsidRDefault="00C27830">
      <w:pPr>
        <w:pStyle w:val="ConsPlusNormal"/>
        <w:spacing w:before="220"/>
        <w:ind w:firstLine="540"/>
        <w:jc w:val="both"/>
      </w:pPr>
      <w:r>
        <w:t>Задачами программы является:</w:t>
      </w:r>
    </w:p>
    <w:p w:rsidR="00C27830" w:rsidRDefault="00C27830">
      <w:pPr>
        <w:pStyle w:val="ConsPlusNormal"/>
        <w:spacing w:before="22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C27830" w:rsidRDefault="00C27830">
      <w:pPr>
        <w:pStyle w:val="ConsPlusNormal"/>
        <w:spacing w:before="220"/>
        <w:ind w:firstLine="540"/>
        <w:jc w:val="both"/>
      </w:pPr>
      <w:r>
        <w:t>2. Обеспечение контроля за сохранностью, поддержанием и (или) восстановлением объектов муниципальной казны;</w:t>
      </w:r>
    </w:p>
    <w:p w:rsidR="00C27830" w:rsidRDefault="00C27830">
      <w:pPr>
        <w:pStyle w:val="ConsPlusNormal"/>
        <w:spacing w:before="220"/>
        <w:ind w:firstLine="540"/>
        <w:jc w:val="both"/>
      </w:pPr>
      <w:r>
        <w:t>3. Формирование фонда муниципальных земель на территории города;</w:t>
      </w:r>
    </w:p>
    <w:p w:rsidR="00C27830" w:rsidRDefault="00C27830">
      <w:pPr>
        <w:pStyle w:val="ConsPlusNormal"/>
        <w:spacing w:before="220"/>
        <w:ind w:firstLine="540"/>
        <w:jc w:val="both"/>
      </w:pPr>
      <w:r>
        <w:t>4. Выполнение землеустройства и постановки на кадастровый учет земельных участков, на которых расположены многоквартирные жилые дома;</w:t>
      </w:r>
    </w:p>
    <w:p w:rsidR="00C27830" w:rsidRDefault="00C27830">
      <w:pPr>
        <w:pStyle w:val="ConsPlusNormal"/>
        <w:spacing w:before="220"/>
        <w:ind w:firstLine="540"/>
        <w:jc w:val="both"/>
      </w:pPr>
      <w:r>
        <w:t>5. Управление объектами муниципальной собственности, составляющими казну города;</w:t>
      </w:r>
    </w:p>
    <w:p w:rsidR="00C27830" w:rsidRDefault="00C27830">
      <w:pPr>
        <w:pStyle w:val="ConsPlusNormal"/>
        <w:spacing w:before="220"/>
        <w:ind w:firstLine="540"/>
        <w:jc w:val="both"/>
      </w:pPr>
      <w:r>
        <w:t>6. Управление земельными участками, необходимыми для выполнения функций органами местного самоуправления.</w:t>
      </w:r>
    </w:p>
    <w:p w:rsidR="00C27830" w:rsidRDefault="00C27830">
      <w:pPr>
        <w:pStyle w:val="ConsPlusNormal"/>
        <w:spacing w:before="220"/>
        <w:ind w:firstLine="540"/>
        <w:jc w:val="both"/>
      </w:pPr>
      <w:r>
        <w:t>Для достижения поставленной цели планируется решение следующих задач, сгруппированных по двум основным направлениям программы:</w:t>
      </w:r>
    </w:p>
    <w:p w:rsidR="00C27830" w:rsidRDefault="00C27830">
      <w:pPr>
        <w:pStyle w:val="ConsPlusNormal"/>
        <w:spacing w:before="220"/>
        <w:ind w:firstLine="540"/>
        <w:jc w:val="both"/>
      </w:pPr>
      <w:r>
        <w:t>1) проведение технической паспортизации и независимой оценки объектов муниципальной казны;</w:t>
      </w:r>
    </w:p>
    <w:p w:rsidR="00C27830" w:rsidRDefault="00C27830">
      <w:pPr>
        <w:pStyle w:val="ConsPlusNormal"/>
        <w:spacing w:before="220"/>
        <w:ind w:firstLine="540"/>
        <w:jc w:val="both"/>
      </w:pPr>
      <w:r>
        <w:t>2) необходимость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по постановке на кадастровый учет земельных участков под объектами недвижимости, находящимися в собственности муниципального образования город Ачинск, а также выполнение мероприятий по межеванию с постановкой на кадастровый учет, лесоустройству и разработке лесохозяйственного регламента в отношении земельных участков, занятых городскими лесами.</w:t>
      </w:r>
    </w:p>
    <w:p w:rsidR="00C27830" w:rsidRDefault="00C27830">
      <w:pPr>
        <w:pStyle w:val="ConsPlusNormal"/>
        <w:jc w:val="both"/>
      </w:pPr>
      <w:r>
        <w:t xml:space="preserve">(в ред. </w:t>
      </w:r>
      <w:hyperlink r:id="rId55" w:history="1">
        <w:r>
          <w:rPr>
            <w:color w:val="0000FF"/>
          </w:rPr>
          <w:t>Постановления</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Оценить достижение цели и задач программы позволят целевые показатели:</w:t>
      </w:r>
    </w:p>
    <w:p w:rsidR="00C27830" w:rsidRDefault="00C27830">
      <w:pPr>
        <w:pStyle w:val="ConsPlusNormal"/>
        <w:spacing w:before="220"/>
        <w:ind w:firstLine="540"/>
        <w:jc w:val="both"/>
      </w:pPr>
      <w:r>
        <w:t>- количество реализованных неликвидных объектов, составляющих муниципальную казну города;</w:t>
      </w:r>
    </w:p>
    <w:p w:rsidR="00C27830" w:rsidRDefault="00C27830">
      <w:pPr>
        <w:pStyle w:val="ConsPlusNormal"/>
        <w:spacing w:before="220"/>
        <w:ind w:firstLine="540"/>
        <w:jc w:val="both"/>
      </w:pPr>
      <w:r>
        <w:t>- количество объектов муниципальной казны города, подлежащих технической паспортизации;</w:t>
      </w:r>
    </w:p>
    <w:p w:rsidR="00C27830" w:rsidRDefault="00C27830">
      <w:pPr>
        <w:pStyle w:val="ConsPlusNormal"/>
        <w:spacing w:before="220"/>
        <w:ind w:firstLine="540"/>
        <w:jc w:val="both"/>
      </w:pPr>
      <w:r>
        <w:t>- уровень выполнения плана по доходам бюджета города от управления муниципальным имуществом;</w:t>
      </w:r>
    </w:p>
    <w:p w:rsidR="00C27830" w:rsidRDefault="00C27830">
      <w:pPr>
        <w:pStyle w:val="ConsPlusNormal"/>
        <w:spacing w:before="220"/>
        <w:ind w:firstLine="540"/>
        <w:jc w:val="both"/>
      </w:pPr>
      <w:r>
        <w:t>-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C27830" w:rsidRDefault="00C27830">
      <w:pPr>
        <w:pStyle w:val="ConsPlusNormal"/>
        <w:spacing w:before="220"/>
        <w:ind w:firstLine="540"/>
        <w:jc w:val="both"/>
      </w:pPr>
      <w:r>
        <w:t>- количество земельных участков, на которых расположены многоквартирные дома, в отношении которых выполнены землеустроительные и кадастровые работы;</w:t>
      </w:r>
    </w:p>
    <w:p w:rsidR="00C27830" w:rsidRDefault="00C27830">
      <w:pPr>
        <w:pStyle w:val="ConsPlusNormal"/>
        <w:spacing w:before="220"/>
        <w:ind w:firstLine="540"/>
        <w:jc w:val="both"/>
      </w:pPr>
      <w:r>
        <w:t>- количество земельных участков, на которые определены размеры долей в праве общей долевой собственности на земельные участки под многоквартирными домами;</w:t>
      </w:r>
    </w:p>
    <w:p w:rsidR="00C27830" w:rsidRDefault="00C27830">
      <w:pPr>
        <w:pStyle w:val="ConsPlusNormal"/>
        <w:spacing w:before="220"/>
        <w:ind w:firstLine="540"/>
        <w:jc w:val="both"/>
      </w:pPr>
      <w:r>
        <w:lastRenderedPageBreak/>
        <w:t>- доля принятых решений комитетом к общему объему поступивших обращений от заинтересованных лиц.</w:t>
      </w:r>
    </w:p>
    <w:p w:rsidR="00C27830" w:rsidRDefault="00C27830">
      <w:pPr>
        <w:pStyle w:val="ConsPlusNormal"/>
        <w:spacing w:before="220"/>
        <w:ind w:firstLine="540"/>
        <w:jc w:val="both"/>
      </w:pPr>
      <w:r>
        <w:t>Проведение мероприятий позволит оптимизировать состав и структуру муниципального имущества.</w:t>
      </w:r>
    </w:p>
    <w:p w:rsidR="00C27830" w:rsidRDefault="00C27830">
      <w:pPr>
        <w:pStyle w:val="ConsPlusNormal"/>
        <w:ind w:firstLine="540"/>
        <w:jc w:val="both"/>
      </w:pPr>
    </w:p>
    <w:p w:rsidR="00C27830" w:rsidRDefault="00C27830">
      <w:pPr>
        <w:pStyle w:val="ConsPlusNormal"/>
        <w:jc w:val="center"/>
        <w:outlineLvl w:val="1"/>
      </w:pPr>
      <w:r>
        <w:t>4. МЕХАНИЗМ РЕАЛИЗАЦИИ ОТДЕЛЬНЫХ МЕРОПРИЯТИЙ ПРОГРАММЫ,</w:t>
      </w:r>
    </w:p>
    <w:p w:rsidR="00C27830" w:rsidRDefault="00C27830">
      <w:pPr>
        <w:pStyle w:val="ConsPlusNormal"/>
        <w:jc w:val="center"/>
      </w:pPr>
      <w:r>
        <w:t>НОРМАТИВНО-ПРАВОВОЙ АКТ, РЕГЛАМЕНТИРУЮЩИЙ РЕАЛИЗАЦИЮ</w:t>
      </w:r>
    </w:p>
    <w:p w:rsidR="00C27830" w:rsidRDefault="00C27830">
      <w:pPr>
        <w:pStyle w:val="ConsPlusNormal"/>
        <w:jc w:val="center"/>
      </w:pPr>
      <w:r>
        <w:t>СООТВЕТСТВУЮЩИХ МЕРОПРИЯТИЙ</w:t>
      </w:r>
    </w:p>
    <w:p w:rsidR="00C27830" w:rsidRDefault="00C27830">
      <w:pPr>
        <w:pStyle w:val="ConsPlusNormal"/>
        <w:ind w:firstLine="540"/>
        <w:jc w:val="both"/>
      </w:pPr>
    </w:p>
    <w:p w:rsidR="00C27830" w:rsidRDefault="00C27830">
      <w:pPr>
        <w:pStyle w:val="ConsPlusNormal"/>
        <w:ind w:firstLine="540"/>
        <w:jc w:val="both"/>
      </w:pPr>
      <w:r>
        <w:t>Решение задач программы достигается реализацией подпрограмм. Организационные, экономические и правовые механизмы, необходимые для эффективной реализации мероприятий программы, представлены в подпрограммах программы. Нормативно-правовые акты, регламентирующие реализацию соответствующих мероприятий:</w:t>
      </w:r>
    </w:p>
    <w:p w:rsidR="00C27830" w:rsidRDefault="00C27830">
      <w:pPr>
        <w:pStyle w:val="ConsPlusNormal"/>
        <w:spacing w:before="220"/>
        <w:ind w:firstLine="540"/>
        <w:jc w:val="both"/>
      </w:pPr>
      <w:r>
        <w:t xml:space="preserve">1. Федеральный </w:t>
      </w:r>
      <w:hyperlink r:id="rId56" w:history="1">
        <w:r>
          <w:rPr>
            <w:color w:val="0000FF"/>
          </w:rPr>
          <w:t>закон</w:t>
        </w:r>
      </w:hyperlink>
      <w:r>
        <w:t xml:space="preserve"> от 01.10.2003 N 131-ФЗ "Об общих принципах организации самоуправления в Российской Федерации";</w:t>
      </w:r>
    </w:p>
    <w:p w:rsidR="00C27830" w:rsidRDefault="00C27830">
      <w:pPr>
        <w:pStyle w:val="ConsPlusNormal"/>
        <w:spacing w:before="220"/>
        <w:ind w:firstLine="540"/>
        <w:jc w:val="both"/>
      </w:pPr>
      <w:r>
        <w:t xml:space="preserve">2. Федеральный </w:t>
      </w:r>
      <w:hyperlink r:id="rId57" w:history="1">
        <w:r>
          <w:rPr>
            <w:color w:val="0000FF"/>
          </w:rPr>
          <w:t>закон</w:t>
        </w:r>
      </w:hyperlink>
      <w:r>
        <w:t xml:space="preserve"> от 25.10.2001 N 137-ФЗ "О введении в действие Земельного кодекса Российской Федерации";</w:t>
      </w:r>
    </w:p>
    <w:p w:rsidR="00C27830" w:rsidRDefault="00C27830">
      <w:pPr>
        <w:pStyle w:val="ConsPlusNormal"/>
        <w:spacing w:before="220"/>
        <w:ind w:firstLine="540"/>
        <w:jc w:val="both"/>
      </w:pPr>
      <w:r>
        <w:t xml:space="preserve">3. Бюджетный </w:t>
      </w:r>
      <w:hyperlink r:id="rId58" w:history="1">
        <w:r>
          <w:rPr>
            <w:color w:val="0000FF"/>
          </w:rPr>
          <w:t>кодекс</w:t>
        </w:r>
      </w:hyperlink>
      <w:r>
        <w:t xml:space="preserve"> от 31.07.1998 РФ 145-ФЗ;</w:t>
      </w:r>
    </w:p>
    <w:p w:rsidR="00C27830" w:rsidRDefault="00C27830">
      <w:pPr>
        <w:pStyle w:val="ConsPlusNormal"/>
        <w:spacing w:before="220"/>
        <w:ind w:firstLine="540"/>
        <w:jc w:val="both"/>
      </w:pPr>
      <w:r>
        <w:t xml:space="preserve">4. Федеральный </w:t>
      </w:r>
      <w:hyperlink r:id="rId59" w:history="1">
        <w:r>
          <w:rPr>
            <w:color w:val="0000FF"/>
          </w:rPr>
          <w:t>закон</w:t>
        </w:r>
      </w:hyperlink>
      <w:r>
        <w:t xml:space="preserve"> от 21.12.2001 N 178-ФЗ "О приватизации муниципального и государственного имущества";</w:t>
      </w:r>
    </w:p>
    <w:p w:rsidR="00C27830" w:rsidRDefault="00C27830">
      <w:pPr>
        <w:pStyle w:val="ConsPlusNormal"/>
        <w:spacing w:before="220"/>
        <w:ind w:firstLine="540"/>
        <w:jc w:val="both"/>
      </w:pPr>
      <w:r>
        <w:t xml:space="preserve">5. Федеральный </w:t>
      </w:r>
      <w:hyperlink r:id="rId60" w:history="1">
        <w:r>
          <w:rPr>
            <w:color w:val="0000FF"/>
          </w:rPr>
          <w:t>закон</w:t>
        </w:r>
      </w:hyperlink>
      <w:r>
        <w:t xml:space="preserve"> от 22.07.2008 N 159-ФЗ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27830" w:rsidRDefault="00C27830">
      <w:pPr>
        <w:pStyle w:val="ConsPlusNormal"/>
        <w:spacing w:before="220"/>
        <w:ind w:firstLine="540"/>
        <w:jc w:val="both"/>
      </w:pPr>
      <w:r>
        <w:t xml:space="preserve">6. Федеральный </w:t>
      </w:r>
      <w:hyperlink r:id="rId61" w:history="1">
        <w:r>
          <w:rPr>
            <w:color w:val="0000FF"/>
          </w:rPr>
          <w:t>закон</w:t>
        </w:r>
      </w:hyperlink>
      <w:r>
        <w:t xml:space="preserve"> от 24.07.2007 N 221-ФЗ (ред. от 02.07.2013) "О государственном кадастре недвижимости";</w:t>
      </w:r>
    </w:p>
    <w:p w:rsidR="00C27830" w:rsidRDefault="00C27830">
      <w:pPr>
        <w:pStyle w:val="ConsPlusNormal"/>
        <w:spacing w:before="220"/>
        <w:ind w:firstLine="540"/>
        <w:jc w:val="both"/>
      </w:pPr>
      <w:r>
        <w:t xml:space="preserve">7. </w:t>
      </w:r>
      <w:hyperlink r:id="rId62" w:history="1">
        <w:r>
          <w:rPr>
            <w:color w:val="0000FF"/>
          </w:rPr>
          <w:t>Решение</w:t>
        </w:r>
      </w:hyperlink>
      <w:r>
        <w:t xml:space="preserve"> Ачинского городского Совета депутатов Красноярского края от 24 декабря 2010 г. N 13-101Р "Об утверждении Положения о комитете по управлению муниципальным имуществом Администрации города Ачинска".</w:t>
      </w:r>
    </w:p>
    <w:p w:rsidR="00C27830" w:rsidRDefault="00C27830">
      <w:pPr>
        <w:pStyle w:val="ConsPlusNormal"/>
        <w:spacing w:before="220"/>
        <w:ind w:firstLine="540"/>
        <w:jc w:val="both"/>
      </w:pPr>
      <w:r>
        <w:t xml:space="preserve">8. Лесной </w:t>
      </w:r>
      <w:hyperlink r:id="rId63" w:history="1">
        <w:r>
          <w:rPr>
            <w:color w:val="0000FF"/>
          </w:rPr>
          <w:t>кодекс</w:t>
        </w:r>
      </w:hyperlink>
      <w:r>
        <w:t xml:space="preserve"> от 04.12.2006 РФ N 200-ФЗ.</w:t>
      </w:r>
    </w:p>
    <w:p w:rsidR="00C27830" w:rsidRDefault="00C27830">
      <w:pPr>
        <w:pStyle w:val="ConsPlusNormal"/>
        <w:jc w:val="both"/>
      </w:pPr>
      <w:r>
        <w:t xml:space="preserve">(п. 8 введен </w:t>
      </w:r>
      <w:hyperlink r:id="rId64"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При изменении объемов бюджетного финансирования, предусмотренных программой,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сроки их исполнения и целевые показатели.</w:t>
      </w:r>
    </w:p>
    <w:p w:rsidR="00C27830" w:rsidRDefault="00C27830">
      <w:pPr>
        <w:pStyle w:val="ConsPlusNormal"/>
        <w:spacing w:before="220"/>
        <w:ind w:firstLine="540"/>
        <w:jc w:val="both"/>
      </w:pPr>
      <w:r>
        <w:t>Главным распорядителем программы является комитет по управлению муниципальным имуществом Администрации города Ачинска, соисполнитель программы Администрация города Ачинска (Управление ЖКХ).</w:t>
      </w:r>
    </w:p>
    <w:p w:rsidR="00C27830" w:rsidRDefault="00C27830">
      <w:pPr>
        <w:pStyle w:val="ConsPlusNormal"/>
        <w:jc w:val="both"/>
      </w:pPr>
      <w:r>
        <w:t xml:space="preserve">(в ред. </w:t>
      </w:r>
      <w:hyperlink r:id="rId65" w:history="1">
        <w:r>
          <w:rPr>
            <w:color w:val="0000FF"/>
          </w:rPr>
          <w:t>Постановления</w:t>
        </w:r>
      </w:hyperlink>
      <w:r>
        <w:t xml:space="preserve"> Администрации г. Ачинска Красноярского края от 28.11.2014 N 507-п)</w:t>
      </w:r>
    </w:p>
    <w:p w:rsidR="00C27830" w:rsidRDefault="00C27830">
      <w:pPr>
        <w:pStyle w:val="ConsPlusNormal"/>
        <w:spacing w:before="220"/>
        <w:ind w:firstLine="540"/>
        <w:jc w:val="both"/>
      </w:pPr>
      <w:r>
        <w:t>Для обеспечения мониторинга и анализа хода реализации муниципальной программы организуется ведение и предоставление ежеквартальной отчетности (за первый, второй и третий кварталы).</w:t>
      </w:r>
    </w:p>
    <w:p w:rsidR="00C27830" w:rsidRDefault="00C27830">
      <w:pPr>
        <w:pStyle w:val="ConsPlusNormal"/>
        <w:spacing w:before="220"/>
        <w:ind w:firstLine="540"/>
        <w:jc w:val="both"/>
      </w:pPr>
      <w:r>
        <w:lastRenderedPageBreak/>
        <w:t>Комитет представляет отчеты о реализации муниципальной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не позднее 10 числа второго месяца, следующего за отчетным.</w:t>
      </w:r>
    </w:p>
    <w:p w:rsidR="00C27830" w:rsidRDefault="00C27830">
      <w:pPr>
        <w:pStyle w:val="ConsPlusNormal"/>
        <w:spacing w:before="220"/>
        <w:ind w:firstLine="540"/>
        <w:jc w:val="both"/>
      </w:pPr>
      <w:r>
        <w:t>Годовой отчет муниципальной программы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27830" w:rsidRDefault="00C27830">
      <w:pPr>
        <w:pStyle w:val="ConsPlusNormal"/>
        <w:ind w:firstLine="540"/>
        <w:jc w:val="both"/>
      </w:pPr>
    </w:p>
    <w:p w:rsidR="00C27830" w:rsidRDefault="00C27830">
      <w:pPr>
        <w:pStyle w:val="ConsPlusNormal"/>
        <w:jc w:val="center"/>
        <w:outlineLvl w:val="1"/>
      </w:pPr>
      <w:r>
        <w:t>5. ПРОГНОЗ КОНЕЧНЫХ РЕЗУЛЬТАТОВ МУНИЦИПАЛЬНОЙ ПРОГРАММЫ,</w:t>
      </w:r>
    </w:p>
    <w:p w:rsidR="00C27830" w:rsidRDefault="00C27830">
      <w:pPr>
        <w:pStyle w:val="ConsPlusNormal"/>
        <w:jc w:val="center"/>
      </w:pPr>
      <w:r>
        <w:t>ХАРАКТЕРИЗУЮЩИХ ЦЕЛЕВОЕ СОСТОЯНИЕ (ИЗМЕНЕНИЕ СОСТОЯНИЯ)</w:t>
      </w:r>
    </w:p>
    <w:p w:rsidR="00C27830" w:rsidRDefault="00C27830">
      <w:pPr>
        <w:pStyle w:val="ConsPlusNormal"/>
        <w:jc w:val="center"/>
      </w:pPr>
      <w:r>
        <w:t>УРОВНЯ И КАЧЕСТВА ЖИЗНИ НАСЕЛЕНИЯ, СОЦИАЛЬНОЙ СФЕРЫ,</w:t>
      </w:r>
    </w:p>
    <w:p w:rsidR="00C27830" w:rsidRDefault="00C27830">
      <w:pPr>
        <w:pStyle w:val="ConsPlusNormal"/>
        <w:jc w:val="center"/>
      </w:pPr>
      <w:r>
        <w:t>ЭКОНОМИКИ, СТЕПЕНИ РЕАЛИЗАЦИИ ДРУГИХ ОБЩЕСТВЕННО ЗНАЧИМЫХ</w:t>
      </w:r>
    </w:p>
    <w:p w:rsidR="00C27830" w:rsidRDefault="00C27830">
      <w:pPr>
        <w:pStyle w:val="ConsPlusNormal"/>
        <w:jc w:val="center"/>
      </w:pPr>
      <w:r>
        <w:t>ИНТЕРЕСОВ И ПОТРЕБНОСТЕЙ</w:t>
      </w:r>
    </w:p>
    <w:p w:rsidR="00C27830" w:rsidRDefault="00C27830">
      <w:pPr>
        <w:pStyle w:val="ConsPlusNormal"/>
        <w:ind w:firstLine="540"/>
        <w:jc w:val="both"/>
      </w:pPr>
    </w:p>
    <w:p w:rsidR="00C27830" w:rsidRDefault="00C27830">
      <w:pPr>
        <w:pStyle w:val="ConsPlusNormal"/>
        <w:ind w:firstLine="540"/>
        <w:jc w:val="both"/>
      </w:pPr>
      <w:hyperlink w:anchor="P250"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 значения целевых </w:t>
      </w:r>
      <w:hyperlink w:anchor="P383" w:history="1">
        <w:r>
          <w:rPr>
            <w:color w:val="0000FF"/>
          </w:rPr>
          <w:t>показателей</w:t>
        </w:r>
      </w:hyperlink>
      <w:r>
        <w:t xml:space="preserve"> на долгосрочный период представлены в приложении N 2 к программе.</w:t>
      </w:r>
    </w:p>
    <w:p w:rsidR="00C27830" w:rsidRDefault="00C27830">
      <w:pPr>
        <w:pStyle w:val="ConsPlusNormal"/>
        <w:ind w:firstLine="540"/>
        <w:jc w:val="both"/>
      </w:pPr>
    </w:p>
    <w:p w:rsidR="00C27830" w:rsidRDefault="00C27830">
      <w:pPr>
        <w:pStyle w:val="ConsPlusNormal"/>
        <w:jc w:val="center"/>
        <w:outlineLvl w:val="1"/>
      </w:pPr>
      <w:r>
        <w:t>6. ПЕРЕЧЕНЬ ПОДПРОГРАММ С УКАЗАНИЕМ СРОКОВ ИХ РЕАЛИЗАЦИИ</w:t>
      </w:r>
    </w:p>
    <w:p w:rsidR="00C27830" w:rsidRDefault="00C27830">
      <w:pPr>
        <w:pStyle w:val="ConsPlusNormal"/>
        <w:jc w:val="center"/>
      </w:pPr>
      <w:r>
        <w:t>И ОЖИДАЕМЫХ РЕЗУЛЬТАТОВ</w:t>
      </w:r>
    </w:p>
    <w:p w:rsidR="00C27830" w:rsidRDefault="00C27830">
      <w:pPr>
        <w:pStyle w:val="ConsPlusNormal"/>
        <w:ind w:firstLine="540"/>
        <w:jc w:val="both"/>
      </w:pPr>
    </w:p>
    <w:p w:rsidR="00C27830" w:rsidRDefault="00C27830">
      <w:pPr>
        <w:pStyle w:val="ConsPlusNormal"/>
        <w:ind w:firstLine="540"/>
        <w:jc w:val="both"/>
      </w:pPr>
      <w:r>
        <w:t>Для достижения цели и задач программы, направленных на управление имуществом, в программу включены 3 подпрограммы:</w:t>
      </w:r>
    </w:p>
    <w:p w:rsidR="00C27830" w:rsidRDefault="00C27830">
      <w:pPr>
        <w:pStyle w:val="ConsPlusNormal"/>
        <w:spacing w:before="220"/>
        <w:ind w:firstLine="540"/>
        <w:jc w:val="both"/>
      </w:pPr>
      <w:r>
        <w:t xml:space="preserve">1. </w:t>
      </w:r>
      <w:hyperlink w:anchor="P840" w:history="1">
        <w:r>
          <w:rPr>
            <w:color w:val="0000FF"/>
          </w:rPr>
          <w:t>Управление</w:t>
        </w:r>
      </w:hyperlink>
      <w:r>
        <w:t xml:space="preserve"> муниципальным имуществом;</w:t>
      </w:r>
    </w:p>
    <w:p w:rsidR="00C27830" w:rsidRDefault="00C27830">
      <w:pPr>
        <w:pStyle w:val="ConsPlusNormal"/>
        <w:spacing w:before="220"/>
        <w:ind w:firstLine="540"/>
        <w:jc w:val="both"/>
      </w:pPr>
      <w:r>
        <w:t xml:space="preserve">2. </w:t>
      </w:r>
      <w:hyperlink w:anchor="P1261" w:history="1">
        <w:r>
          <w:rPr>
            <w:color w:val="0000FF"/>
          </w:rPr>
          <w:t>Управление</w:t>
        </w:r>
      </w:hyperlink>
      <w:r>
        <w:t xml:space="preserve">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C27830" w:rsidRDefault="00C27830">
      <w:pPr>
        <w:pStyle w:val="ConsPlusNormal"/>
        <w:spacing w:before="220"/>
        <w:ind w:firstLine="540"/>
        <w:jc w:val="both"/>
      </w:pPr>
      <w:r>
        <w:t xml:space="preserve">3. </w:t>
      </w:r>
      <w:hyperlink w:anchor="P1578" w:history="1">
        <w:r>
          <w:rPr>
            <w:color w:val="0000FF"/>
          </w:rPr>
          <w:t>Управление</w:t>
        </w:r>
      </w:hyperlink>
      <w:r>
        <w:t xml:space="preserve"> реализацией программы.</w:t>
      </w:r>
    </w:p>
    <w:p w:rsidR="00C27830" w:rsidRDefault="00C27830">
      <w:pPr>
        <w:pStyle w:val="ConsPlusNormal"/>
        <w:spacing w:before="220"/>
        <w:ind w:firstLine="540"/>
        <w:jc w:val="both"/>
      </w:pPr>
      <w:r>
        <w:t>Срок реализации программных мероприятий: 2014 - 2016 годы.</w:t>
      </w:r>
    </w:p>
    <w:p w:rsidR="00C27830" w:rsidRDefault="00C27830">
      <w:pPr>
        <w:pStyle w:val="ConsPlusNormal"/>
        <w:spacing w:before="220"/>
        <w:ind w:firstLine="540"/>
        <w:jc w:val="both"/>
      </w:pPr>
      <w:r>
        <w:t>Реализация мероприятий подпрограмм позволит достичь в 2014 - 2016 годах следующих результатов:</w:t>
      </w:r>
    </w:p>
    <w:p w:rsidR="00C27830" w:rsidRDefault="00C27830">
      <w:pPr>
        <w:pStyle w:val="ConsPlusNormal"/>
        <w:spacing w:before="220"/>
        <w:ind w:firstLine="540"/>
        <w:jc w:val="both"/>
      </w:pPr>
      <w:r>
        <w:t>1. Оптимизация состава и структуры муниципального имущества в реализации программы;</w:t>
      </w:r>
    </w:p>
    <w:p w:rsidR="00C27830" w:rsidRDefault="00C27830">
      <w:pPr>
        <w:pStyle w:val="ConsPlusNormal"/>
        <w:spacing w:before="220"/>
        <w:ind w:firstLine="540"/>
        <w:jc w:val="both"/>
      </w:pPr>
      <w:r>
        <w:t>2.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муниципального образования город Ачинск.</w:t>
      </w:r>
    </w:p>
    <w:p w:rsidR="00C27830" w:rsidRDefault="00C27830">
      <w:pPr>
        <w:pStyle w:val="ConsPlusNormal"/>
        <w:spacing w:before="220"/>
        <w:ind w:firstLine="540"/>
        <w:jc w:val="both"/>
      </w:pPr>
      <w:r>
        <w:t>3. Принятие решения по обеспечению своевременного проведения капитального ремонта общего имущества в многоквартирных домах, находящихся в муниципальной казне города, за счет формирования фонда капитального ремонта.</w:t>
      </w:r>
    </w:p>
    <w:p w:rsidR="00C27830" w:rsidRDefault="00C27830">
      <w:pPr>
        <w:pStyle w:val="ConsPlusNormal"/>
        <w:jc w:val="both"/>
      </w:pPr>
      <w:r>
        <w:t xml:space="preserve">(п. 3 введен </w:t>
      </w:r>
      <w:hyperlink r:id="rId66"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ind w:firstLine="540"/>
        <w:jc w:val="both"/>
      </w:pPr>
    </w:p>
    <w:p w:rsidR="00C27830" w:rsidRDefault="00C27830">
      <w:pPr>
        <w:pStyle w:val="ConsPlusNormal"/>
        <w:jc w:val="center"/>
        <w:outlineLvl w:val="1"/>
      </w:pPr>
      <w:r>
        <w:t>7. ИНФОРМАЦИЯ О РАСПРЕДЕЛЕНИИ ПЛАНИРУЕМЫХ РАСХОДОВ</w:t>
      </w:r>
    </w:p>
    <w:p w:rsidR="00C27830" w:rsidRDefault="00C27830">
      <w:pPr>
        <w:pStyle w:val="ConsPlusNormal"/>
        <w:jc w:val="center"/>
      </w:pPr>
      <w:r>
        <w:t>ПО ОТДЕЛЬНЫМ МЕРОПРИЯТИЯМ ПРОГРАММЫ, ПОДПРОГРАММАМ</w:t>
      </w:r>
    </w:p>
    <w:p w:rsidR="00C27830" w:rsidRDefault="00C27830">
      <w:pPr>
        <w:pStyle w:val="ConsPlusNormal"/>
        <w:ind w:firstLine="540"/>
        <w:jc w:val="both"/>
      </w:pPr>
    </w:p>
    <w:p w:rsidR="00C27830" w:rsidRDefault="00C27830">
      <w:pPr>
        <w:pStyle w:val="ConsPlusNormal"/>
        <w:ind w:firstLine="540"/>
        <w:jc w:val="both"/>
      </w:pPr>
      <w:hyperlink w:anchor="P435" w:history="1">
        <w:r>
          <w:rPr>
            <w:color w:val="0000FF"/>
          </w:rPr>
          <w:t>Информация</w:t>
        </w:r>
      </w:hyperlink>
      <w:r>
        <w:t xml:space="preserve"> о распределении планируемых расходов по подпрограммам и мероприятиям подпрограмм, по годам реализации программы представлена в приложении N 3 к программе.</w:t>
      </w:r>
    </w:p>
    <w:p w:rsidR="00C27830" w:rsidRDefault="00C27830">
      <w:pPr>
        <w:pStyle w:val="ConsPlusNormal"/>
        <w:ind w:firstLine="540"/>
        <w:jc w:val="both"/>
      </w:pPr>
    </w:p>
    <w:p w:rsidR="00C27830" w:rsidRDefault="00C27830">
      <w:pPr>
        <w:pStyle w:val="ConsPlusNormal"/>
        <w:jc w:val="center"/>
        <w:outlineLvl w:val="1"/>
      </w:pPr>
      <w:r>
        <w:t>8. ИНФОРМАЦИЯ О РЕСУРСНОМ ОБЕСПЕЧЕНИИ И ПРОГНОЗНОЙ ОЦЕНКЕ</w:t>
      </w:r>
    </w:p>
    <w:p w:rsidR="00C27830" w:rsidRDefault="00C27830">
      <w:pPr>
        <w:pStyle w:val="ConsPlusNormal"/>
        <w:jc w:val="center"/>
      </w:pPr>
      <w:r>
        <w:t>РАСХОДОВ НА РЕАЛИЗАЦИЮ ЦЕЛЕЙ ПРОГРАММЫ С УЧЕТОМ ИСТОЧНИКОВ</w:t>
      </w:r>
    </w:p>
    <w:p w:rsidR="00C27830" w:rsidRDefault="00C27830">
      <w:pPr>
        <w:pStyle w:val="ConsPlusNormal"/>
        <w:jc w:val="center"/>
      </w:pPr>
      <w:r>
        <w:t>ФИНАНСИРОВАНИЯ, В ТОМ ЧИСЛЕ ФЕДЕРАЛЬНОГО БЮДЖЕТА,</w:t>
      </w:r>
    </w:p>
    <w:p w:rsidR="00C27830" w:rsidRDefault="00C27830">
      <w:pPr>
        <w:pStyle w:val="ConsPlusNormal"/>
        <w:jc w:val="center"/>
      </w:pPr>
      <w:r>
        <w:t>И БЮДЖЕТОВ МУНИЦИПАЛЬНЫХ ОБРАЗОВАНИЙ КРАЯ, А ТАКЖЕ ПЕРЕЧЕНЬ</w:t>
      </w:r>
    </w:p>
    <w:p w:rsidR="00C27830" w:rsidRDefault="00C27830">
      <w:pPr>
        <w:pStyle w:val="ConsPlusNormal"/>
        <w:jc w:val="center"/>
      </w:pPr>
      <w:r>
        <w:t>РЕАЛИЗУЕМЫХ ИМИ МЕРОПРИЯТИЙ, В СЛУЧАЕ УЧАСТИЯ В РАЗРАБОТКЕ</w:t>
      </w:r>
    </w:p>
    <w:p w:rsidR="00C27830" w:rsidRDefault="00C27830">
      <w:pPr>
        <w:pStyle w:val="ConsPlusNormal"/>
        <w:jc w:val="center"/>
      </w:pPr>
      <w:r>
        <w:t>И РЕАЛИЗАЦИИ ПРОГРАММЫ</w:t>
      </w:r>
    </w:p>
    <w:p w:rsidR="00C27830" w:rsidRDefault="00C27830">
      <w:pPr>
        <w:pStyle w:val="ConsPlusNormal"/>
        <w:jc w:val="center"/>
      </w:pPr>
      <w:r>
        <w:t xml:space="preserve">(в ред. </w:t>
      </w:r>
      <w:hyperlink r:id="rId67" w:history="1">
        <w:r>
          <w:rPr>
            <w:color w:val="0000FF"/>
          </w:rPr>
          <w:t>Постановления</w:t>
        </w:r>
      </w:hyperlink>
      <w:r>
        <w:t xml:space="preserve"> Администрации г. Ачинска</w:t>
      </w:r>
    </w:p>
    <w:p w:rsidR="00C27830" w:rsidRDefault="00C27830">
      <w:pPr>
        <w:pStyle w:val="ConsPlusNormal"/>
        <w:jc w:val="center"/>
      </w:pPr>
      <w:r>
        <w:t>Красноярского края от 28.11.2014 N 507-п)</w:t>
      </w:r>
    </w:p>
    <w:p w:rsidR="00C27830" w:rsidRDefault="00C27830">
      <w:pPr>
        <w:pStyle w:val="ConsPlusNormal"/>
        <w:jc w:val="center"/>
      </w:pPr>
    </w:p>
    <w:p w:rsidR="00C27830" w:rsidRDefault="00C27830">
      <w:pPr>
        <w:pStyle w:val="ConsPlusNormal"/>
        <w:ind w:firstLine="540"/>
        <w:jc w:val="both"/>
      </w:pPr>
      <w:r>
        <w:t>Общий объем финансирования программы на 2014 - 2016 годы составляет 65333,9 тыс. рублей за счет средств местного бюджета, в том числе по годам:</w:t>
      </w:r>
    </w:p>
    <w:p w:rsidR="00C27830" w:rsidRDefault="00C27830">
      <w:pPr>
        <w:pStyle w:val="ConsPlusNormal"/>
        <w:spacing w:before="220"/>
        <w:ind w:firstLine="540"/>
        <w:jc w:val="both"/>
      </w:pPr>
      <w:r>
        <w:t>в 2014 году - 26536,1 тыс. рублей;</w:t>
      </w:r>
    </w:p>
    <w:p w:rsidR="00C27830" w:rsidRDefault="00C27830">
      <w:pPr>
        <w:pStyle w:val="ConsPlusNormal"/>
        <w:spacing w:before="220"/>
        <w:ind w:firstLine="540"/>
        <w:jc w:val="both"/>
      </w:pPr>
      <w:r>
        <w:t>в 2015 году - 19398,9 тыс. рублей;</w:t>
      </w:r>
    </w:p>
    <w:p w:rsidR="00C27830" w:rsidRDefault="00C27830">
      <w:pPr>
        <w:pStyle w:val="ConsPlusNormal"/>
        <w:spacing w:before="220"/>
        <w:ind w:firstLine="540"/>
        <w:jc w:val="both"/>
      </w:pPr>
      <w:r>
        <w:t>в 2016 году - 19398,9 тыс. рублей.</w:t>
      </w: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1"/>
      </w:pPr>
      <w:r>
        <w:t>Приложение N 1</w:t>
      </w:r>
    </w:p>
    <w:p w:rsidR="00C27830" w:rsidRDefault="00C27830">
      <w:pPr>
        <w:pStyle w:val="ConsPlusNormal"/>
        <w:jc w:val="right"/>
      </w:pPr>
      <w:r>
        <w:t>к паспорту</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center"/>
      </w:pPr>
    </w:p>
    <w:p w:rsidR="00C27830" w:rsidRDefault="00C27830">
      <w:pPr>
        <w:pStyle w:val="ConsPlusNormal"/>
        <w:jc w:val="center"/>
      </w:pPr>
      <w:bookmarkStart w:id="1" w:name="P250"/>
      <w:bookmarkEnd w:id="1"/>
      <w:r>
        <w:t>ПЕРЕЧЕНЬ</w:t>
      </w:r>
    </w:p>
    <w:p w:rsidR="00C27830" w:rsidRDefault="00C27830">
      <w:pPr>
        <w:pStyle w:val="ConsPlusNormal"/>
        <w:jc w:val="center"/>
      </w:pPr>
      <w:r>
        <w:t>ЦЕЛЕВЫХ ПОКАЗАТЕЛЕЙ И ПОКАЗАТЕЛЕЙ РЕЗУЛЬТАТИВНОСТИ</w:t>
      </w:r>
    </w:p>
    <w:p w:rsidR="00C27830" w:rsidRDefault="00C27830">
      <w:pPr>
        <w:pStyle w:val="ConsPlusNormal"/>
        <w:jc w:val="center"/>
      </w:pPr>
      <w:r>
        <w:t>ПРОГРАММЫ С РАСШИФРОВКОЙ ПЛАНОВЫХ ЗНАЧЕНИЙ ПО ГОДАМ</w:t>
      </w:r>
    </w:p>
    <w:p w:rsidR="00C27830" w:rsidRDefault="00C27830">
      <w:pPr>
        <w:pStyle w:val="ConsPlusNormal"/>
        <w:jc w:val="center"/>
      </w:pPr>
      <w:r>
        <w:t>ЕЕ РЕАЛИЗАЦИИ</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68"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jc w:val="center"/>
      </w:pPr>
    </w:p>
    <w:p w:rsidR="00C27830" w:rsidRDefault="00C27830">
      <w:pPr>
        <w:sectPr w:rsidR="00C2783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239"/>
        <w:gridCol w:w="1204"/>
        <w:gridCol w:w="1234"/>
        <w:gridCol w:w="2449"/>
        <w:gridCol w:w="739"/>
        <w:gridCol w:w="739"/>
        <w:gridCol w:w="724"/>
        <w:gridCol w:w="724"/>
        <w:gridCol w:w="724"/>
      </w:tblGrid>
      <w:tr w:rsidR="00C27830">
        <w:tc>
          <w:tcPr>
            <w:tcW w:w="604" w:type="dxa"/>
          </w:tcPr>
          <w:p w:rsidR="00C27830" w:rsidRDefault="00C27830">
            <w:pPr>
              <w:pStyle w:val="ConsPlusNormal"/>
              <w:jc w:val="center"/>
            </w:pPr>
            <w:r>
              <w:lastRenderedPageBreak/>
              <w:t>N п/п</w:t>
            </w:r>
          </w:p>
        </w:tc>
        <w:tc>
          <w:tcPr>
            <w:tcW w:w="2239" w:type="dxa"/>
          </w:tcPr>
          <w:p w:rsidR="00C27830" w:rsidRDefault="00C27830">
            <w:pPr>
              <w:pStyle w:val="ConsPlusNormal"/>
              <w:jc w:val="center"/>
            </w:pPr>
            <w:r>
              <w:t>Цели, задачи, показатели</w:t>
            </w:r>
          </w:p>
        </w:tc>
        <w:tc>
          <w:tcPr>
            <w:tcW w:w="1204" w:type="dxa"/>
          </w:tcPr>
          <w:p w:rsidR="00C27830" w:rsidRDefault="00C27830">
            <w:pPr>
              <w:pStyle w:val="ConsPlusNormal"/>
              <w:jc w:val="center"/>
            </w:pPr>
            <w:r>
              <w:t>Единица измерения</w:t>
            </w:r>
          </w:p>
        </w:tc>
        <w:tc>
          <w:tcPr>
            <w:tcW w:w="1234" w:type="dxa"/>
          </w:tcPr>
          <w:p w:rsidR="00C27830" w:rsidRDefault="00C27830">
            <w:pPr>
              <w:pStyle w:val="ConsPlusNormal"/>
              <w:jc w:val="center"/>
            </w:pPr>
            <w:r>
              <w:t>Вес показателя</w:t>
            </w:r>
          </w:p>
        </w:tc>
        <w:tc>
          <w:tcPr>
            <w:tcW w:w="2449" w:type="dxa"/>
          </w:tcPr>
          <w:p w:rsidR="00C27830" w:rsidRDefault="00C27830">
            <w:pPr>
              <w:pStyle w:val="ConsPlusNormal"/>
              <w:jc w:val="center"/>
            </w:pPr>
            <w:r>
              <w:t>Источник информации</w:t>
            </w:r>
          </w:p>
        </w:tc>
        <w:tc>
          <w:tcPr>
            <w:tcW w:w="739" w:type="dxa"/>
          </w:tcPr>
          <w:p w:rsidR="00C27830" w:rsidRDefault="00C27830">
            <w:pPr>
              <w:pStyle w:val="ConsPlusNormal"/>
              <w:jc w:val="center"/>
            </w:pPr>
            <w:r>
              <w:t>2012 год</w:t>
            </w:r>
          </w:p>
        </w:tc>
        <w:tc>
          <w:tcPr>
            <w:tcW w:w="739" w:type="dxa"/>
          </w:tcPr>
          <w:p w:rsidR="00C27830" w:rsidRDefault="00C27830">
            <w:pPr>
              <w:pStyle w:val="ConsPlusNormal"/>
              <w:jc w:val="center"/>
            </w:pPr>
            <w:r>
              <w:t>2013 год</w:t>
            </w:r>
          </w:p>
        </w:tc>
        <w:tc>
          <w:tcPr>
            <w:tcW w:w="724" w:type="dxa"/>
          </w:tcPr>
          <w:p w:rsidR="00C27830" w:rsidRDefault="00C27830">
            <w:pPr>
              <w:pStyle w:val="ConsPlusNormal"/>
              <w:jc w:val="center"/>
            </w:pPr>
            <w:r>
              <w:t>2014 год</w:t>
            </w:r>
          </w:p>
        </w:tc>
        <w:tc>
          <w:tcPr>
            <w:tcW w:w="724" w:type="dxa"/>
          </w:tcPr>
          <w:p w:rsidR="00C27830" w:rsidRDefault="00C27830">
            <w:pPr>
              <w:pStyle w:val="ConsPlusNormal"/>
              <w:jc w:val="center"/>
            </w:pPr>
            <w:r>
              <w:t>2015 год</w:t>
            </w:r>
          </w:p>
        </w:tc>
        <w:tc>
          <w:tcPr>
            <w:tcW w:w="724" w:type="dxa"/>
          </w:tcPr>
          <w:p w:rsidR="00C27830" w:rsidRDefault="00C27830">
            <w:pPr>
              <w:pStyle w:val="ConsPlusNormal"/>
              <w:jc w:val="center"/>
            </w:pPr>
            <w:r>
              <w:t>2016 год</w:t>
            </w:r>
          </w:p>
        </w:tc>
      </w:tr>
      <w:tr w:rsidR="00C27830">
        <w:tc>
          <w:tcPr>
            <w:tcW w:w="604" w:type="dxa"/>
          </w:tcPr>
          <w:p w:rsidR="00C27830" w:rsidRDefault="00C27830">
            <w:pPr>
              <w:pStyle w:val="ConsPlusNormal"/>
            </w:pPr>
            <w:r>
              <w:t>1</w:t>
            </w:r>
          </w:p>
        </w:tc>
        <w:tc>
          <w:tcPr>
            <w:tcW w:w="10776" w:type="dxa"/>
            <w:gridSpan w:val="9"/>
          </w:tcPr>
          <w:p w:rsidR="00C27830" w:rsidRDefault="00C27830">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C27830">
        <w:tc>
          <w:tcPr>
            <w:tcW w:w="604" w:type="dxa"/>
          </w:tcPr>
          <w:p w:rsidR="00C27830" w:rsidRDefault="00C27830">
            <w:pPr>
              <w:pStyle w:val="ConsPlusNormal"/>
            </w:pPr>
          </w:p>
        </w:tc>
        <w:tc>
          <w:tcPr>
            <w:tcW w:w="2239" w:type="dxa"/>
          </w:tcPr>
          <w:p w:rsidR="00C27830" w:rsidRDefault="00C27830">
            <w:pPr>
              <w:pStyle w:val="ConsPlusNormal"/>
            </w:pPr>
            <w:r>
              <w:t>Целевой показатель: создание условий для эффективного управления муниципальным имуществом и земельными участками</w:t>
            </w:r>
          </w:p>
        </w:tc>
        <w:tc>
          <w:tcPr>
            <w:tcW w:w="1204" w:type="dxa"/>
          </w:tcPr>
          <w:p w:rsidR="00C27830" w:rsidRDefault="00C27830">
            <w:pPr>
              <w:pStyle w:val="ConsPlusNormal"/>
            </w:pPr>
            <w:r>
              <w:t>процент</w:t>
            </w:r>
          </w:p>
        </w:tc>
        <w:tc>
          <w:tcPr>
            <w:tcW w:w="1234" w:type="dxa"/>
          </w:tcPr>
          <w:p w:rsidR="00C27830" w:rsidRDefault="00C27830">
            <w:pPr>
              <w:pStyle w:val="ConsPlusNormal"/>
              <w:jc w:val="center"/>
            </w:pPr>
            <w:r>
              <w:t>x</w:t>
            </w:r>
          </w:p>
        </w:tc>
        <w:tc>
          <w:tcPr>
            <w:tcW w:w="2449" w:type="dxa"/>
          </w:tcPr>
          <w:p w:rsidR="00C27830" w:rsidRDefault="00C27830">
            <w:pPr>
              <w:pStyle w:val="ConsPlusNormal"/>
            </w:pPr>
            <w:r>
              <w:t xml:space="preserve">Федеральный </w:t>
            </w:r>
            <w:hyperlink r:id="rId69" w:history="1">
              <w:r>
                <w:rPr>
                  <w:color w:val="0000FF"/>
                </w:rPr>
                <w:t>закон</w:t>
              </w:r>
            </w:hyperlink>
            <w:r>
              <w:t xml:space="preserve"> от 06.10.2003 N 131-ФЗ (ред. от 02.07.2013) "Об общих принципах организации местного самоуправления в Российской Федерации"</w:t>
            </w:r>
          </w:p>
        </w:tc>
        <w:tc>
          <w:tcPr>
            <w:tcW w:w="739" w:type="dxa"/>
          </w:tcPr>
          <w:p w:rsidR="00C27830" w:rsidRDefault="00C27830">
            <w:pPr>
              <w:pStyle w:val="ConsPlusNormal"/>
            </w:pPr>
            <w:r>
              <w:t>95,0%</w:t>
            </w:r>
          </w:p>
        </w:tc>
        <w:tc>
          <w:tcPr>
            <w:tcW w:w="739" w:type="dxa"/>
          </w:tcPr>
          <w:p w:rsidR="00C27830" w:rsidRDefault="00C27830">
            <w:pPr>
              <w:pStyle w:val="ConsPlusNormal"/>
            </w:pPr>
            <w:r>
              <w:t>99,1%</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r>
      <w:tr w:rsidR="00C27830">
        <w:tc>
          <w:tcPr>
            <w:tcW w:w="604" w:type="dxa"/>
          </w:tcPr>
          <w:p w:rsidR="00C27830" w:rsidRDefault="00C27830">
            <w:pPr>
              <w:pStyle w:val="ConsPlusNormal"/>
            </w:pPr>
            <w:r>
              <w:t>1.1</w:t>
            </w:r>
          </w:p>
        </w:tc>
        <w:tc>
          <w:tcPr>
            <w:tcW w:w="10776" w:type="dxa"/>
            <w:gridSpan w:val="9"/>
          </w:tcPr>
          <w:p w:rsidR="00C27830" w:rsidRDefault="00C27830">
            <w:pPr>
              <w:pStyle w:val="ConsPlusNormal"/>
              <w:outlineLvl w:val="2"/>
            </w:pPr>
            <w:r>
              <w:t>Задача 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C27830">
        <w:tc>
          <w:tcPr>
            <w:tcW w:w="604" w:type="dxa"/>
          </w:tcPr>
          <w:p w:rsidR="00C27830" w:rsidRDefault="00C27830">
            <w:pPr>
              <w:pStyle w:val="ConsPlusNormal"/>
            </w:pPr>
          </w:p>
        </w:tc>
        <w:tc>
          <w:tcPr>
            <w:tcW w:w="10776" w:type="dxa"/>
            <w:gridSpan w:val="9"/>
          </w:tcPr>
          <w:p w:rsidR="00C27830" w:rsidRDefault="00C27830">
            <w:pPr>
              <w:pStyle w:val="ConsPlusNormal"/>
              <w:outlineLvl w:val="3"/>
            </w:pPr>
            <w:hyperlink w:anchor="P840" w:history="1">
              <w:r>
                <w:rPr>
                  <w:color w:val="0000FF"/>
                </w:rPr>
                <w:t>Подпрограмма 1</w:t>
              </w:r>
            </w:hyperlink>
            <w:r>
              <w:t>. Управление муниципальным имуществом</w:t>
            </w:r>
          </w:p>
        </w:tc>
      </w:tr>
      <w:tr w:rsidR="00C27830">
        <w:tc>
          <w:tcPr>
            <w:tcW w:w="604" w:type="dxa"/>
          </w:tcPr>
          <w:p w:rsidR="00C27830" w:rsidRDefault="00C27830">
            <w:pPr>
              <w:pStyle w:val="ConsPlusNormal"/>
            </w:pPr>
            <w:r>
              <w:t>1.1.1</w:t>
            </w:r>
          </w:p>
        </w:tc>
        <w:tc>
          <w:tcPr>
            <w:tcW w:w="2239" w:type="dxa"/>
          </w:tcPr>
          <w:p w:rsidR="00C27830" w:rsidRDefault="00C27830">
            <w:pPr>
              <w:pStyle w:val="ConsPlusNormal"/>
            </w:pPr>
            <w:r>
              <w:t>Целевой показатель: уровень выполнения плана по доходам бюджета города от управления муниципальным имуществом</w:t>
            </w:r>
          </w:p>
        </w:tc>
        <w:tc>
          <w:tcPr>
            <w:tcW w:w="1204" w:type="dxa"/>
          </w:tcPr>
          <w:p w:rsidR="00C27830" w:rsidRDefault="00C27830">
            <w:pPr>
              <w:pStyle w:val="ConsPlusNormal"/>
            </w:pPr>
            <w:r>
              <w:t>процент</w:t>
            </w:r>
          </w:p>
        </w:tc>
        <w:tc>
          <w:tcPr>
            <w:tcW w:w="1234" w:type="dxa"/>
          </w:tcPr>
          <w:p w:rsidR="00C27830" w:rsidRDefault="00C27830">
            <w:pPr>
              <w:pStyle w:val="ConsPlusNormal"/>
            </w:pPr>
          </w:p>
        </w:tc>
        <w:tc>
          <w:tcPr>
            <w:tcW w:w="2449" w:type="dxa"/>
          </w:tcPr>
          <w:p w:rsidR="00C27830" w:rsidRDefault="00C27830">
            <w:pPr>
              <w:pStyle w:val="ConsPlusNormal"/>
            </w:pPr>
            <w:r>
              <w:t xml:space="preserve">Федеральный </w:t>
            </w:r>
            <w:hyperlink r:id="rId70" w:history="1">
              <w:r>
                <w:rPr>
                  <w:color w:val="0000FF"/>
                </w:rPr>
                <w:t>закон</w:t>
              </w:r>
            </w:hyperlink>
            <w:r>
              <w:t xml:space="preserve"> N 145-ФЗ от 31.07.1998; "Бюджетный кодекс РФ"; Федеральный </w:t>
            </w:r>
            <w:hyperlink r:id="rId71" w:history="1">
              <w:r>
                <w:rPr>
                  <w:color w:val="0000FF"/>
                </w:rPr>
                <w:t>закон</w:t>
              </w:r>
            </w:hyperlink>
            <w:r>
              <w:t xml:space="preserve"> N 178-ФЗ от 21.12.2001 "О приватизации муниципального и государственного имущества"; Федеральный </w:t>
            </w:r>
            <w:hyperlink r:id="rId72" w:history="1">
              <w:r>
                <w:rPr>
                  <w:color w:val="0000FF"/>
                </w:rPr>
                <w:t>закон</w:t>
              </w:r>
            </w:hyperlink>
            <w:r>
              <w:t xml:space="preserve"> N 159-ФЗ от 22.07.2008 (ред. от 02.07.2013) "Об особенностях </w:t>
            </w:r>
            <w:r>
              <w:lastRenderedPageBreak/>
              <w:t>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739" w:type="dxa"/>
          </w:tcPr>
          <w:p w:rsidR="00C27830" w:rsidRDefault="00C27830">
            <w:pPr>
              <w:pStyle w:val="ConsPlusNormal"/>
            </w:pPr>
            <w:r>
              <w:lastRenderedPageBreak/>
              <w:t>117%</w:t>
            </w:r>
          </w:p>
        </w:tc>
        <w:tc>
          <w:tcPr>
            <w:tcW w:w="739" w:type="dxa"/>
          </w:tcPr>
          <w:p w:rsidR="00C27830" w:rsidRDefault="00C27830">
            <w:pPr>
              <w:pStyle w:val="ConsPlusNormal"/>
            </w:pPr>
            <w:r>
              <w:t>198%</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r>
      <w:tr w:rsidR="00C27830">
        <w:tc>
          <w:tcPr>
            <w:tcW w:w="604" w:type="dxa"/>
          </w:tcPr>
          <w:p w:rsidR="00C27830" w:rsidRDefault="00C27830">
            <w:pPr>
              <w:pStyle w:val="ConsPlusNormal"/>
            </w:pPr>
            <w:r>
              <w:lastRenderedPageBreak/>
              <w:t>1.2</w:t>
            </w:r>
          </w:p>
        </w:tc>
        <w:tc>
          <w:tcPr>
            <w:tcW w:w="2239" w:type="dxa"/>
          </w:tcPr>
          <w:p w:rsidR="00C27830" w:rsidRDefault="00C27830">
            <w:pPr>
              <w:pStyle w:val="ConsPlusNormal"/>
            </w:pPr>
            <w:r>
              <w:t>Целевой показатель: количество реализованных неликвидных объектов, составляющих муниципальную казну города (в рамках текущего года)</w:t>
            </w:r>
          </w:p>
        </w:tc>
        <w:tc>
          <w:tcPr>
            <w:tcW w:w="1204" w:type="dxa"/>
          </w:tcPr>
          <w:p w:rsidR="00C27830" w:rsidRDefault="00C27830">
            <w:pPr>
              <w:pStyle w:val="ConsPlusNormal"/>
            </w:pPr>
            <w:r>
              <w:t>объект</w:t>
            </w:r>
          </w:p>
        </w:tc>
        <w:tc>
          <w:tcPr>
            <w:tcW w:w="1234" w:type="dxa"/>
          </w:tcPr>
          <w:p w:rsidR="00C27830" w:rsidRDefault="00C27830">
            <w:pPr>
              <w:pStyle w:val="ConsPlusNormal"/>
            </w:pPr>
          </w:p>
        </w:tc>
        <w:tc>
          <w:tcPr>
            <w:tcW w:w="2449" w:type="dxa"/>
          </w:tcPr>
          <w:p w:rsidR="00C27830" w:rsidRDefault="00C27830">
            <w:pPr>
              <w:pStyle w:val="ConsPlusNormal"/>
            </w:pPr>
            <w:r>
              <w:t>Федеральный закон N 178-ФЗ от 21.12.2001 "О приватизации муниципального и государственного имущества"</w:t>
            </w:r>
          </w:p>
        </w:tc>
        <w:tc>
          <w:tcPr>
            <w:tcW w:w="739" w:type="dxa"/>
          </w:tcPr>
          <w:p w:rsidR="00C27830" w:rsidRDefault="00C27830">
            <w:pPr>
              <w:pStyle w:val="ConsPlusNormal"/>
              <w:jc w:val="center"/>
            </w:pPr>
            <w:r>
              <w:t>1</w:t>
            </w:r>
          </w:p>
        </w:tc>
        <w:tc>
          <w:tcPr>
            <w:tcW w:w="739" w:type="dxa"/>
          </w:tcPr>
          <w:p w:rsidR="00C27830" w:rsidRDefault="00C27830">
            <w:pPr>
              <w:pStyle w:val="ConsPlusNormal"/>
              <w:jc w:val="center"/>
            </w:pPr>
            <w:r>
              <w:t>0</w:t>
            </w:r>
          </w:p>
        </w:tc>
        <w:tc>
          <w:tcPr>
            <w:tcW w:w="724" w:type="dxa"/>
          </w:tcPr>
          <w:p w:rsidR="00C27830" w:rsidRDefault="00C27830">
            <w:pPr>
              <w:pStyle w:val="ConsPlusNormal"/>
              <w:jc w:val="center"/>
            </w:pPr>
            <w:r>
              <w:t>1</w:t>
            </w:r>
          </w:p>
        </w:tc>
        <w:tc>
          <w:tcPr>
            <w:tcW w:w="724" w:type="dxa"/>
          </w:tcPr>
          <w:p w:rsidR="00C27830" w:rsidRDefault="00C27830">
            <w:pPr>
              <w:pStyle w:val="ConsPlusNormal"/>
              <w:jc w:val="center"/>
            </w:pPr>
            <w:r>
              <w:t>1</w:t>
            </w:r>
          </w:p>
        </w:tc>
        <w:tc>
          <w:tcPr>
            <w:tcW w:w="724" w:type="dxa"/>
          </w:tcPr>
          <w:p w:rsidR="00C27830" w:rsidRDefault="00C27830">
            <w:pPr>
              <w:pStyle w:val="ConsPlusNormal"/>
              <w:jc w:val="center"/>
            </w:pPr>
            <w:r>
              <w:t>1</w:t>
            </w:r>
          </w:p>
        </w:tc>
      </w:tr>
      <w:tr w:rsidR="00C27830">
        <w:tc>
          <w:tcPr>
            <w:tcW w:w="604" w:type="dxa"/>
          </w:tcPr>
          <w:p w:rsidR="00C27830" w:rsidRDefault="00C27830">
            <w:pPr>
              <w:pStyle w:val="ConsPlusNormal"/>
            </w:pPr>
            <w:r>
              <w:t>1.1.3</w:t>
            </w:r>
          </w:p>
        </w:tc>
        <w:tc>
          <w:tcPr>
            <w:tcW w:w="2239" w:type="dxa"/>
          </w:tcPr>
          <w:p w:rsidR="00C27830" w:rsidRDefault="00C27830">
            <w:pPr>
              <w:pStyle w:val="ConsPlusNormal"/>
            </w:pPr>
            <w:r>
              <w:t xml:space="preserve">Целевой показатель: количество объектов муниципальной казны города, подлежащих </w:t>
            </w:r>
            <w:r>
              <w:lastRenderedPageBreak/>
              <w:t>технической паспортизации (в рамках текущего года)</w:t>
            </w:r>
          </w:p>
        </w:tc>
        <w:tc>
          <w:tcPr>
            <w:tcW w:w="1204" w:type="dxa"/>
          </w:tcPr>
          <w:p w:rsidR="00C27830" w:rsidRDefault="00C27830">
            <w:pPr>
              <w:pStyle w:val="ConsPlusNormal"/>
            </w:pPr>
            <w:r>
              <w:lastRenderedPageBreak/>
              <w:t>объект</w:t>
            </w:r>
          </w:p>
        </w:tc>
        <w:tc>
          <w:tcPr>
            <w:tcW w:w="1234" w:type="dxa"/>
          </w:tcPr>
          <w:p w:rsidR="00C27830" w:rsidRDefault="00C27830">
            <w:pPr>
              <w:pStyle w:val="ConsPlusNormal"/>
            </w:pPr>
          </w:p>
        </w:tc>
        <w:tc>
          <w:tcPr>
            <w:tcW w:w="2449" w:type="dxa"/>
          </w:tcPr>
          <w:p w:rsidR="00C27830" w:rsidRDefault="00C27830">
            <w:pPr>
              <w:pStyle w:val="ConsPlusNormal"/>
            </w:pPr>
            <w:r>
              <w:t xml:space="preserve">Федеральный </w:t>
            </w:r>
            <w:hyperlink r:id="rId73" w:history="1">
              <w:r>
                <w:rPr>
                  <w:color w:val="0000FF"/>
                </w:rPr>
                <w:t>закон</w:t>
              </w:r>
            </w:hyperlink>
            <w:r>
              <w:t xml:space="preserve"> от 24.07.2007 N 221-ФЗ (ред. от 02.07.2013) "О государственном кадастре </w:t>
            </w:r>
            <w:r>
              <w:lastRenderedPageBreak/>
              <w:t>недвижимости"</w:t>
            </w:r>
          </w:p>
        </w:tc>
        <w:tc>
          <w:tcPr>
            <w:tcW w:w="739" w:type="dxa"/>
          </w:tcPr>
          <w:p w:rsidR="00C27830" w:rsidRDefault="00C27830">
            <w:pPr>
              <w:pStyle w:val="ConsPlusNormal"/>
              <w:jc w:val="center"/>
            </w:pPr>
            <w:r>
              <w:lastRenderedPageBreak/>
              <w:t>100</w:t>
            </w:r>
          </w:p>
        </w:tc>
        <w:tc>
          <w:tcPr>
            <w:tcW w:w="739" w:type="dxa"/>
          </w:tcPr>
          <w:p w:rsidR="00C27830" w:rsidRDefault="00C27830">
            <w:pPr>
              <w:pStyle w:val="ConsPlusNormal"/>
              <w:jc w:val="center"/>
            </w:pPr>
            <w:r>
              <w:t>100</w:t>
            </w:r>
          </w:p>
        </w:tc>
        <w:tc>
          <w:tcPr>
            <w:tcW w:w="724" w:type="dxa"/>
          </w:tcPr>
          <w:p w:rsidR="00C27830" w:rsidRDefault="00C27830">
            <w:pPr>
              <w:pStyle w:val="ConsPlusNormal"/>
              <w:jc w:val="center"/>
            </w:pPr>
            <w:r>
              <w:t>325</w:t>
            </w:r>
          </w:p>
        </w:tc>
        <w:tc>
          <w:tcPr>
            <w:tcW w:w="724" w:type="dxa"/>
          </w:tcPr>
          <w:p w:rsidR="00C27830" w:rsidRDefault="00C27830">
            <w:pPr>
              <w:pStyle w:val="ConsPlusNormal"/>
              <w:jc w:val="center"/>
            </w:pPr>
            <w:r>
              <w:t>20</w:t>
            </w:r>
          </w:p>
        </w:tc>
        <w:tc>
          <w:tcPr>
            <w:tcW w:w="724" w:type="dxa"/>
          </w:tcPr>
          <w:p w:rsidR="00C27830" w:rsidRDefault="00C27830">
            <w:pPr>
              <w:pStyle w:val="ConsPlusNormal"/>
              <w:jc w:val="center"/>
            </w:pPr>
            <w:r>
              <w:t>20</w:t>
            </w:r>
          </w:p>
        </w:tc>
      </w:tr>
      <w:tr w:rsidR="00C27830">
        <w:tc>
          <w:tcPr>
            <w:tcW w:w="604" w:type="dxa"/>
          </w:tcPr>
          <w:p w:rsidR="00C27830" w:rsidRDefault="00C27830">
            <w:pPr>
              <w:pStyle w:val="ConsPlusNormal"/>
            </w:pPr>
            <w:r>
              <w:lastRenderedPageBreak/>
              <w:t>1.2</w:t>
            </w:r>
          </w:p>
        </w:tc>
        <w:tc>
          <w:tcPr>
            <w:tcW w:w="10776" w:type="dxa"/>
            <w:gridSpan w:val="9"/>
          </w:tcPr>
          <w:p w:rsidR="00C27830" w:rsidRDefault="00C27830">
            <w:pPr>
              <w:pStyle w:val="ConsPlusNormal"/>
              <w:outlineLvl w:val="2"/>
            </w:pPr>
            <w:r>
              <w:t>Задача 2. Формирование фонда муниципальных земель на территории города</w:t>
            </w:r>
          </w:p>
        </w:tc>
      </w:tr>
      <w:tr w:rsidR="00C27830">
        <w:tc>
          <w:tcPr>
            <w:tcW w:w="604" w:type="dxa"/>
          </w:tcPr>
          <w:p w:rsidR="00C27830" w:rsidRDefault="00C27830">
            <w:pPr>
              <w:pStyle w:val="ConsPlusNormal"/>
            </w:pPr>
          </w:p>
        </w:tc>
        <w:tc>
          <w:tcPr>
            <w:tcW w:w="10776" w:type="dxa"/>
            <w:gridSpan w:val="9"/>
          </w:tcPr>
          <w:p w:rsidR="00C27830" w:rsidRDefault="00C27830">
            <w:pPr>
              <w:pStyle w:val="ConsPlusNormal"/>
              <w:outlineLvl w:val="3"/>
            </w:pPr>
            <w:hyperlink w:anchor="P1261" w:history="1">
              <w:r>
                <w:rPr>
                  <w:color w:val="0000FF"/>
                </w:rPr>
                <w:t>Подпрограмма 2</w:t>
              </w:r>
            </w:hyperlink>
            <w:r>
              <w:t>.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C27830">
        <w:tc>
          <w:tcPr>
            <w:tcW w:w="604" w:type="dxa"/>
          </w:tcPr>
          <w:p w:rsidR="00C27830" w:rsidRDefault="00C27830">
            <w:pPr>
              <w:pStyle w:val="ConsPlusNormal"/>
            </w:pPr>
            <w:r>
              <w:t>1.2.1</w:t>
            </w:r>
          </w:p>
        </w:tc>
        <w:tc>
          <w:tcPr>
            <w:tcW w:w="2239" w:type="dxa"/>
          </w:tcPr>
          <w:p w:rsidR="00C27830" w:rsidRDefault="00C27830">
            <w:pPr>
              <w:pStyle w:val="ConsPlusNormal"/>
            </w:pPr>
            <w:r>
              <w:t>Целевой показатель: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(в рамках текущего года)</w:t>
            </w:r>
          </w:p>
        </w:tc>
        <w:tc>
          <w:tcPr>
            <w:tcW w:w="1204" w:type="dxa"/>
          </w:tcPr>
          <w:p w:rsidR="00C27830" w:rsidRDefault="00C27830">
            <w:pPr>
              <w:pStyle w:val="ConsPlusNormal"/>
            </w:pPr>
            <w:r>
              <w:t>участок</w:t>
            </w:r>
          </w:p>
        </w:tc>
        <w:tc>
          <w:tcPr>
            <w:tcW w:w="1234" w:type="dxa"/>
          </w:tcPr>
          <w:p w:rsidR="00C27830" w:rsidRDefault="00C27830">
            <w:pPr>
              <w:pStyle w:val="ConsPlusNormal"/>
            </w:pPr>
          </w:p>
        </w:tc>
        <w:tc>
          <w:tcPr>
            <w:tcW w:w="2449" w:type="dxa"/>
          </w:tcPr>
          <w:p w:rsidR="00C27830" w:rsidRDefault="00C27830">
            <w:pPr>
              <w:pStyle w:val="ConsPlusNormal"/>
            </w:pPr>
            <w:r>
              <w:t>Сведения комитета по управлению муниципальным имуществом Администрации города Ачинска</w:t>
            </w:r>
          </w:p>
        </w:tc>
        <w:tc>
          <w:tcPr>
            <w:tcW w:w="739" w:type="dxa"/>
          </w:tcPr>
          <w:p w:rsidR="00C27830" w:rsidRDefault="00C27830">
            <w:pPr>
              <w:pStyle w:val="ConsPlusNormal"/>
              <w:jc w:val="center"/>
            </w:pPr>
            <w:r>
              <w:t>11</w:t>
            </w:r>
          </w:p>
        </w:tc>
        <w:tc>
          <w:tcPr>
            <w:tcW w:w="739" w:type="dxa"/>
          </w:tcPr>
          <w:p w:rsidR="00C27830" w:rsidRDefault="00C27830">
            <w:pPr>
              <w:pStyle w:val="ConsPlusNormal"/>
              <w:jc w:val="center"/>
            </w:pPr>
            <w:r>
              <w:t>117</w:t>
            </w:r>
          </w:p>
        </w:tc>
        <w:tc>
          <w:tcPr>
            <w:tcW w:w="724" w:type="dxa"/>
          </w:tcPr>
          <w:p w:rsidR="00C27830" w:rsidRDefault="00C27830">
            <w:pPr>
              <w:pStyle w:val="ConsPlusNormal"/>
              <w:jc w:val="center"/>
            </w:pPr>
            <w:r>
              <w:t>243</w:t>
            </w:r>
          </w:p>
        </w:tc>
        <w:tc>
          <w:tcPr>
            <w:tcW w:w="724" w:type="dxa"/>
          </w:tcPr>
          <w:p w:rsidR="00C27830" w:rsidRDefault="00C27830">
            <w:pPr>
              <w:pStyle w:val="ConsPlusNormal"/>
              <w:jc w:val="center"/>
            </w:pPr>
            <w:r>
              <w:t>7</w:t>
            </w:r>
          </w:p>
        </w:tc>
        <w:tc>
          <w:tcPr>
            <w:tcW w:w="724" w:type="dxa"/>
          </w:tcPr>
          <w:p w:rsidR="00C27830" w:rsidRDefault="00C27830">
            <w:pPr>
              <w:pStyle w:val="ConsPlusNormal"/>
              <w:jc w:val="center"/>
            </w:pPr>
            <w:r>
              <w:t>12</w:t>
            </w:r>
          </w:p>
        </w:tc>
      </w:tr>
      <w:tr w:rsidR="00C27830">
        <w:tc>
          <w:tcPr>
            <w:tcW w:w="604" w:type="dxa"/>
          </w:tcPr>
          <w:p w:rsidR="00C27830" w:rsidRDefault="00C27830">
            <w:pPr>
              <w:pStyle w:val="ConsPlusNormal"/>
            </w:pPr>
            <w:r>
              <w:t>1.2.2</w:t>
            </w:r>
          </w:p>
        </w:tc>
        <w:tc>
          <w:tcPr>
            <w:tcW w:w="2239" w:type="dxa"/>
          </w:tcPr>
          <w:p w:rsidR="00C27830" w:rsidRDefault="00C27830">
            <w:pPr>
              <w:pStyle w:val="ConsPlusNormal"/>
            </w:pPr>
            <w:r>
              <w:t xml:space="preserve">Целевой показатель: количество земельных участков, на которых расположены многоквартирные дома, в отношении которых выполнены землеустроительные </w:t>
            </w:r>
            <w:r>
              <w:lastRenderedPageBreak/>
              <w:t>и кадастровые работы (в рамках текущего года)</w:t>
            </w:r>
          </w:p>
        </w:tc>
        <w:tc>
          <w:tcPr>
            <w:tcW w:w="1204" w:type="dxa"/>
          </w:tcPr>
          <w:p w:rsidR="00C27830" w:rsidRDefault="00C27830">
            <w:pPr>
              <w:pStyle w:val="ConsPlusNormal"/>
            </w:pPr>
            <w:r>
              <w:lastRenderedPageBreak/>
              <w:t>участок</w:t>
            </w:r>
          </w:p>
        </w:tc>
        <w:tc>
          <w:tcPr>
            <w:tcW w:w="1234" w:type="dxa"/>
          </w:tcPr>
          <w:p w:rsidR="00C27830" w:rsidRDefault="00C27830">
            <w:pPr>
              <w:pStyle w:val="ConsPlusNormal"/>
            </w:pPr>
          </w:p>
        </w:tc>
        <w:tc>
          <w:tcPr>
            <w:tcW w:w="2449" w:type="dxa"/>
          </w:tcPr>
          <w:p w:rsidR="00C27830" w:rsidRDefault="00C27830">
            <w:pPr>
              <w:pStyle w:val="ConsPlusNormal"/>
            </w:pPr>
            <w:r>
              <w:t>Сведения комитета по управлению муниципальным имуществом Администрации города Ачинска</w:t>
            </w:r>
          </w:p>
        </w:tc>
        <w:tc>
          <w:tcPr>
            <w:tcW w:w="739" w:type="dxa"/>
          </w:tcPr>
          <w:p w:rsidR="00C27830" w:rsidRDefault="00C27830">
            <w:pPr>
              <w:pStyle w:val="ConsPlusNormal"/>
              <w:jc w:val="center"/>
            </w:pPr>
            <w:r>
              <w:t>10</w:t>
            </w:r>
          </w:p>
        </w:tc>
        <w:tc>
          <w:tcPr>
            <w:tcW w:w="739" w:type="dxa"/>
          </w:tcPr>
          <w:p w:rsidR="00C27830" w:rsidRDefault="00C27830">
            <w:pPr>
              <w:pStyle w:val="ConsPlusNormal"/>
              <w:jc w:val="center"/>
            </w:pPr>
            <w:r>
              <w:t>13</w:t>
            </w:r>
          </w:p>
        </w:tc>
        <w:tc>
          <w:tcPr>
            <w:tcW w:w="724" w:type="dxa"/>
          </w:tcPr>
          <w:p w:rsidR="00C27830" w:rsidRDefault="00C27830">
            <w:pPr>
              <w:pStyle w:val="ConsPlusNormal"/>
              <w:jc w:val="center"/>
            </w:pPr>
            <w:r>
              <w:t>34</w:t>
            </w:r>
          </w:p>
        </w:tc>
        <w:tc>
          <w:tcPr>
            <w:tcW w:w="724" w:type="dxa"/>
          </w:tcPr>
          <w:p w:rsidR="00C27830" w:rsidRDefault="00C27830">
            <w:pPr>
              <w:pStyle w:val="ConsPlusNormal"/>
              <w:jc w:val="center"/>
            </w:pPr>
            <w:r>
              <w:t>22</w:t>
            </w:r>
          </w:p>
        </w:tc>
        <w:tc>
          <w:tcPr>
            <w:tcW w:w="724" w:type="dxa"/>
          </w:tcPr>
          <w:p w:rsidR="00C27830" w:rsidRDefault="00C27830">
            <w:pPr>
              <w:pStyle w:val="ConsPlusNormal"/>
              <w:jc w:val="center"/>
            </w:pPr>
            <w:r>
              <w:t>17</w:t>
            </w:r>
          </w:p>
        </w:tc>
      </w:tr>
      <w:tr w:rsidR="00C27830">
        <w:tc>
          <w:tcPr>
            <w:tcW w:w="604" w:type="dxa"/>
          </w:tcPr>
          <w:p w:rsidR="00C27830" w:rsidRDefault="00C27830">
            <w:pPr>
              <w:pStyle w:val="ConsPlusNormal"/>
            </w:pPr>
            <w:r>
              <w:lastRenderedPageBreak/>
              <w:t>1.2.3</w:t>
            </w:r>
          </w:p>
        </w:tc>
        <w:tc>
          <w:tcPr>
            <w:tcW w:w="2239" w:type="dxa"/>
          </w:tcPr>
          <w:p w:rsidR="00C27830" w:rsidRDefault="00C27830">
            <w:pPr>
              <w:pStyle w:val="ConsPlusNormal"/>
            </w:pPr>
            <w:r>
              <w:t>Целевой показатель: количество земельных участков, на которые определены размеры долей в праве общей долевой собственности на земельные участки под многоквартирными домами (в рамках текущего года)</w:t>
            </w:r>
          </w:p>
        </w:tc>
        <w:tc>
          <w:tcPr>
            <w:tcW w:w="1204" w:type="dxa"/>
          </w:tcPr>
          <w:p w:rsidR="00C27830" w:rsidRDefault="00C27830">
            <w:pPr>
              <w:pStyle w:val="ConsPlusNormal"/>
            </w:pPr>
            <w:r>
              <w:t>участок</w:t>
            </w:r>
          </w:p>
        </w:tc>
        <w:tc>
          <w:tcPr>
            <w:tcW w:w="1234" w:type="dxa"/>
          </w:tcPr>
          <w:p w:rsidR="00C27830" w:rsidRDefault="00C27830">
            <w:pPr>
              <w:pStyle w:val="ConsPlusNormal"/>
            </w:pPr>
          </w:p>
        </w:tc>
        <w:tc>
          <w:tcPr>
            <w:tcW w:w="2449" w:type="dxa"/>
          </w:tcPr>
          <w:p w:rsidR="00C27830" w:rsidRDefault="00C27830">
            <w:pPr>
              <w:pStyle w:val="ConsPlusNormal"/>
            </w:pPr>
            <w:r>
              <w:t>Сведения комитета по управлению муниципальным имуществом Администрации города Ачинска</w:t>
            </w:r>
          </w:p>
        </w:tc>
        <w:tc>
          <w:tcPr>
            <w:tcW w:w="739" w:type="dxa"/>
          </w:tcPr>
          <w:p w:rsidR="00C27830" w:rsidRDefault="00C27830">
            <w:pPr>
              <w:pStyle w:val="ConsPlusNormal"/>
              <w:jc w:val="center"/>
            </w:pPr>
            <w:r>
              <w:t>25</w:t>
            </w:r>
          </w:p>
        </w:tc>
        <w:tc>
          <w:tcPr>
            <w:tcW w:w="739" w:type="dxa"/>
          </w:tcPr>
          <w:p w:rsidR="00C27830" w:rsidRDefault="00C27830">
            <w:pPr>
              <w:pStyle w:val="ConsPlusNormal"/>
              <w:jc w:val="center"/>
            </w:pPr>
            <w:r>
              <w:t>25</w:t>
            </w:r>
          </w:p>
        </w:tc>
        <w:tc>
          <w:tcPr>
            <w:tcW w:w="724" w:type="dxa"/>
          </w:tcPr>
          <w:p w:rsidR="00C27830" w:rsidRDefault="00C27830">
            <w:pPr>
              <w:pStyle w:val="ConsPlusNormal"/>
              <w:jc w:val="center"/>
            </w:pPr>
            <w:r>
              <w:t>0</w:t>
            </w:r>
          </w:p>
        </w:tc>
        <w:tc>
          <w:tcPr>
            <w:tcW w:w="724" w:type="dxa"/>
          </w:tcPr>
          <w:p w:rsidR="00C27830" w:rsidRDefault="00C27830">
            <w:pPr>
              <w:pStyle w:val="ConsPlusNormal"/>
              <w:jc w:val="center"/>
            </w:pPr>
            <w:r>
              <w:t>30</w:t>
            </w:r>
          </w:p>
        </w:tc>
        <w:tc>
          <w:tcPr>
            <w:tcW w:w="724" w:type="dxa"/>
          </w:tcPr>
          <w:p w:rsidR="00C27830" w:rsidRDefault="00C27830">
            <w:pPr>
              <w:pStyle w:val="ConsPlusNormal"/>
              <w:jc w:val="center"/>
            </w:pPr>
            <w:r>
              <w:t>30</w:t>
            </w:r>
          </w:p>
        </w:tc>
      </w:tr>
      <w:tr w:rsidR="00C27830">
        <w:tc>
          <w:tcPr>
            <w:tcW w:w="604" w:type="dxa"/>
          </w:tcPr>
          <w:p w:rsidR="00C27830" w:rsidRDefault="00C27830">
            <w:pPr>
              <w:pStyle w:val="ConsPlusNormal"/>
            </w:pPr>
            <w:r>
              <w:t>1.3</w:t>
            </w:r>
          </w:p>
        </w:tc>
        <w:tc>
          <w:tcPr>
            <w:tcW w:w="10776" w:type="dxa"/>
            <w:gridSpan w:val="9"/>
          </w:tcPr>
          <w:p w:rsidR="00C27830" w:rsidRDefault="00C27830">
            <w:pPr>
              <w:pStyle w:val="ConsPlusNormal"/>
              <w:outlineLvl w:val="2"/>
            </w:pPr>
            <w:r>
              <w:t>Задача 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C27830">
        <w:tc>
          <w:tcPr>
            <w:tcW w:w="604" w:type="dxa"/>
          </w:tcPr>
          <w:p w:rsidR="00C27830" w:rsidRDefault="00C27830">
            <w:pPr>
              <w:pStyle w:val="ConsPlusNormal"/>
            </w:pPr>
          </w:p>
        </w:tc>
        <w:tc>
          <w:tcPr>
            <w:tcW w:w="10776" w:type="dxa"/>
            <w:gridSpan w:val="9"/>
          </w:tcPr>
          <w:p w:rsidR="00C27830" w:rsidRDefault="00C27830">
            <w:pPr>
              <w:pStyle w:val="ConsPlusNormal"/>
              <w:outlineLvl w:val="3"/>
            </w:pPr>
            <w:hyperlink w:anchor="P1578" w:history="1">
              <w:r>
                <w:rPr>
                  <w:color w:val="0000FF"/>
                </w:rPr>
                <w:t>Подпрограмма 3</w:t>
              </w:r>
            </w:hyperlink>
            <w:r>
              <w:t>. Управление реализацией программы</w:t>
            </w:r>
          </w:p>
        </w:tc>
      </w:tr>
      <w:tr w:rsidR="00C27830">
        <w:tc>
          <w:tcPr>
            <w:tcW w:w="604" w:type="dxa"/>
          </w:tcPr>
          <w:p w:rsidR="00C27830" w:rsidRDefault="00C27830">
            <w:pPr>
              <w:pStyle w:val="ConsPlusNormal"/>
            </w:pPr>
            <w:r>
              <w:t>1.3.1</w:t>
            </w:r>
          </w:p>
        </w:tc>
        <w:tc>
          <w:tcPr>
            <w:tcW w:w="2239" w:type="dxa"/>
          </w:tcPr>
          <w:p w:rsidR="00C27830" w:rsidRDefault="00C27830">
            <w:pPr>
              <w:pStyle w:val="ConsPlusNormal"/>
            </w:pPr>
            <w:r>
              <w:t>Целевой показатель: доля принятых решений комитетом к общему объему поступивших обращений от заинтересованных лиц</w:t>
            </w:r>
          </w:p>
        </w:tc>
        <w:tc>
          <w:tcPr>
            <w:tcW w:w="1204" w:type="dxa"/>
          </w:tcPr>
          <w:p w:rsidR="00C27830" w:rsidRDefault="00C27830">
            <w:pPr>
              <w:pStyle w:val="ConsPlusNormal"/>
            </w:pPr>
            <w:r>
              <w:t>процент</w:t>
            </w:r>
          </w:p>
        </w:tc>
        <w:tc>
          <w:tcPr>
            <w:tcW w:w="1234" w:type="dxa"/>
          </w:tcPr>
          <w:p w:rsidR="00C27830" w:rsidRDefault="00C27830">
            <w:pPr>
              <w:pStyle w:val="ConsPlusNormal"/>
            </w:pPr>
          </w:p>
        </w:tc>
        <w:tc>
          <w:tcPr>
            <w:tcW w:w="2449" w:type="dxa"/>
          </w:tcPr>
          <w:p w:rsidR="00C27830" w:rsidRDefault="00C27830">
            <w:pPr>
              <w:pStyle w:val="ConsPlusNormal"/>
            </w:pPr>
            <w:r>
              <w:t xml:space="preserve">Федеральный </w:t>
            </w:r>
            <w:hyperlink r:id="rId74" w:history="1">
              <w:r>
                <w:rPr>
                  <w:color w:val="0000FF"/>
                </w:rPr>
                <w:t>закон</w:t>
              </w:r>
            </w:hyperlink>
            <w:r>
              <w:t xml:space="preserve"> от 21.12.2001 N 178-ФЗ (ред. от 23.07.2013) "О приватизации государственного и муниципального имущества"; </w:t>
            </w:r>
            <w:hyperlink r:id="rId75" w:history="1">
              <w:r>
                <w:rPr>
                  <w:color w:val="0000FF"/>
                </w:rPr>
                <w:t>Приказ</w:t>
              </w:r>
            </w:hyperlink>
            <w:r>
              <w:t xml:space="preserve"> ФАС России от 10.02.2010 N 67 (ред. от 30.03.2012) "О порядке проведения конкурсов </w:t>
            </w:r>
            <w:r>
              <w:lastRenderedPageBreak/>
              <w:t xml:space="preserve">или аукционов на право заключения договоров аренды..."; Федеральный </w:t>
            </w:r>
            <w:hyperlink r:id="rId76" w:history="1">
              <w:r>
                <w:rPr>
                  <w:color w:val="0000FF"/>
                </w:rPr>
                <w:t>закон</w:t>
              </w:r>
            </w:hyperlink>
            <w:r>
              <w:t xml:space="preserve"> N 136-ФЗ от 25.10.2001 "Земельный кодекс РФ"</w:t>
            </w:r>
          </w:p>
        </w:tc>
        <w:tc>
          <w:tcPr>
            <w:tcW w:w="739" w:type="dxa"/>
          </w:tcPr>
          <w:p w:rsidR="00C27830" w:rsidRDefault="00C27830">
            <w:pPr>
              <w:pStyle w:val="ConsPlusNormal"/>
            </w:pPr>
            <w:r>
              <w:lastRenderedPageBreak/>
              <w:t>90%</w:t>
            </w:r>
          </w:p>
        </w:tc>
        <w:tc>
          <w:tcPr>
            <w:tcW w:w="739" w:type="dxa"/>
          </w:tcPr>
          <w:p w:rsidR="00C27830" w:rsidRDefault="00C27830">
            <w:pPr>
              <w:pStyle w:val="ConsPlusNormal"/>
            </w:pPr>
            <w:r>
              <w:t>95%</w:t>
            </w:r>
          </w:p>
        </w:tc>
        <w:tc>
          <w:tcPr>
            <w:tcW w:w="724" w:type="dxa"/>
          </w:tcPr>
          <w:p w:rsidR="00C27830" w:rsidRDefault="00C27830">
            <w:pPr>
              <w:pStyle w:val="ConsPlusNormal"/>
            </w:pPr>
            <w:r>
              <w:t>Не менее 90%</w:t>
            </w:r>
          </w:p>
        </w:tc>
        <w:tc>
          <w:tcPr>
            <w:tcW w:w="724" w:type="dxa"/>
          </w:tcPr>
          <w:p w:rsidR="00C27830" w:rsidRDefault="00C27830">
            <w:pPr>
              <w:pStyle w:val="ConsPlusNormal"/>
            </w:pPr>
            <w:r>
              <w:t>Не менее 90%</w:t>
            </w:r>
          </w:p>
        </w:tc>
        <w:tc>
          <w:tcPr>
            <w:tcW w:w="724" w:type="dxa"/>
          </w:tcPr>
          <w:p w:rsidR="00C27830" w:rsidRDefault="00C27830">
            <w:pPr>
              <w:pStyle w:val="ConsPlusNormal"/>
            </w:pPr>
            <w:r>
              <w:t>Не менее 90%</w:t>
            </w:r>
          </w:p>
        </w:tc>
      </w:tr>
      <w:tr w:rsidR="00C27830">
        <w:tc>
          <w:tcPr>
            <w:tcW w:w="604" w:type="dxa"/>
          </w:tcPr>
          <w:p w:rsidR="00C27830" w:rsidRDefault="00C27830">
            <w:pPr>
              <w:pStyle w:val="ConsPlusNormal"/>
            </w:pPr>
            <w:r>
              <w:lastRenderedPageBreak/>
              <w:t>1.3.2</w:t>
            </w:r>
          </w:p>
        </w:tc>
        <w:tc>
          <w:tcPr>
            <w:tcW w:w="2239" w:type="dxa"/>
          </w:tcPr>
          <w:p w:rsidR="00C27830" w:rsidRDefault="00C27830">
            <w:pPr>
              <w:pStyle w:val="ConsPlusNormal"/>
            </w:pPr>
            <w:r>
              <w:t>Соблюдение сроков предоставления годовой бюджетной отчетности</w:t>
            </w:r>
          </w:p>
        </w:tc>
        <w:tc>
          <w:tcPr>
            <w:tcW w:w="1204" w:type="dxa"/>
          </w:tcPr>
          <w:p w:rsidR="00C27830" w:rsidRDefault="00C27830">
            <w:pPr>
              <w:pStyle w:val="ConsPlusNormal"/>
            </w:pPr>
            <w:r>
              <w:t>процент</w:t>
            </w:r>
          </w:p>
        </w:tc>
        <w:tc>
          <w:tcPr>
            <w:tcW w:w="1234" w:type="dxa"/>
          </w:tcPr>
          <w:p w:rsidR="00C27830" w:rsidRDefault="00C27830">
            <w:pPr>
              <w:pStyle w:val="ConsPlusNormal"/>
            </w:pPr>
          </w:p>
        </w:tc>
        <w:tc>
          <w:tcPr>
            <w:tcW w:w="2449" w:type="dxa"/>
          </w:tcPr>
          <w:p w:rsidR="00C27830" w:rsidRDefault="00C27830">
            <w:pPr>
              <w:pStyle w:val="ConsPlusNormal"/>
            </w:pPr>
            <w:r>
              <w:t xml:space="preserve">Федеральный </w:t>
            </w:r>
            <w:hyperlink r:id="rId77" w:history="1">
              <w:r>
                <w:rPr>
                  <w:color w:val="0000FF"/>
                </w:rPr>
                <w:t>закон</w:t>
              </w:r>
            </w:hyperlink>
            <w:r>
              <w:t xml:space="preserve"> от 09.07.1999 N 159-ФЗ "О введении в действие Бюджетного кодекса РФ"</w:t>
            </w:r>
          </w:p>
        </w:tc>
        <w:tc>
          <w:tcPr>
            <w:tcW w:w="739" w:type="dxa"/>
          </w:tcPr>
          <w:p w:rsidR="00C27830" w:rsidRDefault="00C27830">
            <w:pPr>
              <w:pStyle w:val="ConsPlusNormal"/>
              <w:jc w:val="center"/>
            </w:pPr>
            <w:r>
              <w:t>100</w:t>
            </w:r>
          </w:p>
        </w:tc>
        <w:tc>
          <w:tcPr>
            <w:tcW w:w="739" w:type="dxa"/>
          </w:tcPr>
          <w:p w:rsidR="00C27830" w:rsidRDefault="00C27830">
            <w:pPr>
              <w:pStyle w:val="ConsPlusNormal"/>
              <w:jc w:val="center"/>
            </w:pPr>
            <w:r>
              <w:t>100</w:t>
            </w:r>
          </w:p>
        </w:tc>
        <w:tc>
          <w:tcPr>
            <w:tcW w:w="724" w:type="dxa"/>
          </w:tcPr>
          <w:p w:rsidR="00C27830" w:rsidRDefault="00C27830">
            <w:pPr>
              <w:pStyle w:val="ConsPlusNormal"/>
              <w:jc w:val="center"/>
            </w:pPr>
            <w:r>
              <w:t>100</w:t>
            </w:r>
          </w:p>
        </w:tc>
        <w:tc>
          <w:tcPr>
            <w:tcW w:w="724" w:type="dxa"/>
          </w:tcPr>
          <w:p w:rsidR="00C27830" w:rsidRDefault="00C27830">
            <w:pPr>
              <w:pStyle w:val="ConsPlusNormal"/>
              <w:jc w:val="center"/>
            </w:pPr>
            <w:r>
              <w:t>100</w:t>
            </w:r>
          </w:p>
        </w:tc>
        <w:tc>
          <w:tcPr>
            <w:tcW w:w="724" w:type="dxa"/>
          </w:tcPr>
          <w:p w:rsidR="00C27830" w:rsidRDefault="00C27830">
            <w:pPr>
              <w:pStyle w:val="ConsPlusNormal"/>
              <w:jc w:val="center"/>
            </w:pPr>
            <w:r>
              <w:t>100</w:t>
            </w:r>
          </w:p>
        </w:tc>
      </w:tr>
    </w:tbl>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1"/>
      </w:pPr>
      <w:r>
        <w:t>Приложение N 2</w:t>
      </w:r>
    </w:p>
    <w:p w:rsidR="00C27830" w:rsidRDefault="00C27830">
      <w:pPr>
        <w:pStyle w:val="ConsPlusNormal"/>
        <w:jc w:val="right"/>
      </w:pPr>
      <w:r>
        <w:t>к паспорту</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2" w:name="P383"/>
      <w:bookmarkEnd w:id="2"/>
      <w:r>
        <w:t>ЗНАЧЕНИЯ ЦЕЛЕВЫХ ПОКАЗАТЕЛЕЙ НА ДОЛГОСРОЧНЫЙ ПЕРИОД</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78"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204"/>
        <w:gridCol w:w="604"/>
        <w:gridCol w:w="739"/>
        <w:gridCol w:w="724"/>
        <w:gridCol w:w="724"/>
        <w:gridCol w:w="724"/>
        <w:gridCol w:w="724"/>
        <w:gridCol w:w="724"/>
        <w:gridCol w:w="724"/>
        <w:gridCol w:w="724"/>
        <w:gridCol w:w="724"/>
        <w:gridCol w:w="724"/>
        <w:gridCol w:w="724"/>
        <w:gridCol w:w="724"/>
      </w:tblGrid>
      <w:tr w:rsidR="00C27830">
        <w:tc>
          <w:tcPr>
            <w:tcW w:w="454" w:type="dxa"/>
            <w:vMerge w:val="restart"/>
          </w:tcPr>
          <w:p w:rsidR="00C27830" w:rsidRDefault="00C27830">
            <w:pPr>
              <w:pStyle w:val="ConsPlusNormal"/>
              <w:jc w:val="center"/>
            </w:pPr>
            <w:r>
              <w:t>N п/п</w:t>
            </w:r>
          </w:p>
        </w:tc>
        <w:tc>
          <w:tcPr>
            <w:tcW w:w="1849" w:type="dxa"/>
            <w:vMerge w:val="restart"/>
          </w:tcPr>
          <w:p w:rsidR="00C27830" w:rsidRDefault="00C27830">
            <w:pPr>
              <w:pStyle w:val="ConsPlusNormal"/>
              <w:jc w:val="center"/>
            </w:pPr>
            <w:r>
              <w:t>Цели, целевые показатели</w:t>
            </w:r>
          </w:p>
        </w:tc>
        <w:tc>
          <w:tcPr>
            <w:tcW w:w="1204" w:type="dxa"/>
            <w:vMerge w:val="restart"/>
          </w:tcPr>
          <w:p w:rsidR="00C27830" w:rsidRDefault="00C27830">
            <w:pPr>
              <w:pStyle w:val="ConsPlusNormal"/>
              <w:jc w:val="center"/>
            </w:pPr>
            <w:r>
              <w:t>Единица измерения</w:t>
            </w:r>
          </w:p>
        </w:tc>
        <w:tc>
          <w:tcPr>
            <w:tcW w:w="604" w:type="dxa"/>
            <w:vMerge w:val="restart"/>
          </w:tcPr>
          <w:p w:rsidR="00C27830" w:rsidRDefault="00C27830">
            <w:pPr>
              <w:pStyle w:val="ConsPlusNormal"/>
              <w:jc w:val="center"/>
            </w:pPr>
            <w:r>
              <w:t>2012 год</w:t>
            </w:r>
          </w:p>
        </w:tc>
        <w:tc>
          <w:tcPr>
            <w:tcW w:w="739" w:type="dxa"/>
            <w:vMerge w:val="restart"/>
          </w:tcPr>
          <w:p w:rsidR="00C27830" w:rsidRDefault="00C27830">
            <w:pPr>
              <w:pStyle w:val="ConsPlusNormal"/>
              <w:jc w:val="center"/>
            </w:pPr>
            <w:r>
              <w:t>2013 год</w:t>
            </w:r>
          </w:p>
        </w:tc>
        <w:tc>
          <w:tcPr>
            <w:tcW w:w="724" w:type="dxa"/>
            <w:vMerge w:val="restart"/>
          </w:tcPr>
          <w:p w:rsidR="00C27830" w:rsidRDefault="00C27830">
            <w:pPr>
              <w:pStyle w:val="ConsPlusNormal"/>
              <w:jc w:val="center"/>
            </w:pPr>
            <w:r>
              <w:t>2014 год</w:t>
            </w:r>
          </w:p>
        </w:tc>
        <w:tc>
          <w:tcPr>
            <w:tcW w:w="1448" w:type="dxa"/>
            <w:gridSpan w:val="2"/>
          </w:tcPr>
          <w:p w:rsidR="00C27830" w:rsidRDefault="00C27830">
            <w:pPr>
              <w:pStyle w:val="ConsPlusNormal"/>
              <w:jc w:val="center"/>
            </w:pPr>
            <w:r>
              <w:t>Плановый период</w:t>
            </w:r>
          </w:p>
        </w:tc>
        <w:tc>
          <w:tcPr>
            <w:tcW w:w="5792" w:type="dxa"/>
            <w:gridSpan w:val="8"/>
          </w:tcPr>
          <w:p w:rsidR="00C27830" w:rsidRDefault="00C27830">
            <w:pPr>
              <w:pStyle w:val="ConsPlusNormal"/>
              <w:jc w:val="center"/>
            </w:pPr>
            <w:r>
              <w:t>Долгосрочный период по годам</w:t>
            </w:r>
          </w:p>
        </w:tc>
      </w:tr>
      <w:tr w:rsidR="00C27830">
        <w:tc>
          <w:tcPr>
            <w:tcW w:w="454" w:type="dxa"/>
            <w:vMerge/>
          </w:tcPr>
          <w:p w:rsidR="00C27830" w:rsidRDefault="00C27830"/>
        </w:tc>
        <w:tc>
          <w:tcPr>
            <w:tcW w:w="1849" w:type="dxa"/>
            <w:vMerge/>
          </w:tcPr>
          <w:p w:rsidR="00C27830" w:rsidRDefault="00C27830"/>
        </w:tc>
        <w:tc>
          <w:tcPr>
            <w:tcW w:w="1204" w:type="dxa"/>
            <w:vMerge/>
          </w:tcPr>
          <w:p w:rsidR="00C27830" w:rsidRDefault="00C27830"/>
        </w:tc>
        <w:tc>
          <w:tcPr>
            <w:tcW w:w="604" w:type="dxa"/>
            <w:vMerge/>
          </w:tcPr>
          <w:p w:rsidR="00C27830" w:rsidRDefault="00C27830"/>
        </w:tc>
        <w:tc>
          <w:tcPr>
            <w:tcW w:w="739" w:type="dxa"/>
            <w:vMerge/>
          </w:tcPr>
          <w:p w:rsidR="00C27830" w:rsidRDefault="00C27830"/>
        </w:tc>
        <w:tc>
          <w:tcPr>
            <w:tcW w:w="724" w:type="dxa"/>
            <w:vMerge/>
          </w:tcPr>
          <w:p w:rsidR="00C27830" w:rsidRDefault="00C27830"/>
        </w:tc>
        <w:tc>
          <w:tcPr>
            <w:tcW w:w="724" w:type="dxa"/>
          </w:tcPr>
          <w:p w:rsidR="00C27830" w:rsidRDefault="00C27830">
            <w:pPr>
              <w:pStyle w:val="ConsPlusNormal"/>
              <w:jc w:val="center"/>
            </w:pPr>
            <w:r>
              <w:t>2015 год</w:t>
            </w:r>
          </w:p>
        </w:tc>
        <w:tc>
          <w:tcPr>
            <w:tcW w:w="724" w:type="dxa"/>
          </w:tcPr>
          <w:p w:rsidR="00C27830" w:rsidRDefault="00C27830">
            <w:pPr>
              <w:pStyle w:val="ConsPlusNormal"/>
              <w:jc w:val="center"/>
            </w:pPr>
            <w:r>
              <w:t>2016 год</w:t>
            </w:r>
          </w:p>
        </w:tc>
        <w:tc>
          <w:tcPr>
            <w:tcW w:w="724" w:type="dxa"/>
          </w:tcPr>
          <w:p w:rsidR="00C27830" w:rsidRDefault="00C27830">
            <w:pPr>
              <w:pStyle w:val="ConsPlusNormal"/>
              <w:jc w:val="center"/>
            </w:pPr>
            <w:r>
              <w:t>2017 год</w:t>
            </w:r>
          </w:p>
        </w:tc>
        <w:tc>
          <w:tcPr>
            <w:tcW w:w="724" w:type="dxa"/>
          </w:tcPr>
          <w:p w:rsidR="00C27830" w:rsidRDefault="00C27830">
            <w:pPr>
              <w:pStyle w:val="ConsPlusNormal"/>
              <w:jc w:val="center"/>
            </w:pPr>
            <w:r>
              <w:t>2018 год</w:t>
            </w:r>
          </w:p>
        </w:tc>
        <w:tc>
          <w:tcPr>
            <w:tcW w:w="724" w:type="dxa"/>
          </w:tcPr>
          <w:p w:rsidR="00C27830" w:rsidRDefault="00C27830">
            <w:pPr>
              <w:pStyle w:val="ConsPlusNormal"/>
              <w:jc w:val="center"/>
            </w:pPr>
            <w:r>
              <w:t>2019 год</w:t>
            </w:r>
          </w:p>
        </w:tc>
        <w:tc>
          <w:tcPr>
            <w:tcW w:w="724" w:type="dxa"/>
          </w:tcPr>
          <w:p w:rsidR="00C27830" w:rsidRDefault="00C27830">
            <w:pPr>
              <w:pStyle w:val="ConsPlusNormal"/>
              <w:jc w:val="center"/>
            </w:pPr>
            <w:r>
              <w:t>2020 год</w:t>
            </w:r>
          </w:p>
        </w:tc>
        <w:tc>
          <w:tcPr>
            <w:tcW w:w="724" w:type="dxa"/>
          </w:tcPr>
          <w:p w:rsidR="00C27830" w:rsidRDefault="00C27830">
            <w:pPr>
              <w:pStyle w:val="ConsPlusNormal"/>
              <w:jc w:val="center"/>
            </w:pPr>
            <w:r>
              <w:t>2021 год</w:t>
            </w:r>
          </w:p>
        </w:tc>
        <w:tc>
          <w:tcPr>
            <w:tcW w:w="724" w:type="dxa"/>
          </w:tcPr>
          <w:p w:rsidR="00C27830" w:rsidRDefault="00C27830">
            <w:pPr>
              <w:pStyle w:val="ConsPlusNormal"/>
              <w:jc w:val="center"/>
            </w:pPr>
            <w:r>
              <w:t>2022 год</w:t>
            </w:r>
          </w:p>
        </w:tc>
        <w:tc>
          <w:tcPr>
            <w:tcW w:w="724" w:type="dxa"/>
          </w:tcPr>
          <w:p w:rsidR="00C27830" w:rsidRDefault="00C27830">
            <w:pPr>
              <w:pStyle w:val="ConsPlusNormal"/>
              <w:jc w:val="center"/>
            </w:pPr>
            <w:r>
              <w:t>2023 год</w:t>
            </w:r>
          </w:p>
        </w:tc>
        <w:tc>
          <w:tcPr>
            <w:tcW w:w="724" w:type="dxa"/>
          </w:tcPr>
          <w:p w:rsidR="00C27830" w:rsidRDefault="00C27830">
            <w:pPr>
              <w:pStyle w:val="ConsPlusNormal"/>
              <w:jc w:val="center"/>
            </w:pPr>
            <w:r>
              <w:t>2024 год</w:t>
            </w:r>
          </w:p>
        </w:tc>
      </w:tr>
      <w:tr w:rsidR="00C27830">
        <w:tc>
          <w:tcPr>
            <w:tcW w:w="454" w:type="dxa"/>
          </w:tcPr>
          <w:p w:rsidR="00C27830" w:rsidRDefault="00C27830">
            <w:pPr>
              <w:pStyle w:val="ConsPlusNormal"/>
            </w:pPr>
            <w:r>
              <w:t>1</w:t>
            </w:r>
          </w:p>
        </w:tc>
        <w:tc>
          <w:tcPr>
            <w:tcW w:w="12360" w:type="dxa"/>
            <w:gridSpan w:val="15"/>
          </w:tcPr>
          <w:p w:rsidR="00C27830" w:rsidRDefault="00C27830">
            <w:pPr>
              <w:pStyle w:val="ConsPlusNormal"/>
            </w:pPr>
            <w:r>
              <w:t>Цель: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C27830">
        <w:tc>
          <w:tcPr>
            <w:tcW w:w="454" w:type="dxa"/>
          </w:tcPr>
          <w:p w:rsidR="00C27830" w:rsidRDefault="00C27830">
            <w:pPr>
              <w:pStyle w:val="ConsPlusNormal"/>
            </w:pPr>
            <w:r>
              <w:t>1.1</w:t>
            </w:r>
          </w:p>
        </w:tc>
        <w:tc>
          <w:tcPr>
            <w:tcW w:w="1849" w:type="dxa"/>
          </w:tcPr>
          <w:p w:rsidR="00C27830" w:rsidRDefault="00C27830">
            <w:pPr>
              <w:pStyle w:val="ConsPlusNormal"/>
            </w:pPr>
            <w:r>
              <w:t>Целевой индикатор: создание условий для эффективного управления муниципальным имуществом и земельными участками</w:t>
            </w:r>
          </w:p>
        </w:tc>
        <w:tc>
          <w:tcPr>
            <w:tcW w:w="1204" w:type="dxa"/>
          </w:tcPr>
          <w:p w:rsidR="00C27830" w:rsidRDefault="00C27830">
            <w:pPr>
              <w:pStyle w:val="ConsPlusNormal"/>
            </w:pPr>
            <w:r>
              <w:t>процент</w:t>
            </w:r>
          </w:p>
        </w:tc>
        <w:tc>
          <w:tcPr>
            <w:tcW w:w="604" w:type="dxa"/>
          </w:tcPr>
          <w:p w:rsidR="00C27830" w:rsidRDefault="00C27830">
            <w:pPr>
              <w:pStyle w:val="ConsPlusNormal"/>
            </w:pPr>
            <w:r>
              <w:t>95%</w:t>
            </w:r>
          </w:p>
        </w:tc>
        <w:tc>
          <w:tcPr>
            <w:tcW w:w="739" w:type="dxa"/>
          </w:tcPr>
          <w:p w:rsidR="00C27830" w:rsidRDefault="00C27830">
            <w:pPr>
              <w:pStyle w:val="ConsPlusNormal"/>
            </w:pPr>
            <w:r>
              <w:t>99,1%</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c>
          <w:tcPr>
            <w:tcW w:w="724" w:type="dxa"/>
          </w:tcPr>
          <w:p w:rsidR="00C27830" w:rsidRDefault="00C27830">
            <w:pPr>
              <w:pStyle w:val="ConsPlusNormal"/>
            </w:pPr>
            <w:r>
              <w:t>Не менее 95%</w:t>
            </w:r>
          </w:p>
        </w:tc>
      </w:tr>
    </w:tbl>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1"/>
      </w:pPr>
      <w:r>
        <w:t>Приложение N 3</w:t>
      </w:r>
    </w:p>
    <w:p w:rsidR="00C27830" w:rsidRDefault="00C27830">
      <w:pPr>
        <w:pStyle w:val="ConsPlusNormal"/>
        <w:jc w:val="right"/>
      </w:pPr>
      <w:r>
        <w:t>к паспорту</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3" w:name="P435"/>
      <w:bookmarkEnd w:id="3"/>
      <w:r>
        <w:t>ИНФОРМАЦИЯ</w:t>
      </w:r>
    </w:p>
    <w:p w:rsidR="00C27830" w:rsidRDefault="00C27830">
      <w:pPr>
        <w:pStyle w:val="ConsPlusNormal"/>
        <w:jc w:val="center"/>
      </w:pPr>
      <w:r>
        <w:t>О РАСПРЕДЕЛЕНИИ ПЛАНИРУЕМЫХ РАСХОДОВ ПО ОТДЕЛЬНЫМ</w:t>
      </w:r>
    </w:p>
    <w:p w:rsidR="00C27830" w:rsidRDefault="00C27830">
      <w:pPr>
        <w:pStyle w:val="ConsPlusNormal"/>
        <w:jc w:val="center"/>
      </w:pPr>
      <w:r>
        <w:t>МЕРОПРИЯТИЯМ ПРОГРАММЫ, ПОДПРОГРАММАМ МУНИЦИПАЛЬНОЙ</w:t>
      </w:r>
    </w:p>
    <w:p w:rsidR="00C27830" w:rsidRDefault="00C27830">
      <w:pPr>
        <w:pStyle w:val="ConsPlusNormal"/>
        <w:jc w:val="center"/>
      </w:pPr>
      <w:r>
        <w:t>ПРОГРАММЫ ГОРОДА АЧИНСКА</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79"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lastRenderedPageBreak/>
              <w:t>Красноярского края от 28.11.2014 N 507-п)</w:t>
            </w:r>
          </w:p>
        </w:tc>
      </w:tr>
    </w:tbl>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819"/>
        <w:gridCol w:w="1849"/>
        <w:gridCol w:w="1849"/>
        <w:gridCol w:w="694"/>
        <w:gridCol w:w="649"/>
        <w:gridCol w:w="604"/>
        <w:gridCol w:w="424"/>
        <w:gridCol w:w="904"/>
        <w:gridCol w:w="904"/>
        <w:gridCol w:w="904"/>
        <w:gridCol w:w="904"/>
      </w:tblGrid>
      <w:tr w:rsidR="00C27830">
        <w:tc>
          <w:tcPr>
            <w:tcW w:w="424" w:type="dxa"/>
            <w:vMerge w:val="restart"/>
          </w:tcPr>
          <w:p w:rsidR="00C27830" w:rsidRDefault="00C27830">
            <w:pPr>
              <w:pStyle w:val="ConsPlusNormal"/>
              <w:jc w:val="center"/>
            </w:pPr>
          </w:p>
        </w:tc>
        <w:tc>
          <w:tcPr>
            <w:tcW w:w="1819" w:type="dxa"/>
            <w:vMerge w:val="restart"/>
          </w:tcPr>
          <w:p w:rsidR="00C27830" w:rsidRDefault="00C27830">
            <w:pPr>
              <w:pStyle w:val="ConsPlusNormal"/>
              <w:jc w:val="center"/>
            </w:pPr>
            <w:r>
              <w:t>Статус (муниципальная программа, подпрограмма)</w:t>
            </w:r>
          </w:p>
        </w:tc>
        <w:tc>
          <w:tcPr>
            <w:tcW w:w="1849" w:type="dxa"/>
            <w:vMerge w:val="restart"/>
          </w:tcPr>
          <w:p w:rsidR="00C27830" w:rsidRDefault="00C27830">
            <w:pPr>
              <w:pStyle w:val="ConsPlusNormal"/>
              <w:jc w:val="center"/>
            </w:pPr>
            <w:r>
              <w:t>Наименование программы, подпрограммы</w:t>
            </w:r>
          </w:p>
        </w:tc>
        <w:tc>
          <w:tcPr>
            <w:tcW w:w="1849" w:type="dxa"/>
            <w:vMerge w:val="restart"/>
          </w:tcPr>
          <w:p w:rsidR="00C27830" w:rsidRDefault="00C27830">
            <w:pPr>
              <w:pStyle w:val="ConsPlusNormal"/>
              <w:jc w:val="center"/>
            </w:pPr>
            <w:r>
              <w:t>Наименование ГРБС</w:t>
            </w:r>
          </w:p>
        </w:tc>
        <w:tc>
          <w:tcPr>
            <w:tcW w:w="2371" w:type="dxa"/>
            <w:gridSpan w:val="4"/>
          </w:tcPr>
          <w:p w:rsidR="00C27830" w:rsidRDefault="00C27830">
            <w:pPr>
              <w:pStyle w:val="ConsPlusNormal"/>
              <w:jc w:val="center"/>
            </w:pPr>
            <w:r>
              <w:t>Код бюджетной классификации</w:t>
            </w:r>
          </w:p>
        </w:tc>
        <w:tc>
          <w:tcPr>
            <w:tcW w:w="3616" w:type="dxa"/>
            <w:gridSpan w:val="4"/>
          </w:tcPr>
          <w:p w:rsidR="00C27830" w:rsidRDefault="00C27830">
            <w:pPr>
              <w:pStyle w:val="ConsPlusNormal"/>
              <w:jc w:val="center"/>
            </w:pPr>
            <w:r>
              <w:t>Расходы (тыс. руб.), годы</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ГРБС</w:t>
            </w:r>
          </w:p>
        </w:tc>
        <w:tc>
          <w:tcPr>
            <w:tcW w:w="649" w:type="dxa"/>
          </w:tcPr>
          <w:p w:rsidR="00C27830" w:rsidRDefault="00C27830">
            <w:pPr>
              <w:pStyle w:val="ConsPlusNormal"/>
              <w:jc w:val="center"/>
            </w:pPr>
            <w:r>
              <w:t>РзПр</w:t>
            </w:r>
          </w:p>
        </w:tc>
        <w:tc>
          <w:tcPr>
            <w:tcW w:w="604" w:type="dxa"/>
          </w:tcPr>
          <w:p w:rsidR="00C27830" w:rsidRDefault="00C27830">
            <w:pPr>
              <w:pStyle w:val="ConsPlusNormal"/>
              <w:jc w:val="center"/>
            </w:pPr>
            <w:r>
              <w:t>ЦСР</w:t>
            </w:r>
          </w:p>
        </w:tc>
        <w:tc>
          <w:tcPr>
            <w:tcW w:w="424" w:type="dxa"/>
          </w:tcPr>
          <w:p w:rsidR="00C27830" w:rsidRDefault="00C27830">
            <w:pPr>
              <w:pStyle w:val="ConsPlusNormal"/>
              <w:jc w:val="center"/>
            </w:pPr>
            <w:r>
              <w:t>ВР</w:t>
            </w:r>
          </w:p>
        </w:tc>
        <w:tc>
          <w:tcPr>
            <w:tcW w:w="904" w:type="dxa"/>
          </w:tcPr>
          <w:p w:rsidR="00C27830" w:rsidRDefault="00C27830">
            <w:pPr>
              <w:pStyle w:val="ConsPlusNormal"/>
              <w:jc w:val="center"/>
            </w:pPr>
            <w:r>
              <w:t>2014 год</w:t>
            </w:r>
          </w:p>
        </w:tc>
        <w:tc>
          <w:tcPr>
            <w:tcW w:w="904" w:type="dxa"/>
          </w:tcPr>
          <w:p w:rsidR="00C27830" w:rsidRDefault="00C27830">
            <w:pPr>
              <w:pStyle w:val="ConsPlusNormal"/>
              <w:jc w:val="center"/>
            </w:pPr>
            <w:r>
              <w:t>2015 год</w:t>
            </w:r>
          </w:p>
        </w:tc>
        <w:tc>
          <w:tcPr>
            <w:tcW w:w="904" w:type="dxa"/>
          </w:tcPr>
          <w:p w:rsidR="00C27830" w:rsidRDefault="00C27830">
            <w:pPr>
              <w:pStyle w:val="ConsPlusNormal"/>
              <w:jc w:val="center"/>
            </w:pPr>
            <w:r>
              <w:t>2016 год</w:t>
            </w:r>
          </w:p>
        </w:tc>
        <w:tc>
          <w:tcPr>
            <w:tcW w:w="904" w:type="dxa"/>
          </w:tcPr>
          <w:p w:rsidR="00C27830" w:rsidRDefault="00C27830">
            <w:pPr>
              <w:pStyle w:val="ConsPlusNormal"/>
              <w:jc w:val="center"/>
            </w:pPr>
            <w:r>
              <w:t>Итого на период</w:t>
            </w:r>
          </w:p>
        </w:tc>
      </w:tr>
      <w:tr w:rsidR="00C27830">
        <w:tc>
          <w:tcPr>
            <w:tcW w:w="424" w:type="dxa"/>
            <w:vMerge w:val="restart"/>
          </w:tcPr>
          <w:p w:rsidR="00C27830" w:rsidRDefault="00C27830">
            <w:pPr>
              <w:pStyle w:val="ConsPlusNormal"/>
            </w:pPr>
            <w:r>
              <w:t>1</w:t>
            </w:r>
          </w:p>
        </w:tc>
        <w:tc>
          <w:tcPr>
            <w:tcW w:w="1819" w:type="dxa"/>
            <w:vMerge w:val="restart"/>
          </w:tcPr>
          <w:p w:rsidR="00C27830" w:rsidRDefault="00C27830">
            <w:pPr>
              <w:pStyle w:val="ConsPlusNormal"/>
            </w:pPr>
            <w:r>
              <w:t>Муниципальная программа</w:t>
            </w:r>
          </w:p>
        </w:tc>
        <w:tc>
          <w:tcPr>
            <w:tcW w:w="1849" w:type="dxa"/>
            <w:vMerge w:val="restart"/>
          </w:tcPr>
          <w:p w:rsidR="00C27830" w:rsidRDefault="00C27830">
            <w:pPr>
              <w:pStyle w:val="ConsPlusNormal"/>
            </w:pPr>
            <w:r>
              <w:t>Управление муниципальным имуществом на 2014 - 2016 годы</w:t>
            </w:r>
          </w:p>
        </w:tc>
        <w:tc>
          <w:tcPr>
            <w:tcW w:w="1849" w:type="dxa"/>
          </w:tcPr>
          <w:p w:rsidR="00C27830" w:rsidRDefault="00C27830">
            <w:pPr>
              <w:pStyle w:val="ConsPlusNormal"/>
            </w:pPr>
            <w:r>
              <w:t>всего расходные обязательства по программе</w:t>
            </w:r>
          </w:p>
        </w:tc>
        <w:tc>
          <w:tcPr>
            <w:tcW w:w="694" w:type="dxa"/>
          </w:tcPr>
          <w:p w:rsidR="00C27830" w:rsidRDefault="00C27830">
            <w:pPr>
              <w:pStyle w:val="ConsPlusNormal"/>
              <w:jc w:val="center"/>
            </w:pPr>
            <w:r>
              <w:t>Х</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26536,1</w:t>
            </w:r>
          </w:p>
        </w:tc>
        <w:tc>
          <w:tcPr>
            <w:tcW w:w="904" w:type="dxa"/>
          </w:tcPr>
          <w:p w:rsidR="00C27830" w:rsidRDefault="00C27830">
            <w:pPr>
              <w:pStyle w:val="ConsPlusNormal"/>
              <w:jc w:val="center"/>
            </w:pPr>
            <w:r>
              <w:t>19398,9</w:t>
            </w:r>
          </w:p>
        </w:tc>
        <w:tc>
          <w:tcPr>
            <w:tcW w:w="904" w:type="dxa"/>
          </w:tcPr>
          <w:p w:rsidR="00C27830" w:rsidRDefault="00C27830">
            <w:pPr>
              <w:pStyle w:val="ConsPlusNormal"/>
              <w:jc w:val="center"/>
            </w:pPr>
            <w:r>
              <w:t>19398,9</w:t>
            </w:r>
          </w:p>
        </w:tc>
        <w:tc>
          <w:tcPr>
            <w:tcW w:w="904" w:type="dxa"/>
          </w:tcPr>
          <w:p w:rsidR="00C27830" w:rsidRDefault="00C27830">
            <w:pPr>
              <w:pStyle w:val="ConsPlusNormal"/>
              <w:jc w:val="center"/>
            </w:pPr>
            <w:r>
              <w:t>65333,9</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в том числе по ГРБС:</w:t>
            </w: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604" w:type="dxa"/>
          </w:tcPr>
          <w:p w:rsidR="00C27830" w:rsidRDefault="00C27830">
            <w:pPr>
              <w:pStyle w:val="ConsPlusNormal"/>
              <w:jc w:val="center"/>
            </w:pPr>
          </w:p>
        </w:tc>
        <w:tc>
          <w:tcPr>
            <w:tcW w:w="42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26243,2</w:t>
            </w:r>
          </w:p>
        </w:tc>
        <w:tc>
          <w:tcPr>
            <w:tcW w:w="904" w:type="dxa"/>
          </w:tcPr>
          <w:p w:rsidR="00C27830" w:rsidRDefault="00C27830">
            <w:pPr>
              <w:pStyle w:val="ConsPlusNormal"/>
              <w:jc w:val="center"/>
            </w:pPr>
            <w:r>
              <w:t>19398,9</w:t>
            </w:r>
          </w:p>
        </w:tc>
        <w:tc>
          <w:tcPr>
            <w:tcW w:w="904" w:type="dxa"/>
          </w:tcPr>
          <w:p w:rsidR="00C27830" w:rsidRDefault="00C27830">
            <w:pPr>
              <w:pStyle w:val="ConsPlusNormal"/>
              <w:jc w:val="center"/>
            </w:pPr>
            <w:r>
              <w:t>19398,9</w:t>
            </w:r>
          </w:p>
        </w:tc>
        <w:tc>
          <w:tcPr>
            <w:tcW w:w="904" w:type="dxa"/>
          </w:tcPr>
          <w:p w:rsidR="00C27830" w:rsidRDefault="00C27830">
            <w:pPr>
              <w:pStyle w:val="ConsPlusNormal"/>
              <w:jc w:val="center"/>
            </w:pPr>
            <w:r>
              <w:t>65041,0</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Администрация города Ачинска</w:t>
            </w:r>
          </w:p>
        </w:tc>
        <w:tc>
          <w:tcPr>
            <w:tcW w:w="694" w:type="dxa"/>
          </w:tcPr>
          <w:p w:rsidR="00C27830" w:rsidRDefault="00C27830">
            <w:pPr>
              <w:pStyle w:val="ConsPlusNormal"/>
              <w:jc w:val="center"/>
            </w:pPr>
            <w:r>
              <w:t>730</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292,9</w:t>
            </w:r>
          </w:p>
        </w:tc>
        <w:tc>
          <w:tcPr>
            <w:tcW w:w="904" w:type="dxa"/>
          </w:tcPr>
          <w:p w:rsidR="00C27830" w:rsidRDefault="00C27830">
            <w:pPr>
              <w:pStyle w:val="ConsPlusNormal"/>
              <w:jc w:val="center"/>
            </w:pPr>
            <w:r>
              <w:t>0,00</w:t>
            </w:r>
          </w:p>
        </w:tc>
        <w:tc>
          <w:tcPr>
            <w:tcW w:w="904" w:type="dxa"/>
          </w:tcPr>
          <w:p w:rsidR="00C27830" w:rsidRDefault="00C27830">
            <w:pPr>
              <w:pStyle w:val="ConsPlusNormal"/>
              <w:jc w:val="center"/>
            </w:pPr>
            <w:r>
              <w:t>0,00</w:t>
            </w:r>
          </w:p>
        </w:tc>
        <w:tc>
          <w:tcPr>
            <w:tcW w:w="904" w:type="dxa"/>
          </w:tcPr>
          <w:p w:rsidR="00C27830" w:rsidRDefault="00C27830">
            <w:pPr>
              <w:pStyle w:val="ConsPlusNormal"/>
              <w:jc w:val="center"/>
            </w:pPr>
            <w:r>
              <w:t>292,9</w:t>
            </w:r>
          </w:p>
        </w:tc>
      </w:tr>
      <w:tr w:rsidR="00C27830">
        <w:tc>
          <w:tcPr>
            <w:tcW w:w="424" w:type="dxa"/>
            <w:vMerge w:val="restart"/>
          </w:tcPr>
          <w:p w:rsidR="00C27830" w:rsidRDefault="00C27830">
            <w:pPr>
              <w:pStyle w:val="ConsPlusNormal"/>
            </w:pPr>
            <w:r>
              <w:t>1.1</w:t>
            </w:r>
          </w:p>
        </w:tc>
        <w:tc>
          <w:tcPr>
            <w:tcW w:w="1819" w:type="dxa"/>
            <w:vMerge w:val="restart"/>
          </w:tcPr>
          <w:p w:rsidR="00C27830" w:rsidRDefault="00C27830">
            <w:pPr>
              <w:pStyle w:val="ConsPlusNormal"/>
            </w:pPr>
            <w:hyperlink w:anchor="P840" w:history="1">
              <w:r>
                <w:rPr>
                  <w:color w:val="0000FF"/>
                </w:rPr>
                <w:t>Подпрограмма 1</w:t>
              </w:r>
            </w:hyperlink>
          </w:p>
        </w:tc>
        <w:tc>
          <w:tcPr>
            <w:tcW w:w="1849" w:type="dxa"/>
            <w:vMerge w:val="restart"/>
          </w:tcPr>
          <w:p w:rsidR="00C27830" w:rsidRDefault="00C27830">
            <w:pPr>
              <w:pStyle w:val="ConsPlusNormal"/>
            </w:pPr>
            <w:r>
              <w:t>Управление муниципальным имуществом</w:t>
            </w:r>
          </w:p>
        </w:tc>
        <w:tc>
          <w:tcPr>
            <w:tcW w:w="1849" w:type="dxa"/>
          </w:tcPr>
          <w:p w:rsidR="00C27830" w:rsidRDefault="00C27830">
            <w:pPr>
              <w:pStyle w:val="ConsPlusNormal"/>
            </w:pPr>
            <w:r>
              <w:t>всего расходные обязательства по подпрограмме</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10143,3</w:t>
            </w:r>
          </w:p>
        </w:tc>
        <w:tc>
          <w:tcPr>
            <w:tcW w:w="904" w:type="dxa"/>
          </w:tcPr>
          <w:p w:rsidR="00C27830" w:rsidRDefault="00C27830">
            <w:pPr>
              <w:pStyle w:val="ConsPlusNormal"/>
              <w:jc w:val="center"/>
            </w:pPr>
            <w:r>
              <w:t>6264,8</w:t>
            </w:r>
          </w:p>
        </w:tc>
        <w:tc>
          <w:tcPr>
            <w:tcW w:w="904" w:type="dxa"/>
          </w:tcPr>
          <w:p w:rsidR="00C27830" w:rsidRDefault="00C27830">
            <w:pPr>
              <w:pStyle w:val="ConsPlusNormal"/>
              <w:jc w:val="center"/>
            </w:pPr>
            <w:r>
              <w:t>6264,8</w:t>
            </w:r>
          </w:p>
        </w:tc>
        <w:tc>
          <w:tcPr>
            <w:tcW w:w="904" w:type="dxa"/>
          </w:tcPr>
          <w:p w:rsidR="00C27830" w:rsidRDefault="00C27830">
            <w:pPr>
              <w:pStyle w:val="ConsPlusNormal"/>
              <w:jc w:val="center"/>
            </w:pPr>
            <w:r>
              <w:t>22672,9</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в том числе по ГРБС:</w:t>
            </w: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604" w:type="dxa"/>
          </w:tcPr>
          <w:p w:rsidR="00C27830" w:rsidRDefault="00C27830">
            <w:pPr>
              <w:pStyle w:val="ConsPlusNormal"/>
              <w:jc w:val="center"/>
            </w:pPr>
          </w:p>
        </w:tc>
        <w:tc>
          <w:tcPr>
            <w:tcW w:w="42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 xml:space="preserve">Комитет по </w:t>
            </w:r>
            <w:r>
              <w:lastRenderedPageBreak/>
              <w:t>управлению муниципальным имуществом Администрации города Ачинска</w:t>
            </w:r>
          </w:p>
        </w:tc>
        <w:tc>
          <w:tcPr>
            <w:tcW w:w="694" w:type="dxa"/>
          </w:tcPr>
          <w:p w:rsidR="00C27830" w:rsidRDefault="00C27830">
            <w:pPr>
              <w:pStyle w:val="ConsPlusNormal"/>
              <w:jc w:val="center"/>
            </w:pPr>
            <w:r>
              <w:lastRenderedPageBreak/>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9850,4</w:t>
            </w:r>
          </w:p>
        </w:tc>
        <w:tc>
          <w:tcPr>
            <w:tcW w:w="904" w:type="dxa"/>
          </w:tcPr>
          <w:p w:rsidR="00C27830" w:rsidRDefault="00C27830">
            <w:pPr>
              <w:pStyle w:val="ConsPlusNormal"/>
              <w:jc w:val="center"/>
            </w:pPr>
            <w:r>
              <w:t>6264,8</w:t>
            </w:r>
          </w:p>
        </w:tc>
        <w:tc>
          <w:tcPr>
            <w:tcW w:w="904" w:type="dxa"/>
          </w:tcPr>
          <w:p w:rsidR="00C27830" w:rsidRDefault="00C27830">
            <w:pPr>
              <w:pStyle w:val="ConsPlusNormal"/>
              <w:jc w:val="center"/>
            </w:pPr>
            <w:r>
              <w:t>6264,8</w:t>
            </w:r>
          </w:p>
        </w:tc>
        <w:tc>
          <w:tcPr>
            <w:tcW w:w="904" w:type="dxa"/>
          </w:tcPr>
          <w:p w:rsidR="00C27830" w:rsidRDefault="00C27830">
            <w:pPr>
              <w:pStyle w:val="ConsPlusNormal"/>
              <w:jc w:val="center"/>
            </w:pPr>
            <w:r>
              <w:t>22380,0</w:t>
            </w:r>
          </w:p>
        </w:tc>
      </w:tr>
      <w:tr w:rsidR="00C27830">
        <w:tc>
          <w:tcPr>
            <w:tcW w:w="424" w:type="dxa"/>
            <w:vMerge/>
          </w:tcPr>
          <w:p w:rsidR="00C27830" w:rsidRDefault="00C27830"/>
        </w:tc>
        <w:tc>
          <w:tcPr>
            <w:tcW w:w="1819" w:type="dxa"/>
          </w:tcPr>
          <w:p w:rsidR="00C27830" w:rsidRDefault="00C27830">
            <w:pPr>
              <w:pStyle w:val="ConsPlusNormal"/>
            </w:pPr>
          </w:p>
        </w:tc>
        <w:tc>
          <w:tcPr>
            <w:tcW w:w="1849" w:type="dxa"/>
          </w:tcPr>
          <w:p w:rsidR="00C27830" w:rsidRDefault="00C27830">
            <w:pPr>
              <w:pStyle w:val="ConsPlusNormal"/>
            </w:pPr>
          </w:p>
        </w:tc>
        <w:tc>
          <w:tcPr>
            <w:tcW w:w="1849" w:type="dxa"/>
          </w:tcPr>
          <w:p w:rsidR="00C27830" w:rsidRDefault="00C27830">
            <w:pPr>
              <w:pStyle w:val="ConsPlusNormal"/>
            </w:pPr>
            <w:r>
              <w:t>Администрация города Ачинска</w:t>
            </w:r>
          </w:p>
        </w:tc>
        <w:tc>
          <w:tcPr>
            <w:tcW w:w="694" w:type="dxa"/>
          </w:tcPr>
          <w:p w:rsidR="00C27830" w:rsidRDefault="00C27830">
            <w:pPr>
              <w:pStyle w:val="ConsPlusNormal"/>
              <w:jc w:val="center"/>
            </w:pPr>
            <w:r>
              <w:t>730</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292,9</w:t>
            </w:r>
          </w:p>
        </w:tc>
        <w:tc>
          <w:tcPr>
            <w:tcW w:w="904" w:type="dxa"/>
          </w:tcPr>
          <w:p w:rsidR="00C27830" w:rsidRDefault="00C27830">
            <w:pPr>
              <w:pStyle w:val="ConsPlusNormal"/>
              <w:jc w:val="center"/>
            </w:pPr>
            <w:r>
              <w:t>0,00</w:t>
            </w:r>
          </w:p>
        </w:tc>
        <w:tc>
          <w:tcPr>
            <w:tcW w:w="904" w:type="dxa"/>
          </w:tcPr>
          <w:p w:rsidR="00C27830" w:rsidRDefault="00C27830">
            <w:pPr>
              <w:pStyle w:val="ConsPlusNormal"/>
              <w:jc w:val="center"/>
            </w:pPr>
            <w:r>
              <w:t>0,00</w:t>
            </w:r>
          </w:p>
        </w:tc>
        <w:tc>
          <w:tcPr>
            <w:tcW w:w="904" w:type="dxa"/>
          </w:tcPr>
          <w:p w:rsidR="00C27830" w:rsidRDefault="00C27830">
            <w:pPr>
              <w:pStyle w:val="ConsPlusNormal"/>
              <w:jc w:val="center"/>
            </w:pPr>
            <w:r>
              <w:t>292,9</w:t>
            </w:r>
          </w:p>
        </w:tc>
      </w:tr>
      <w:tr w:rsidR="00C27830">
        <w:tc>
          <w:tcPr>
            <w:tcW w:w="424" w:type="dxa"/>
            <w:vMerge w:val="restart"/>
          </w:tcPr>
          <w:p w:rsidR="00C27830" w:rsidRDefault="00C27830">
            <w:pPr>
              <w:pStyle w:val="ConsPlusNormal"/>
            </w:pPr>
            <w:r>
              <w:t>1.2</w:t>
            </w:r>
          </w:p>
        </w:tc>
        <w:tc>
          <w:tcPr>
            <w:tcW w:w="1819" w:type="dxa"/>
            <w:vMerge w:val="restart"/>
          </w:tcPr>
          <w:p w:rsidR="00C27830" w:rsidRDefault="00C27830">
            <w:pPr>
              <w:pStyle w:val="ConsPlusNormal"/>
            </w:pPr>
            <w:hyperlink w:anchor="P1261" w:history="1">
              <w:r>
                <w:rPr>
                  <w:color w:val="0000FF"/>
                </w:rPr>
                <w:t>Подпрограмма 2</w:t>
              </w:r>
            </w:hyperlink>
          </w:p>
        </w:tc>
        <w:tc>
          <w:tcPr>
            <w:tcW w:w="1849" w:type="dxa"/>
            <w:vMerge w:val="restart"/>
          </w:tcPr>
          <w:p w:rsidR="00C27830" w:rsidRDefault="00C27830">
            <w:pPr>
              <w:pStyle w:val="ConsPlusNormal"/>
            </w:pPr>
            <w:r>
              <w:t>Управление земельными ресурсами города в части земель, под объектами недвижимости, находящимися в муниципальной собственности, а также земельных участков, государственная собственность на которые не разграничена</w:t>
            </w:r>
          </w:p>
        </w:tc>
        <w:tc>
          <w:tcPr>
            <w:tcW w:w="1849" w:type="dxa"/>
          </w:tcPr>
          <w:p w:rsidR="00C27830" w:rsidRDefault="00C27830">
            <w:pPr>
              <w:pStyle w:val="ConsPlusNormal"/>
            </w:pPr>
            <w:r>
              <w:t>всего расходные обязательства</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3880,8</w:t>
            </w:r>
          </w:p>
        </w:tc>
        <w:tc>
          <w:tcPr>
            <w:tcW w:w="904" w:type="dxa"/>
          </w:tcPr>
          <w:p w:rsidR="00C27830" w:rsidRDefault="00C27830">
            <w:pPr>
              <w:pStyle w:val="ConsPlusNormal"/>
              <w:jc w:val="center"/>
            </w:pPr>
            <w:r>
              <w:t>528,6</w:t>
            </w:r>
          </w:p>
        </w:tc>
        <w:tc>
          <w:tcPr>
            <w:tcW w:w="904" w:type="dxa"/>
          </w:tcPr>
          <w:p w:rsidR="00C27830" w:rsidRDefault="00C27830">
            <w:pPr>
              <w:pStyle w:val="ConsPlusNormal"/>
              <w:jc w:val="center"/>
            </w:pPr>
            <w:r>
              <w:t>528,6</w:t>
            </w:r>
          </w:p>
        </w:tc>
        <w:tc>
          <w:tcPr>
            <w:tcW w:w="904" w:type="dxa"/>
          </w:tcPr>
          <w:p w:rsidR="00C27830" w:rsidRDefault="00C27830">
            <w:pPr>
              <w:pStyle w:val="ConsPlusNormal"/>
              <w:jc w:val="center"/>
            </w:pPr>
            <w:r>
              <w:t>4938,0</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в том числе по ГРБС:</w:t>
            </w: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604" w:type="dxa"/>
          </w:tcPr>
          <w:p w:rsidR="00C27830" w:rsidRDefault="00C27830">
            <w:pPr>
              <w:pStyle w:val="ConsPlusNormal"/>
              <w:jc w:val="center"/>
            </w:pPr>
          </w:p>
        </w:tc>
        <w:tc>
          <w:tcPr>
            <w:tcW w:w="42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3880,8</w:t>
            </w:r>
          </w:p>
        </w:tc>
        <w:tc>
          <w:tcPr>
            <w:tcW w:w="904" w:type="dxa"/>
          </w:tcPr>
          <w:p w:rsidR="00C27830" w:rsidRDefault="00C27830">
            <w:pPr>
              <w:pStyle w:val="ConsPlusNormal"/>
              <w:jc w:val="center"/>
            </w:pPr>
            <w:r>
              <w:t>528,6</w:t>
            </w:r>
          </w:p>
        </w:tc>
        <w:tc>
          <w:tcPr>
            <w:tcW w:w="904" w:type="dxa"/>
          </w:tcPr>
          <w:p w:rsidR="00C27830" w:rsidRDefault="00C27830">
            <w:pPr>
              <w:pStyle w:val="ConsPlusNormal"/>
              <w:jc w:val="center"/>
            </w:pPr>
            <w:r>
              <w:t>528,6</w:t>
            </w:r>
          </w:p>
        </w:tc>
        <w:tc>
          <w:tcPr>
            <w:tcW w:w="904" w:type="dxa"/>
          </w:tcPr>
          <w:p w:rsidR="00C27830" w:rsidRDefault="00C27830">
            <w:pPr>
              <w:pStyle w:val="ConsPlusNormal"/>
              <w:jc w:val="center"/>
            </w:pPr>
            <w:r>
              <w:t>4938,0</w:t>
            </w:r>
          </w:p>
        </w:tc>
      </w:tr>
      <w:tr w:rsidR="00C27830">
        <w:tc>
          <w:tcPr>
            <w:tcW w:w="424" w:type="dxa"/>
            <w:vMerge w:val="restart"/>
          </w:tcPr>
          <w:p w:rsidR="00C27830" w:rsidRDefault="00C27830">
            <w:pPr>
              <w:pStyle w:val="ConsPlusNormal"/>
            </w:pPr>
            <w:r>
              <w:t>1.3</w:t>
            </w:r>
          </w:p>
        </w:tc>
        <w:tc>
          <w:tcPr>
            <w:tcW w:w="1819" w:type="dxa"/>
            <w:vMerge w:val="restart"/>
          </w:tcPr>
          <w:p w:rsidR="00C27830" w:rsidRDefault="00C27830">
            <w:pPr>
              <w:pStyle w:val="ConsPlusNormal"/>
            </w:pPr>
            <w:hyperlink w:anchor="P1578" w:history="1">
              <w:r>
                <w:rPr>
                  <w:color w:val="0000FF"/>
                </w:rPr>
                <w:t>Подпрограмма 3</w:t>
              </w:r>
            </w:hyperlink>
          </w:p>
        </w:tc>
        <w:tc>
          <w:tcPr>
            <w:tcW w:w="1849" w:type="dxa"/>
            <w:vMerge w:val="restart"/>
          </w:tcPr>
          <w:p w:rsidR="00C27830" w:rsidRDefault="00C27830">
            <w:pPr>
              <w:pStyle w:val="ConsPlusNormal"/>
            </w:pPr>
            <w:r>
              <w:t>Управление реализацией программы</w:t>
            </w:r>
          </w:p>
        </w:tc>
        <w:tc>
          <w:tcPr>
            <w:tcW w:w="1849" w:type="dxa"/>
          </w:tcPr>
          <w:p w:rsidR="00C27830" w:rsidRDefault="00C27830">
            <w:pPr>
              <w:pStyle w:val="ConsPlusNormal"/>
            </w:pPr>
            <w:r>
              <w:t>всего расходные обязательства по подпрограмме</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12512,0</w:t>
            </w:r>
          </w:p>
        </w:tc>
        <w:tc>
          <w:tcPr>
            <w:tcW w:w="904" w:type="dxa"/>
          </w:tcPr>
          <w:p w:rsidR="00C27830" w:rsidRDefault="00C27830">
            <w:pPr>
              <w:pStyle w:val="ConsPlusNormal"/>
              <w:jc w:val="center"/>
            </w:pPr>
            <w:r>
              <w:t>12605,5</w:t>
            </w:r>
          </w:p>
        </w:tc>
        <w:tc>
          <w:tcPr>
            <w:tcW w:w="904" w:type="dxa"/>
          </w:tcPr>
          <w:p w:rsidR="00C27830" w:rsidRDefault="00C27830">
            <w:pPr>
              <w:pStyle w:val="ConsPlusNormal"/>
              <w:jc w:val="center"/>
            </w:pPr>
            <w:r>
              <w:t>12605,5</w:t>
            </w:r>
          </w:p>
        </w:tc>
        <w:tc>
          <w:tcPr>
            <w:tcW w:w="904" w:type="dxa"/>
          </w:tcPr>
          <w:p w:rsidR="00C27830" w:rsidRDefault="00C27830">
            <w:pPr>
              <w:pStyle w:val="ConsPlusNormal"/>
              <w:jc w:val="center"/>
            </w:pPr>
            <w:r>
              <w:t>37723,0</w:t>
            </w: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в том числе по ГРБС:</w:t>
            </w: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604" w:type="dxa"/>
          </w:tcPr>
          <w:p w:rsidR="00C27830" w:rsidRDefault="00C27830">
            <w:pPr>
              <w:pStyle w:val="ConsPlusNormal"/>
              <w:jc w:val="center"/>
            </w:pPr>
          </w:p>
        </w:tc>
        <w:tc>
          <w:tcPr>
            <w:tcW w:w="42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r>
      <w:tr w:rsidR="00C27830">
        <w:tc>
          <w:tcPr>
            <w:tcW w:w="424" w:type="dxa"/>
            <w:vMerge/>
          </w:tcPr>
          <w:p w:rsidR="00C27830" w:rsidRDefault="00C27830"/>
        </w:tc>
        <w:tc>
          <w:tcPr>
            <w:tcW w:w="1819" w:type="dxa"/>
            <w:vMerge/>
          </w:tcPr>
          <w:p w:rsidR="00C27830" w:rsidRDefault="00C27830"/>
        </w:tc>
        <w:tc>
          <w:tcPr>
            <w:tcW w:w="1849" w:type="dxa"/>
            <w:vMerge/>
          </w:tcPr>
          <w:p w:rsidR="00C27830" w:rsidRDefault="00C27830"/>
        </w:tc>
        <w:tc>
          <w:tcPr>
            <w:tcW w:w="1849" w:type="dxa"/>
          </w:tcPr>
          <w:p w:rsidR="00C27830" w:rsidRDefault="00C27830">
            <w:pPr>
              <w:pStyle w:val="ConsPlusNormal"/>
            </w:pPr>
            <w:r>
              <w:t xml:space="preserve">Комитет по управлению муниципальным </w:t>
            </w:r>
            <w:r>
              <w:lastRenderedPageBreak/>
              <w:t>имуществом Администрации города Ачинска</w:t>
            </w:r>
          </w:p>
        </w:tc>
        <w:tc>
          <w:tcPr>
            <w:tcW w:w="694" w:type="dxa"/>
          </w:tcPr>
          <w:p w:rsidR="00C27830" w:rsidRDefault="00C27830">
            <w:pPr>
              <w:pStyle w:val="ConsPlusNormal"/>
              <w:jc w:val="center"/>
            </w:pPr>
            <w:r>
              <w:lastRenderedPageBreak/>
              <w:t>162</w:t>
            </w:r>
          </w:p>
        </w:tc>
        <w:tc>
          <w:tcPr>
            <w:tcW w:w="649" w:type="dxa"/>
          </w:tcPr>
          <w:p w:rsidR="00C27830" w:rsidRDefault="00C27830">
            <w:pPr>
              <w:pStyle w:val="ConsPlusNormal"/>
              <w:jc w:val="center"/>
            </w:pPr>
            <w:r>
              <w:t>Х</w:t>
            </w:r>
          </w:p>
        </w:tc>
        <w:tc>
          <w:tcPr>
            <w:tcW w:w="604" w:type="dxa"/>
          </w:tcPr>
          <w:p w:rsidR="00C27830" w:rsidRDefault="00C27830">
            <w:pPr>
              <w:pStyle w:val="ConsPlusNormal"/>
              <w:jc w:val="center"/>
            </w:pPr>
            <w:r>
              <w:t>Х</w:t>
            </w:r>
          </w:p>
        </w:tc>
        <w:tc>
          <w:tcPr>
            <w:tcW w:w="424" w:type="dxa"/>
          </w:tcPr>
          <w:p w:rsidR="00C27830" w:rsidRDefault="00C27830">
            <w:pPr>
              <w:pStyle w:val="ConsPlusNormal"/>
              <w:jc w:val="center"/>
            </w:pPr>
            <w:r>
              <w:t>Х</w:t>
            </w:r>
          </w:p>
        </w:tc>
        <w:tc>
          <w:tcPr>
            <w:tcW w:w="904" w:type="dxa"/>
          </w:tcPr>
          <w:p w:rsidR="00C27830" w:rsidRDefault="00C27830">
            <w:pPr>
              <w:pStyle w:val="ConsPlusNormal"/>
              <w:jc w:val="center"/>
            </w:pPr>
            <w:r>
              <w:t>12512,0</w:t>
            </w:r>
          </w:p>
        </w:tc>
        <w:tc>
          <w:tcPr>
            <w:tcW w:w="904" w:type="dxa"/>
          </w:tcPr>
          <w:p w:rsidR="00C27830" w:rsidRDefault="00C27830">
            <w:pPr>
              <w:pStyle w:val="ConsPlusNormal"/>
              <w:jc w:val="center"/>
            </w:pPr>
            <w:r>
              <w:t>12605,5</w:t>
            </w:r>
          </w:p>
        </w:tc>
        <w:tc>
          <w:tcPr>
            <w:tcW w:w="904" w:type="dxa"/>
          </w:tcPr>
          <w:p w:rsidR="00C27830" w:rsidRDefault="00C27830">
            <w:pPr>
              <w:pStyle w:val="ConsPlusNormal"/>
              <w:jc w:val="center"/>
            </w:pPr>
            <w:r>
              <w:t>12605,5</w:t>
            </w:r>
          </w:p>
        </w:tc>
        <w:tc>
          <w:tcPr>
            <w:tcW w:w="904" w:type="dxa"/>
          </w:tcPr>
          <w:p w:rsidR="00C27830" w:rsidRDefault="00C27830">
            <w:pPr>
              <w:pStyle w:val="ConsPlusNormal"/>
              <w:jc w:val="center"/>
            </w:pPr>
            <w:r>
              <w:t>37723,0</w:t>
            </w: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right"/>
        <w:outlineLvl w:val="1"/>
      </w:pPr>
      <w:r>
        <w:t>Приложение N 4</w:t>
      </w:r>
    </w:p>
    <w:p w:rsidR="00C27830" w:rsidRDefault="00C27830">
      <w:pPr>
        <w:pStyle w:val="ConsPlusNormal"/>
        <w:jc w:val="right"/>
      </w:pPr>
      <w:r>
        <w:t>к паспорту</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r>
        <w:t>ИНФОРМАЦИЯ</w:t>
      </w:r>
    </w:p>
    <w:p w:rsidR="00C27830" w:rsidRDefault="00C27830">
      <w:pPr>
        <w:pStyle w:val="ConsPlusNormal"/>
        <w:jc w:val="center"/>
      </w:pPr>
      <w:r>
        <w:t>О РЕСУРСНОМ ОБЕСПЕЧЕНИИ И ПРОГНОЗНОЙ ОЦЕНКЕ РАСХОДОВ</w:t>
      </w:r>
    </w:p>
    <w:p w:rsidR="00C27830" w:rsidRDefault="00C27830">
      <w:pPr>
        <w:pStyle w:val="ConsPlusNormal"/>
        <w:jc w:val="center"/>
      </w:pPr>
      <w:r>
        <w:t>НА РЕАЛИЗАЦИЮ ЦЕЛЕЙ МУНИЦИПАЛЬНОЙ ПРОГРАММЫ ГОРОДА АЧИНСКА</w:t>
      </w:r>
    </w:p>
    <w:p w:rsidR="00C27830" w:rsidRDefault="00C27830">
      <w:pPr>
        <w:pStyle w:val="ConsPlusNormal"/>
        <w:jc w:val="center"/>
      </w:pPr>
      <w:r>
        <w:t>С УЧЕТОМ ИСТОЧНИКОВ ФИНАНСИРОВАНИЯ, В ТОМ ЧИСЛЕ</w:t>
      </w:r>
    </w:p>
    <w:p w:rsidR="00C27830" w:rsidRDefault="00C27830">
      <w:pPr>
        <w:pStyle w:val="ConsPlusNormal"/>
        <w:jc w:val="center"/>
      </w:pPr>
      <w:r>
        <w:t>ПО УРОВНЯМ БЮДЖЕТНОЙ СИСТЕМЫ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030"/>
        <w:gridCol w:w="2250"/>
        <w:gridCol w:w="1916"/>
        <w:gridCol w:w="1078"/>
        <w:gridCol w:w="1127"/>
        <w:gridCol w:w="1063"/>
        <w:gridCol w:w="1078"/>
      </w:tblGrid>
      <w:tr w:rsidR="00C27830">
        <w:tc>
          <w:tcPr>
            <w:tcW w:w="662" w:type="dxa"/>
            <w:vMerge w:val="restart"/>
          </w:tcPr>
          <w:p w:rsidR="00C27830" w:rsidRDefault="00C27830">
            <w:pPr>
              <w:pStyle w:val="ConsPlusNormal"/>
              <w:jc w:val="center"/>
            </w:pPr>
          </w:p>
        </w:tc>
        <w:tc>
          <w:tcPr>
            <w:tcW w:w="2030" w:type="dxa"/>
            <w:vMerge w:val="restart"/>
          </w:tcPr>
          <w:p w:rsidR="00C27830" w:rsidRDefault="00C27830">
            <w:pPr>
              <w:pStyle w:val="ConsPlusNormal"/>
              <w:jc w:val="center"/>
            </w:pPr>
            <w:r>
              <w:t>Статус</w:t>
            </w:r>
          </w:p>
        </w:tc>
        <w:tc>
          <w:tcPr>
            <w:tcW w:w="2250" w:type="dxa"/>
            <w:vMerge w:val="restart"/>
          </w:tcPr>
          <w:p w:rsidR="00C27830" w:rsidRDefault="00C27830">
            <w:pPr>
              <w:pStyle w:val="ConsPlusNormal"/>
              <w:jc w:val="center"/>
            </w:pPr>
            <w:r>
              <w:t>Наименование муниципальной программы, подпрограммы</w:t>
            </w:r>
          </w:p>
        </w:tc>
        <w:tc>
          <w:tcPr>
            <w:tcW w:w="1916" w:type="dxa"/>
            <w:vMerge w:val="restart"/>
          </w:tcPr>
          <w:p w:rsidR="00C27830" w:rsidRDefault="00C27830">
            <w:pPr>
              <w:pStyle w:val="ConsPlusNormal"/>
              <w:jc w:val="center"/>
            </w:pPr>
            <w:r>
              <w:t>Источники финансирования</w:t>
            </w:r>
          </w:p>
        </w:tc>
        <w:tc>
          <w:tcPr>
            <w:tcW w:w="4346" w:type="dxa"/>
            <w:gridSpan w:val="4"/>
          </w:tcPr>
          <w:p w:rsidR="00C27830" w:rsidRDefault="00C27830">
            <w:pPr>
              <w:pStyle w:val="ConsPlusNormal"/>
              <w:jc w:val="center"/>
            </w:pPr>
            <w:r>
              <w:t>Оценка расходов (тыс. руб.), годы</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vMerge/>
          </w:tcPr>
          <w:p w:rsidR="00C27830" w:rsidRDefault="00C27830"/>
        </w:tc>
        <w:tc>
          <w:tcPr>
            <w:tcW w:w="1078" w:type="dxa"/>
          </w:tcPr>
          <w:p w:rsidR="00C27830" w:rsidRDefault="00C27830">
            <w:pPr>
              <w:pStyle w:val="ConsPlusNormal"/>
              <w:jc w:val="center"/>
            </w:pPr>
            <w:r>
              <w:t>2014 год</w:t>
            </w:r>
          </w:p>
        </w:tc>
        <w:tc>
          <w:tcPr>
            <w:tcW w:w="1127" w:type="dxa"/>
          </w:tcPr>
          <w:p w:rsidR="00C27830" w:rsidRDefault="00C27830">
            <w:pPr>
              <w:pStyle w:val="ConsPlusNormal"/>
              <w:jc w:val="center"/>
            </w:pPr>
            <w:r>
              <w:t>2015 год</w:t>
            </w:r>
          </w:p>
        </w:tc>
        <w:tc>
          <w:tcPr>
            <w:tcW w:w="1063" w:type="dxa"/>
          </w:tcPr>
          <w:p w:rsidR="00C27830" w:rsidRDefault="00C27830">
            <w:pPr>
              <w:pStyle w:val="ConsPlusNormal"/>
              <w:jc w:val="center"/>
            </w:pPr>
            <w:r>
              <w:t>2016 год</w:t>
            </w:r>
          </w:p>
        </w:tc>
        <w:tc>
          <w:tcPr>
            <w:tcW w:w="1078" w:type="dxa"/>
          </w:tcPr>
          <w:p w:rsidR="00C27830" w:rsidRDefault="00C27830">
            <w:pPr>
              <w:pStyle w:val="ConsPlusNormal"/>
              <w:jc w:val="center"/>
            </w:pPr>
            <w:r>
              <w:t>итого на период</w:t>
            </w:r>
          </w:p>
        </w:tc>
      </w:tr>
      <w:tr w:rsidR="00C27830">
        <w:tc>
          <w:tcPr>
            <w:tcW w:w="662" w:type="dxa"/>
            <w:vMerge w:val="restart"/>
          </w:tcPr>
          <w:p w:rsidR="00C27830" w:rsidRDefault="00C27830">
            <w:pPr>
              <w:pStyle w:val="ConsPlusNormal"/>
            </w:pPr>
            <w:r>
              <w:t>1</w:t>
            </w:r>
          </w:p>
        </w:tc>
        <w:tc>
          <w:tcPr>
            <w:tcW w:w="2030" w:type="dxa"/>
            <w:vMerge w:val="restart"/>
          </w:tcPr>
          <w:p w:rsidR="00C27830" w:rsidRDefault="00C27830">
            <w:pPr>
              <w:pStyle w:val="ConsPlusNormal"/>
            </w:pPr>
            <w:r>
              <w:t>Муниципальная программа</w:t>
            </w:r>
          </w:p>
        </w:tc>
        <w:tc>
          <w:tcPr>
            <w:tcW w:w="2250" w:type="dxa"/>
            <w:vMerge w:val="restart"/>
          </w:tcPr>
          <w:p w:rsidR="00C27830" w:rsidRDefault="00C27830">
            <w:pPr>
              <w:pStyle w:val="ConsPlusNormal"/>
            </w:pPr>
            <w:r>
              <w:t>Управление муниципальным имуществом на 2014 - 2016 годы</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26536,1</w:t>
            </w:r>
          </w:p>
        </w:tc>
        <w:tc>
          <w:tcPr>
            <w:tcW w:w="1127" w:type="dxa"/>
          </w:tcPr>
          <w:p w:rsidR="00C27830" w:rsidRDefault="00C27830">
            <w:pPr>
              <w:pStyle w:val="ConsPlusNormal"/>
              <w:jc w:val="center"/>
            </w:pPr>
            <w:r>
              <w:t>19398,9</w:t>
            </w:r>
          </w:p>
        </w:tc>
        <w:tc>
          <w:tcPr>
            <w:tcW w:w="1063" w:type="dxa"/>
          </w:tcPr>
          <w:p w:rsidR="00C27830" w:rsidRDefault="00C27830">
            <w:pPr>
              <w:pStyle w:val="ConsPlusNormal"/>
              <w:jc w:val="center"/>
            </w:pPr>
            <w:r>
              <w:t>19398,9</w:t>
            </w:r>
          </w:p>
        </w:tc>
        <w:tc>
          <w:tcPr>
            <w:tcW w:w="1078" w:type="dxa"/>
          </w:tcPr>
          <w:p w:rsidR="00C27830" w:rsidRDefault="00C27830">
            <w:pPr>
              <w:pStyle w:val="ConsPlusNormal"/>
              <w:jc w:val="center"/>
            </w:pPr>
            <w:r>
              <w:t>65333,9</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26536,1</w:t>
            </w:r>
          </w:p>
        </w:tc>
        <w:tc>
          <w:tcPr>
            <w:tcW w:w="1127" w:type="dxa"/>
          </w:tcPr>
          <w:p w:rsidR="00C27830" w:rsidRDefault="00C27830">
            <w:pPr>
              <w:pStyle w:val="ConsPlusNormal"/>
              <w:jc w:val="center"/>
            </w:pPr>
            <w:r>
              <w:t>19398,9</w:t>
            </w:r>
          </w:p>
        </w:tc>
        <w:tc>
          <w:tcPr>
            <w:tcW w:w="1063" w:type="dxa"/>
          </w:tcPr>
          <w:p w:rsidR="00C27830" w:rsidRDefault="00C27830">
            <w:pPr>
              <w:pStyle w:val="ConsPlusNormal"/>
              <w:jc w:val="center"/>
            </w:pPr>
            <w:r>
              <w:t>19398,9</w:t>
            </w:r>
          </w:p>
        </w:tc>
        <w:tc>
          <w:tcPr>
            <w:tcW w:w="1078" w:type="dxa"/>
          </w:tcPr>
          <w:p w:rsidR="00C27830" w:rsidRDefault="00C27830">
            <w:pPr>
              <w:pStyle w:val="ConsPlusNormal"/>
              <w:jc w:val="center"/>
            </w:pPr>
            <w:r>
              <w:t>65333,9</w:t>
            </w:r>
          </w:p>
        </w:tc>
      </w:tr>
      <w:tr w:rsidR="00C27830">
        <w:tc>
          <w:tcPr>
            <w:tcW w:w="662" w:type="dxa"/>
            <w:vMerge w:val="restart"/>
          </w:tcPr>
          <w:p w:rsidR="00C27830" w:rsidRDefault="00C27830">
            <w:pPr>
              <w:pStyle w:val="ConsPlusNormal"/>
            </w:pPr>
            <w:r>
              <w:t>1.1</w:t>
            </w:r>
          </w:p>
        </w:tc>
        <w:tc>
          <w:tcPr>
            <w:tcW w:w="2030" w:type="dxa"/>
            <w:vMerge w:val="restart"/>
          </w:tcPr>
          <w:p w:rsidR="00C27830" w:rsidRDefault="00C27830">
            <w:pPr>
              <w:pStyle w:val="ConsPlusNormal"/>
              <w:outlineLvl w:val="2"/>
            </w:pPr>
            <w:hyperlink w:anchor="P840" w:history="1">
              <w:r>
                <w:rPr>
                  <w:color w:val="0000FF"/>
                </w:rPr>
                <w:t>Подпрограмма 1</w:t>
              </w:r>
            </w:hyperlink>
          </w:p>
        </w:tc>
        <w:tc>
          <w:tcPr>
            <w:tcW w:w="2250" w:type="dxa"/>
            <w:vMerge w:val="restart"/>
          </w:tcPr>
          <w:p w:rsidR="00C27830" w:rsidRDefault="00C27830">
            <w:pPr>
              <w:pStyle w:val="ConsPlusNormal"/>
            </w:pPr>
            <w:r>
              <w:t xml:space="preserve">Управление </w:t>
            </w:r>
            <w:r>
              <w:lastRenderedPageBreak/>
              <w:t>муниципальным имуществом</w:t>
            </w:r>
          </w:p>
        </w:tc>
        <w:tc>
          <w:tcPr>
            <w:tcW w:w="1916" w:type="dxa"/>
          </w:tcPr>
          <w:p w:rsidR="00C27830" w:rsidRDefault="00C27830">
            <w:pPr>
              <w:pStyle w:val="ConsPlusNormal"/>
            </w:pPr>
            <w:r>
              <w:lastRenderedPageBreak/>
              <w:t>Всего</w:t>
            </w:r>
          </w:p>
        </w:tc>
        <w:tc>
          <w:tcPr>
            <w:tcW w:w="1078" w:type="dxa"/>
          </w:tcPr>
          <w:p w:rsidR="00C27830" w:rsidRDefault="00C27830">
            <w:pPr>
              <w:pStyle w:val="ConsPlusNormal"/>
              <w:jc w:val="center"/>
            </w:pPr>
            <w:r>
              <w:t>10143,3</w:t>
            </w:r>
          </w:p>
        </w:tc>
        <w:tc>
          <w:tcPr>
            <w:tcW w:w="1127" w:type="dxa"/>
          </w:tcPr>
          <w:p w:rsidR="00C27830" w:rsidRDefault="00C27830">
            <w:pPr>
              <w:pStyle w:val="ConsPlusNormal"/>
              <w:jc w:val="center"/>
            </w:pPr>
            <w:r>
              <w:t>6264,8</w:t>
            </w:r>
          </w:p>
        </w:tc>
        <w:tc>
          <w:tcPr>
            <w:tcW w:w="1063" w:type="dxa"/>
          </w:tcPr>
          <w:p w:rsidR="00C27830" w:rsidRDefault="00C27830">
            <w:pPr>
              <w:pStyle w:val="ConsPlusNormal"/>
              <w:jc w:val="center"/>
            </w:pPr>
            <w:r>
              <w:t>6264,8</w:t>
            </w:r>
          </w:p>
        </w:tc>
        <w:tc>
          <w:tcPr>
            <w:tcW w:w="1078" w:type="dxa"/>
          </w:tcPr>
          <w:p w:rsidR="00C27830" w:rsidRDefault="00C27830">
            <w:pPr>
              <w:pStyle w:val="ConsPlusNormal"/>
              <w:jc w:val="center"/>
            </w:pPr>
            <w:r>
              <w:t>22672,9</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10143,3</w:t>
            </w:r>
          </w:p>
        </w:tc>
        <w:tc>
          <w:tcPr>
            <w:tcW w:w="1127" w:type="dxa"/>
          </w:tcPr>
          <w:p w:rsidR="00C27830" w:rsidRDefault="00C27830">
            <w:pPr>
              <w:pStyle w:val="ConsPlusNormal"/>
              <w:jc w:val="center"/>
            </w:pPr>
            <w:r>
              <w:t>6264,8</w:t>
            </w:r>
          </w:p>
        </w:tc>
        <w:tc>
          <w:tcPr>
            <w:tcW w:w="1063" w:type="dxa"/>
          </w:tcPr>
          <w:p w:rsidR="00C27830" w:rsidRDefault="00C27830">
            <w:pPr>
              <w:pStyle w:val="ConsPlusNormal"/>
              <w:jc w:val="center"/>
            </w:pPr>
            <w:r>
              <w:t>6264,8</w:t>
            </w:r>
          </w:p>
        </w:tc>
        <w:tc>
          <w:tcPr>
            <w:tcW w:w="1078" w:type="dxa"/>
          </w:tcPr>
          <w:p w:rsidR="00C27830" w:rsidRDefault="00C27830">
            <w:pPr>
              <w:pStyle w:val="ConsPlusNormal"/>
              <w:jc w:val="center"/>
            </w:pPr>
            <w:r>
              <w:t>22672,9</w:t>
            </w:r>
          </w:p>
        </w:tc>
      </w:tr>
      <w:tr w:rsidR="00C27830">
        <w:tc>
          <w:tcPr>
            <w:tcW w:w="662" w:type="dxa"/>
            <w:vMerge w:val="restart"/>
          </w:tcPr>
          <w:p w:rsidR="00C27830" w:rsidRDefault="00C27830">
            <w:pPr>
              <w:pStyle w:val="ConsPlusNormal"/>
            </w:pPr>
            <w:r>
              <w:t>1.1.1</w:t>
            </w:r>
          </w:p>
        </w:tc>
        <w:tc>
          <w:tcPr>
            <w:tcW w:w="2030" w:type="dxa"/>
            <w:vMerge w:val="restart"/>
          </w:tcPr>
          <w:p w:rsidR="00C27830" w:rsidRDefault="00C27830">
            <w:pPr>
              <w:pStyle w:val="ConsPlusNormal"/>
            </w:pPr>
            <w:r>
              <w:t>Мероприятие 1.1</w:t>
            </w:r>
          </w:p>
        </w:tc>
        <w:tc>
          <w:tcPr>
            <w:tcW w:w="2250" w:type="dxa"/>
            <w:vMerge w:val="restart"/>
          </w:tcPr>
          <w:p w:rsidR="00C27830" w:rsidRDefault="00C27830">
            <w:pPr>
              <w:pStyle w:val="ConsPlusNormal"/>
            </w:pPr>
            <w:r>
              <w:t>Расходы на оценку недвижимости, признание прав и регулирование отношений по государственной и муниципальной собственности</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3908,3</w:t>
            </w:r>
          </w:p>
        </w:tc>
        <w:tc>
          <w:tcPr>
            <w:tcW w:w="1127" w:type="dxa"/>
          </w:tcPr>
          <w:p w:rsidR="00C27830" w:rsidRDefault="00C27830">
            <w:pPr>
              <w:pStyle w:val="ConsPlusNormal"/>
              <w:jc w:val="center"/>
            </w:pPr>
            <w:r>
              <w:t>4010,0</w:t>
            </w:r>
          </w:p>
        </w:tc>
        <w:tc>
          <w:tcPr>
            <w:tcW w:w="1063" w:type="dxa"/>
          </w:tcPr>
          <w:p w:rsidR="00C27830" w:rsidRDefault="00C27830">
            <w:pPr>
              <w:pStyle w:val="ConsPlusNormal"/>
              <w:jc w:val="center"/>
            </w:pPr>
            <w:r>
              <w:t>4010,0</w:t>
            </w:r>
          </w:p>
        </w:tc>
        <w:tc>
          <w:tcPr>
            <w:tcW w:w="1078" w:type="dxa"/>
          </w:tcPr>
          <w:p w:rsidR="00C27830" w:rsidRDefault="00C27830">
            <w:pPr>
              <w:pStyle w:val="ConsPlusNormal"/>
              <w:jc w:val="center"/>
            </w:pPr>
            <w:r>
              <w:t>11928,3</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3908,3</w:t>
            </w:r>
          </w:p>
        </w:tc>
        <w:tc>
          <w:tcPr>
            <w:tcW w:w="1127" w:type="dxa"/>
          </w:tcPr>
          <w:p w:rsidR="00C27830" w:rsidRDefault="00C27830">
            <w:pPr>
              <w:pStyle w:val="ConsPlusNormal"/>
              <w:jc w:val="center"/>
            </w:pPr>
            <w:r>
              <w:t>4010,0</w:t>
            </w:r>
          </w:p>
        </w:tc>
        <w:tc>
          <w:tcPr>
            <w:tcW w:w="1063" w:type="dxa"/>
          </w:tcPr>
          <w:p w:rsidR="00C27830" w:rsidRDefault="00C27830">
            <w:pPr>
              <w:pStyle w:val="ConsPlusNormal"/>
              <w:jc w:val="center"/>
            </w:pPr>
            <w:r>
              <w:t>4010,0</w:t>
            </w:r>
          </w:p>
        </w:tc>
        <w:tc>
          <w:tcPr>
            <w:tcW w:w="1078" w:type="dxa"/>
          </w:tcPr>
          <w:p w:rsidR="00C27830" w:rsidRDefault="00C27830">
            <w:pPr>
              <w:pStyle w:val="ConsPlusNormal"/>
              <w:jc w:val="center"/>
            </w:pPr>
            <w:r>
              <w:t>11928,3</w:t>
            </w:r>
          </w:p>
        </w:tc>
      </w:tr>
      <w:tr w:rsidR="00C27830">
        <w:tc>
          <w:tcPr>
            <w:tcW w:w="662" w:type="dxa"/>
            <w:vMerge w:val="restart"/>
          </w:tcPr>
          <w:p w:rsidR="00C27830" w:rsidRDefault="00C27830">
            <w:pPr>
              <w:pStyle w:val="ConsPlusNormal"/>
            </w:pPr>
            <w:r>
              <w:t>1.1.2</w:t>
            </w:r>
          </w:p>
        </w:tc>
        <w:tc>
          <w:tcPr>
            <w:tcW w:w="2030" w:type="dxa"/>
            <w:vMerge w:val="restart"/>
          </w:tcPr>
          <w:p w:rsidR="00C27830" w:rsidRDefault="00C27830">
            <w:pPr>
              <w:pStyle w:val="ConsPlusNormal"/>
            </w:pPr>
            <w:r>
              <w:t>Мероприятие 1.2</w:t>
            </w:r>
          </w:p>
        </w:tc>
        <w:tc>
          <w:tcPr>
            <w:tcW w:w="2250" w:type="dxa"/>
            <w:vMerge w:val="restart"/>
          </w:tcPr>
          <w:p w:rsidR="00C27830" w:rsidRDefault="00C27830">
            <w:pPr>
              <w:pStyle w:val="ConsPlusNormal"/>
            </w:pPr>
            <w:r>
              <w:t>Расходы на содержание и обслуживание казны муниципального образования</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3442,6</w:t>
            </w:r>
          </w:p>
        </w:tc>
        <w:tc>
          <w:tcPr>
            <w:tcW w:w="1127" w:type="dxa"/>
          </w:tcPr>
          <w:p w:rsidR="00C27830" w:rsidRDefault="00C27830">
            <w:pPr>
              <w:pStyle w:val="ConsPlusNormal"/>
              <w:jc w:val="center"/>
            </w:pPr>
            <w:r>
              <w:t>2254,8</w:t>
            </w:r>
          </w:p>
        </w:tc>
        <w:tc>
          <w:tcPr>
            <w:tcW w:w="1063" w:type="dxa"/>
          </w:tcPr>
          <w:p w:rsidR="00C27830" w:rsidRDefault="00C27830">
            <w:pPr>
              <w:pStyle w:val="ConsPlusNormal"/>
              <w:jc w:val="center"/>
            </w:pPr>
            <w:r>
              <w:t>2254,8</w:t>
            </w:r>
          </w:p>
        </w:tc>
        <w:tc>
          <w:tcPr>
            <w:tcW w:w="1078" w:type="dxa"/>
          </w:tcPr>
          <w:p w:rsidR="00C27830" w:rsidRDefault="00C27830">
            <w:pPr>
              <w:pStyle w:val="ConsPlusNormal"/>
              <w:jc w:val="center"/>
            </w:pPr>
            <w:r>
              <w:t>7952,2</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3442,6</w:t>
            </w:r>
          </w:p>
        </w:tc>
        <w:tc>
          <w:tcPr>
            <w:tcW w:w="1127" w:type="dxa"/>
          </w:tcPr>
          <w:p w:rsidR="00C27830" w:rsidRDefault="00C27830">
            <w:pPr>
              <w:pStyle w:val="ConsPlusNormal"/>
              <w:jc w:val="center"/>
            </w:pPr>
            <w:r>
              <w:t>2254,8</w:t>
            </w:r>
          </w:p>
        </w:tc>
        <w:tc>
          <w:tcPr>
            <w:tcW w:w="1063" w:type="dxa"/>
          </w:tcPr>
          <w:p w:rsidR="00C27830" w:rsidRDefault="00C27830">
            <w:pPr>
              <w:pStyle w:val="ConsPlusNormal"/>
              <w:jc w:val="center"/>
            </w:pPr>
            <w:r>
              <w:t>2254,8</w:t>
            </w:r>
          </w:p>
        </w:tc>
        <w:tc>
          <w:tcPr>
            <w:tcW w:w="1078" w:type="dxa"/>
          </w:tcPr>
          <w:p w:rsidR="00C27830" w:rsidRDefault="00C27830">
            <w:pPr>
              <w:pStyle w:val="ConsPlusNormal"/>
              <w:jc w:val="center"/>
            </w:pPr>
            <w:r>
              <w:t>7952,2</w:t>
            </w:r>
          </w:p>
        </w:tc>
      </w:tr>
      <w:tr w:rsidR="00C27830">
        <w:tc>
          <w:tcPr>
            <w:tcW w:w="662" w:type="dxa"/>
            <w:vMerge w:val="restart"/>
          </w:tcPr>
          <w:p w:rsidR="00C27830" w:rsidRDefault="00C27830">
            <w:pPr>
              <w:pStyle w:val="ConsPlusNormal"/>
            </w:pPr>
            <w:r>
              <w:t>1.1.3</w:t>
            </w:r>
          </w:p>
        </w:tc>
        <w:tc>
          <w:tcPr>
            <w:tcW w:w="2030" w:type="dxa"/>
            <w:vMerge w:val="restart"/>
          </w:tcPr>
          <w:p w:rsidR="00C27830" w:rsidRDefault="00C27830">
            <w:pPr>
              <w:pStyle w:val="ConsPlusNormal"/>
            </w:pPr>
            <w:r>
              <w:t>Мероприятие 1.3</w:t>
            </w:r>
          </w:p>
        </w:tc>
        <w:tc>
          <w:tcPr>
            <w:tcW w:w="2250" w:type="dxa"/>
            <w:vMerge w:val="restart"/>
          </w:tcPr>
          <w:p w:rsidR="00C27830" w:rsidRDefault="00C27830">
            <w:pPr>
              <w:pStyle w:val="ConsPlusNormal"/>
            </w:pPr>
            <w:r>
              <w:t>Расходы на уплату взносов на капитальный ремонт общего имущества в многоквартирных домах, расположенных на территории города</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2576,5</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2576,5</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2576,5</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2576,5</w:t>
            </w:r>
          </w:p>
        </w:tc>
      </w:tr>
      <w:tr w:rsidR="00C27830">
        <w:tc>
          <w:tcPr>
            <w:tcW w:w="662" w:type="dxa"/>
            <w:vMerge w:val="restart"/>
          </w:tcPr>
          <w:p w:rsidR="00C27830" w:rsidRDefault="00C27830">
            <w:pPr>
              <w:pStyle w:val="ConsPlusNormal"/>
            </w:pPr>
            <w:r>
              <w:t>1.1.4</w:t>
            </w:r>
          </w:p>
        </w:tc>
        <w:tc>
          <w:tcPr>
            <w:tcW w:w="2030" w:type="dxa"/>
            <w:vMerge w:val="restart"/>
          </w:tcPr>
          <w:p w:rsidR="00C27830" w:rsidRDefault="00C27830">
            <w:pPr>
              <w:pStyle w:val="ConsPlusNormal"/>
            </w:pPr>
            <w:r>
              <w:t>Мероприятие 1.4</w:t>
            </w:r>
          </w:p>
        </w:tc>
        <w:tc>
          <w:tcPr>
            <w:tcW w:w="2250" w:type="dxa"/>
            <w:vMerge w:val="restart"/>
          </w:tcPr>
          <w:p w:rsidR="00C27830" w:rsidRDefault="00C27830">
            <w:pPr>
              <w:pStyle w:val="ConsPlusNormal"/>
            </w:pPr>
            <w:r>
              <w:t>Расходы на оплату услуг за ведение лицевых счетов, начисление и сбор платы по социальному найму</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215,9</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215,9</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215,9</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215,9</w:t>
            </w:r>
          </w:p>
        </w:tc>
      </w:tr>
      <w:tr w:rsidR="00C27830">
        <w:tc>
          <w:tcPr>
            <w:tcW w:w="662" w:type="dxa"/>
            <w:vMerge w:val="restart"/>
          </w:tcPr>
          <w:p w:rsidR="00C27830" w:rsidRDefault="00C27830">
            <w:pPr>
              <w:pStyle w:val="ConsPlusNormal"/>
            </w:pPr>
            <w:r>
              <w:lastRenderedPageBreak/>
              <w:t>1.2</w:t>
            </w:r>
          </w:p>
        </w:tc>
        <w:tc>
          <w:tcPr>
            <w:tcW w:w="2030" w:type="dxa"/>
            <w:vMerge w:val="restart"/>
          </w:tcPr>
          <w:p w:rsidR="00C27830" w:rsidRDefault="00C27830">
            <w:pPr>
              <w:pStyle w:val="ConsPlusNormal"/>
              <w:outlineLvl w:val="2"/>
            </w:pPr>
            <w:hyperlink w:anchor="P1261" w:history="1">
              <w:r>
                <w:rPr>
                  <w:color w:val="0000FF"/>
                </w:rPr>
                <w:t>Подпрограмма 2</w:t>
              </w:r>
            </w:hyperlink>
          </w:p>
        </w:tc>
        <w:tc>
          <w:tcPr>
            <w:tcW w:w="2250" w:type="dxa"/>
            <w:vMerge w:val="restart"/>
          </w:tcPr>
          <w:p w:rsidR="00C27830" w:rsidRDefault="00C27830">
            <w:pPr>
              <w:pStyle w:val="ConsPlusNormal"/>
            </w:pPr>
            <w:r>
              <w:t>Управление земельными ресурсами города в части земель, под объектами недвижимости, находящимися в муниципальной собственности, а также земельных участков, государственная собственность на которые не разграничена</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3880,8</w:t>
            </w:r>
          </w:p>
        </w:tc>
        <w:tc>
          <w:tcPr>
            <w:tcW w:w="1127" w:type="dxa"/>
          </w:tcPr>
          <w:p w:rsidR="00C27830" w:rsidRDefault="00C27830">
            <w:pPr>
              <w:pStyle w:val="ConsPlusNormal"/>
              <w:jc w:val="center"/>
            </w:pPr>
            <w:r>
              <w:t>528,6</w:t>
            </w:r>
          </w:p>
        </w:tc>
        <w:tc>
          <w:tcPr>
            <w:tcW w:w="1063" w:type="dxa"/>
          </w:tcPr>
          <w:p w:rsidR="00C27830" w:rsidRDefault="00C27830">
            <w:pPr>
              <w:pStyle w:val="ConsPlusNormal"/>
              <w:jc w:val="center"/>
            </w:pPr>
            <w:r>
              <w:t>528,6</w:t>
            </w:r>
          </w:p>
        </w:tc>
        <w:tc>
          <w:tcPr>
            <w:tcW w:w="1078" w:type="dxa"/>
          </w:tcPr>
          <w:p w:rsidR="00C27830" w:rsidRDefault="00C27830">
            <w:pPr>
              <w:pStyle w:val="ConsPlusNormal"/>
              <w:jc w:val="center"/>
            </w:pPr>
            <w:r>
              <w:t>4938,0</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3880,8</w:t>
            </w:r>
          </w:p>
        </w:tc>
        <w:tc>
          <w:tcPr>
            <w:tcW w:w="1127" w:type="dxa"/>
          </w:tcPr>
          <w:p w:rsidR="00C27830" w:rsidRDefault="00C27830">
            <w:pPr>
              <w:pStyle w:val="ConsPlusNormal"/>
              <w:jc w:val="center"/>
            </w:pPr>
            <w:r>
              <w:t>528,6</w:t>
            </w:r>
          </w:p>
        </w:tc>
        <w:tc>
          <w:tcPr>
            <w:tcW w:w="1063" w:type="dxa"/>
          </w:tcPr>
          <w:p w:rsidR="00C27830" w:rsidRDefault="00C27830">
            <w:pPr>
              <w:pStyle w:val="ConsPlusNormal"/>
              <w:jc w:val="center"/>
            </w:pPr>
            <w:r>
              <w:t>528,6</w:t>
            </w:r>
          </w:p>
        </w:tc>
        <w:tc>
          <w:tcPr>
            <w:tcW w:w="1078" w:type="dxa"/>
          </w:tcPr>
          <w:p w:rsidR="00C27830" w:rsidRDefault="00C27830">
            <w:pPr>
              <w:pStyle w:val="ConsPlusNormal"/>
              <w:jc w:val="center"/>
            </w:pPr>
            <w:r>
              <w:t>4938,0</w:t>
            </w:r>
          </w:p>
        </w:tc>
      </w:tr>
      <w:tr w:rsidR="00C27830">
        <w:tc>
          <w:tcPr>
            <w:tcW w:w="662" w:type="dxa"/>
            <w:vMerge w:val="restart"/>
          </w:tcPr>
          <w:p w:rsidR="00C27830" w:rsidRDefault="00C27830">
            <w:pPr>
              <w:pStyle w:val="ConsPlusNormal"/>
            </w:pPr>
            <w:r>
              <w:t>1.2.1</w:t>
            </w:r>
          </w:p>
        </w:tc>
        <w:tc>
          <w:tcPr>
            <w:tcW w:w="2030" w:type="dxa"/>
            <w:vMerge w:val="restart"/>
          </w:tcPr>
          <w:p w:rsidR="00C27830" w:rsidRDefault="00C27830">
            <w:pPr>
              <w:pStyle w:val="ConsPlusNormal"/>
            </w:pPr>
            <w:r>
              <w:t>Мероприятие 2.1</w:t>
            </w:r>
          </w:p>
        </w:tc>
        <w:tc>
          <w:tcPr>
            <w:tcW w:w="2250" w:type="dxa"/>
            <w:vMerge w:val="restart"/>
          </w:tcPr>
          <w:p w:rsidR="00C27830" w:rsidRDefault="00C27830">
            <w:pPr>
              <w:pStyle w:val="ConsPlusNormal"/>
            </w:pPr>
            <w:r>
              <w:t>Расходы на реализацию мероприятий по землеустройству и землепользованию</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1534,7</w:t>
            </w:r>
          </w:p>
        </w:tc>
        <w:tc>
          <w:tcPr>
            <w:tcW w:w="1127" w:type="dxa"/>
          </w:tcPr>
          <w:p w:rsidR="00C27830" w:rsidRDefault="00C27830">
            <w:pPr>
              <w:pStyle w:val="ConsPlusNormal"/>
              <w:jc w:val="center"/>
            </w:pPr>
            <w:r>
              <w:t>528,6</w:t>
            </w:r>
          </w:p>
        </w:tc>
        <w:tc>
          <w:tcPr>
            <w:tcW w:w="1063" w:type="dxa"/>
          </w:tcPr>
          <w:p w:rsidR="00C27830" w:rsidRDefault="00C27830">
            <w:pPr>
              <w:pStyle w:val="ConsPlusNormal"/>
              <w:jc w:val="center"/>
            </w:pPr>
            <w:r>
              <w:t>528,6</w:t>
            </w:r>
          </w:p>
        </w:tc>
        <w:tc>
          <w:tcPr>
            <w:tcW w:w="1078" w:type="dxa"/>
          </w:tcPr>
          <w:p w:rsidR="00C27830" w:rsidRDefault="00C27830">
            <w:pPr>
              <w:pStyle w:val="ConsPlusNormal"/>
              <w:jc w:val="center"/>
            </w:pPr>
            <w:r>
              <w:t>2591,9</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1534,7</w:t>
            </w:r>
          </w:p>
        </w:tc>
        <w:tc>
          <w:tcPr>
            <w:tcW w:w="1127" w:type="dxa"/>
          </w:tcPr>
          <w:p w:rsidR="00C27830" w:rsidRDefault="00C27830">
            <w:pPr>
              <w:pStyle w:val="ConsPlusNormal"/>
              <w:jc w:val="center"/>
            </w:pPr>
            <w:r>
              <w:t>528,6</w:t>
            </w:r>
          </w:p>
        </w:tc>
        <w:tc>
          <w:tcPr>
            <w:tcW w:w="1063" w:type="dxa"/>
          </w:tcPr>
          <w:p w:rsidR="00C27830" w:rsidRDefault="00C27830">
            <w:pPr>
              <w:pStyle w:val="ConsPlusNormal"/>
              <w:jc w:val="center"/>
            </w:pPr>
            <w:r>
              <w:t>528,6</w:t>
            </w:r>
          </w:p>
        </w:tc>
        <w:tc>
          <w:tcPr>
            <w:tcW w:w="1078" w:type="dxa"/>
          </w:tcPr>
          <w:p w:rsidR="00C27830" w:rsidRDefault="00C27830">
            <w:pPr>
              <w:pStyle w:val="ConsPlusNormal"/>
              <w:jc w:val="center"/>
            </w:pPr>
            <w:r>
              <w:t>2591,9</w:t>
            </w:r>
          </w:p>
        </w:tc>
      </w:tr>
      <w:tr w:rsidR="00C27830">
        <w:tc>
          <w:tcPr>
            <w:tcW w:w="662" w:type="dxa"/>
            <w:vMerge w:val="restart"/>
          </w:tcPr>
          <w:p w:rsidR="00C27830" w:rsidRDefault="00C27830">
            <w:pPr>
              <w:pStyle w:val="ConsPlusNormal"/>
            </w:pPr>
            <w:r>
              <w:t>1.2.2</w:t>
            </w:r>
          </w:p>
        </w:tc>
        <w:tc>
          <w:tcPr>
            <w:tcW w:w="2030" w:type="dxa"/>
            <w:vMerge w:val="restart"/>
          </w:tcPr>
          <w:p w:rsidR="00C27830" w:rsidRDefault="00C27830">
            <w:pPr>
              <w:pStyle w:val="ConsPlusNormal"/>
            </w:pPr>
            <w:r>
              <w:t>Мероприятие 2.2</w:t>
            </w:r>
          </w:p>
        </w:tc>
        <w:tc>
          <w:tcPr>
            <w:tcW w:w="2250" w:type="dxa"/>
            <w:vMerge w:val="restart"/>
          </w:tcPr>
          <w:p w:rsidR="00C27830" w:rsidRDefault="00C27830">
            <w:pPr>
              <w:pStyle w:val="ConsPlusNormal"/>
            </w:pPr>
            <w:r>
              <w:t xml:space="preserve">Расходы на реализацию мероприятия по межеванию с постановкой на кадастровый учет, по лесоустройству и разработке лесохозяйственного регламента в отношении земельных участков, </w:t>
            </w:r>
            <w:r>
              <w:lastRenderedPageBreak/>
              <w:t>занятых городскими лесами, находящимися на территории муниципального образования город Ачинск</w:t>
            </w:r>
          </w:p>
        </w:tc>
        <w:tc>
          <w:tcPr>
            <w:tcW w:w="1916" w:type="dxa"/>
          </w:tcPr>
          <w:p w:rsidR="00C27830" w:rsidRDefault="00C27830">
            <w:pPr>
              <w:pStyle w:val="ConsPlusNormal"/>
            </w:pPr>
            <w:r>
              <w:lastRenderedPageBreak/>
              <w:t>Всего</w:t>
            </w:r>
          </w:p>
        </w:tc>
        <w:tc>
          <w:tcPr>
            <w:tcW w:w="1078" w:type="dxa"/>
          </w:tcPr>
          <w:p w:rsidR="00C27830" w:rsidRDefault="00C27830">
            <w:pPr>
              <w:pStyle w:val="ConsPlusNormal"/>
              <w:jc w:val="center"/>
            </w:pPr>
            <w:r>
              <w:t>2346,1</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2346,1</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2346,1</w:t>
            </w:r>
          </w:p>
        </w:tc>
        <w:tc>
          <w:tcPr>
            <w:tcW w:w="1127" w:type="dxa"/>
          </w:tcPr>
          <w:p w:rsidR="00C27830" w:rsidRDefault="00C27830">
            <w:pPr>
              <w:pStyle w:val="ConsPlusNormal"/>
              <w:jc w:val="center"/>
            </w:pPr>
            <w:r>
              <w:t>0,00</w:t>
            </w:r>
          </w:p>
        </w:tc>
        <w:tc>
          <w:tcPr>
            <w:tcW w:w="1063" w:type="dxa"/>
          </w:tcPr>
          <w:p w:rsidR="00C27830" w:rsidRDefault="00C27830">
            <w:pPr>
              <w:pStyle w:val="ConsPlusNormal"/>
              <w:jc w:val="center"/>
            </w:pPr>
            <w:r>
              <w:t>0,00</w:t>
            </w:r>
          </w:p>
        </w:tc>
        <w:tc>
          <w:tcPr>
            <w:tcW w:w="1078" w:type="dxa"/>
          </w:tcPr>
          <w:p w:rsidR="00C27830" w:rsidRDefault="00C27830">
            <w:pPr>
              <w:pStyle w:val="ConsPlusNormal"/>
              <w:jc w:val="center"/>
            </w:pPr>
            <w:r>
              <w:t>2346,1</w:t>
            </w:r>
          </w:p>
        </w:tc>
      </w:tr>
      <w:tr w:rsidR="00C27830">
        <w:tc>
          <w:tcPr>
            <w:tcW w:w="662" w:type="dxa"/>
            <w:vMerge w:val="restart"/>
          </w:tcPr>
          <w:p w:rsidR="00C27830" w:rsidRDefault="00C27830">
            <w:pPr>
              <w:pStyle w:val="ConsPlusNormal"/>
            </w:pPr>
            <w:r>
              <w:lastRenderedPageBreak/>
              <w:t>1.3</w:t>
            </w:r>
          </w:p>
        </w:tc>
        <w:tc>
          <w:tcPr>
            <w:tcW w:w="2030" w:type="dxa"/>
            <w:vMerge w:val="restart"/>
          </w:tcPr>
          <w:p w:rsidR="00C27830" w:rsidRDefault="00C27830">
            <w:pPr>
              <w:pStyle w:val="ConsPlusNormal"/>
              <w:outlineLvl w:val="2"/>
            </w:pPr>
            <w:hyperlink w:anchor="P1578" w:history="1">
              <w:r>
                <w:rPr>
                  <w:color w:val="0000FF"/>
                </w:rPr>
                <w:t>Подпрограмма 3</w:t>
              </w:r>
            </w:hyperlink>
          </w:p>
        </w:tc>
        <w:tc>
          <w:tcPr>
            <w:tcW w:w="2250" w:type="dxa"/>
            <w:vMerge w:val="restart"/>
          </w:tcPr>
          <w:p w:rsidR="00C27830" w:rsidRDefault="00C27830">
            <w:pPr>
              <w:pStyle w:val="ConsPlusNormal"/>
            </w:pPr>
            <w:r>
              <w:t>Управление реализацией программы</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12512,0</w:t>
            </w:r>
          </w:p>
        </w:tc>
        <w:tc>
          <w:tcPr>
            <w:tcW w:w="1127" w:type="dxa"/>
          </w:tcPr>
          <w:p w:rsidR="00C27830" w:rsidRDefault="00C27830">
            <w:pPr>
              <w:pStyle w:val="ConsPlusNormal"/>
              <w:jc w:val="center"/>
            </w:pPr>
            <w:r>
              <w:t>12605,5</w:t>
            </w:r>
          </w:p>
        </w:tc>
        <w:tc>
          <w:tcPr>
            <w:tcW w:w="1063" w:type="dxa"/>
          </w:tcPr>
          <w:p w:rsidR="00C27830" w:rsidRDefault="00C27830">
            <w:pPr>
              <w:pStyle w:val="ConsPlusNormal"/>
              <w:jc w:val="center"/>
            </w:pPr>
            <w:r>
              <w:t>12605,5</w:t>
            </w:r>
          </w:p>
        </w:tc>
        <w:tc>
          <w:tcPr>
            <w:tcW w:w="1078" w:type="dxa"/>
          </w:tcPr>
          <w:p w:rsidR="00C27830" w:rsidRDefault="00C27830">
            <w:pPr>
              <w:pStyle w:val="ConsPlusNormal"/>
              <w:jc w:val="center"/>
            </w:pPr>
            <w:r>
              <w:t>37723,0</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12512,0</w:t>
            </w:r>
          </w:p>
        </w:tc>
        <w:tc>
          <w:tcPr>
            <w:tcW w:w="1127" w:type="dxa"/>
          </w:tcPr>
          <w:p w:rsidR="00C27830" w:rsidRDefault="00C27830">
            <w:pPr>
              <w:pStyle w:val="ConsPlusNormal"/>
              <w:jc w:val="center"/>
            </w:pPr>
            <w:r>
              <w:t>12605,5</w:t>
            </w:r>
          </w:p>
        </w:tc>
        <w:tc>
          <w:tcPr>
            <w:tcW w:w="1063" w:type="dxa"/>
          </w:tcPr>
          <w:p w:rsidR="00C27830" w:rsidRDefault="00C27830">
            <w:pPr>
              <w:pStyle w:val="ConsPlusNormal"/>
              <w:jc w:val="center"/>
            </w:pPr>
            <w:r>
              <w:t>12605,5</w:t>
            </w:r>
          </w:p>
        </w:tc>
        <w:tc>
          <w:tcPr>
            <w:tcW w:w="1078" w:type="dxa"/>
          </w:tcPr>
          <w:p w:rsidR="00C27830" w:rsidRDefault="00C27830">
            <w:pPr>
              <w:pStyle w:val="ConsPlusNormal"/>
              <w:jc w:val="center"/>
            </w:pPr>
            <w:r>
              <w:t>37723,0</w:t>
            </w:r>
          </w:p>
        </w:tc>
      </w:tr>
      <w:tr w:rsidR="00C27830">
        <w:tc>
          <w:tcPr>
            <w:tcW w:w="662" w:type="dxa"/>
            <w:vMerge w:val="restart"/>
          </w:tcPr>
          <w:p w:rsidR="00C27830" w:rsidRDefault="00C27830">
            <w:pPr>
              <w:pStyle w:val="ConsPlusNormal"/>
            </w:pPr>
            <w:r>
              <w:t>1.3.1</w:t>
            </w:r>
          </w:p>
        </w:tc>
        <w:tc>
          <w:tcPr>
            <w:tcW w:w="2030" w:type="dxa"/>
            <w:vMerge w:val="restart"/>
          </w:tcPr>
          <w:p w:rsidR="00C27830" w:rsidRDefault="00C27830">
            <w:pPr>
              <w:pStyle w:val="ConsPlusNormal"/>
            </w:pPr>
            <w:r>
              <w:t>Мероприятие 3.1</w:t>
            </w:r>
          </w:p>
        </w:tc>
        <w:tc>
          <w:tcPr>
            <w:tcW w:w="2250" w:type="dxa"/>
            <w:vMerge w:val="restart"/>
          </w:tcPr>
          <w:p w:rsidR="00C27830" w:rsidRDefault="00C27830">
            <w:pPr>
              <w:pStyle w:val="ConsPlusNormal"/>
            </w:pPr>
            <w:r>
              <w:t>Руководство и управление в сфере установленных функций</w:t>
            </w:r>
          </w:p>
        </w:tc>
        <w:tc>
          <w:tcPr>
            <w:tcW w:w="1916" w:type="dxa"/>
          </w:tcPr>
          <w:p w:rsidR="00C27830" w:rsidRDefault="00C27830">
            <w:pPr>
              <w:pStyle w:val="ConsPlusNormal"/>
            </w:pPr>
            <w:r>
              <w:t>Всего</w:t>
            </w:r>
          </w:p>
        </w:tc>
        <w:tc>
          <w:tcPr>
            <w:tcW w:w="1078" w:type="dxa"/>
          </w:tcPr>
          <w:p w:rsidR="00C27830" w:rsidRDefault="00C27830">
            <w:pPr>
              <w:pStyle w:val="ConsPlusNormal"/>
              <w:jc w:val="center"/>
            </w:pPr>
            <w:r>
              <w:t>12512,0</w:t>
            </w:r>
          </w:p>
        </w:tc>
        <w:tc>
          <w:tcPr>
            <w:tcW w:w="1127" w:type="dxa"/>
          </w:tcPr>
          <w:p w:rsidR="00C27830" w:rsidRDefault="00C27830">
            <w:pPr>
              <w:pStyle w:val="ConsPlusNormal"/>
              <w:jc w:val="center"/>
            </w:pPr>
            <w:r>
              <w:t>12605,5</w:t>
            </w:r>
          </w:p>
        </w:tc>
        <w:tc>
          <w:tcPr>
            <w:tcW w:w="1063" w:type="dxa"/>
          </w:tcPr>
          <w:p w:rsidR="00C27830" w:rsidRDefault="00C27830">
            <w:pPr>
              <w:pStyle w:val="ConsPlusNormal"/>
              <w:jc w:val="center"/>
            </w:pPr>
            <w:r>
              <w:t>12605,5</w:t>
            </w:r>
          </w:p>
        </w:tc>
        <w:tc>
          <w:tcPr>
            <w:tcW w:w="1078" w:type="dxa"/>
          </w:tcPr>
          <w:p w:rsidR="00C27830" w:rsidRDefault="00C27830">
            <w:pPr>
              <w:pStyle w:val="ConsPlusNormal"/>
              <w:jc w:val="center"/>
            </w:pPr>
            <w:r>
              <w:t>37723,0</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в том числе:</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местный бюджет</w:t>
            </w:r>
          </w:p>
        </w:tc>
        <w:tc>
          <w:tcPr>
            <w:tcW w:w="1078" w:type="dxa"/>
          </w:tcPr>
          <w:p w:rsidR="00C27830" w:rsidRDefault="00C27830">
            <w:pPr>
              <w:pStyle w:val="ConsPlusNormal"/>
              <w:jc w:val="center"/>
            </w:pPr>
            <w:r>
              <w:t>12512,0</w:t>
            </w:r>
          </w:p>
        </w:tc>
        <w:tc>
          <w:tcPr>
            <w:tcW w:w="1127" w:type="dxa"/>
          </w:tcPr>
          <w:p w:rsidR="00C27830" w:rsidRDefault="00C27830">
            <w:pPr>
              <w:pStyle w:val="ConsPlusNormal"/>
              <w:jc w:val="center"/>
            </w:pPr>
            <w:r>
              <w:t>12605,5</w:t>
            </w:r>
          </w:p>
        </w:tc>
        <w:tc>
          <w:tcPr>
            <w:tcW w:w="1063" w:type="dxa"/>
          </w:tcPr>
          <w:p w:rsidR="00C27830" w:rsidRDefault="00C27830">
            <w:pPr>
              <w:pStyle w:val="ConsPlusNormal"/>
              <w:jc w:val="center"/>
            </w:pPr>
            <w:r>
              <w:t>12605,5</w:t>
            </w:r>
          </w:p>
        </w:tc>
        <w:tc>
          <w:tcPr>
            <w:tcW w:w="1078" w:type="dxa"/>
          </w:tcPr>
          <w:p w:rsidR="00C27830" w:rsidRDefault="00C27830">
            <w:pPr>
              <w:pStyle w:val="ConsPlusNormal"/>
              <w:jc w:val="center"/>
            </w:pPr>
            <w:r>
              <w:t>37723,0</w:t>
            </w:r>
          </w:p>
        </w:tc>
      </w:tr>
      <w:tr w:rsidR="00C27830">
        <w:tc>
          <w:tcPr>
            <w:tcW w:w="662" w:type="dxa"/>
            <w:vMerge/>
          </w:tcPr>
          <w:p w:rsidR="00C27830" w:rsidRDefault="00C27830"/>
        </w:tc>
        <w:tc>
          <w:tcPr>
            <w:tcW w:w="2030" w:type="dxa"/>
            <w:vMerge/>
          </w:tcPr>
          <w:p w:rsidR="00C27830" w:rsidRDefault="00C27830"/>
        </w:tc>
        <w:tc>
          <w:tcPr>
            <w:tcW w:w="2250" w:type="dxa"/>
            <w:vMerge/>
          </w:tcPr>
          <w:p w:rsidR="00C27830" w:rsidRDefault="00C27830"/>
        </w:tc>
        <w:tc>
          <w:tcPr>
            <w:tcW w:w="1916" w:type="dxa"/>
          </w:tcPr>
          <w:p w:rsidR="00C27830" w:rsidRDefault="00C27830">
            <w:pPr>
              <w:pStyle w:val="ConsPlusNormal"/>
            </w:pPr>
            <w:r>
              <w:t>юридические лица</w:t>
            </w:r>
          </w:p>
        </w:tc>
        <w:tc>
          <w:tcPr>
            <w:tcW w:w="1078" w:type="dxa"/>
          </w:tcPr>
          <w:p w:rsidR="00C27830" w:rsidRDefault="00C27830">
            <w:pPr>
              <w:pStyle w:val="ConsPlusNormal"/>
              <w:jc w:val="center"/>
            </w:pPr>
          </w:p>
        </w:tc>
        <w:tc>
          <w:tcPr>
            <w:tcW w:w="1127" w:type="dxa"/>
          </w:tcPr>
          <w:p w:rsidR="00C27830" w:rsidRDefault="00C27830">
            <w:pPr>
              <w:pStyle w:val="ConsPlusNormal"/>
              <w:jc w:val="center"/>
            </w:pPr>
          </w:p>
        </w:tc>
        <w:tc>
          <w:tcPr>
            <w:tcW w:w="1063" w:type="dxa"/>
          </w:tcPr>
          <w:p w:rsidR="00C27830" w:rsidRDefault="00C27830">
            <w:pPr>
              <w:pStyle w:val="ConsPlusNormal"/>
              <w:jc w:val="center"/>
            </w:pPr>
          </w:p>
        </w:tc>
        <w:tc>
          <w:tcPr>
            <w:tcW w:w="1078" w:type="dxa"/>
          </w:tcPr>
          <w:p w:rsidR="00C27830" w:rsidRDefault="00C27830">
            <w:pPr>
              <w:pStyle w:val="ConsPlusNormal"/>
              <w:jc w:val="center"/>
            </w:pPr>
          </w:p>
        </w:tc>
      </w:tr>
    </w:tbl>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both"/>
      </w:pPr>
    </w:p>
    <w:p w:rsidR="00C27830" w:rsidRDefault="00C27830">
      <w:pPr>
        <w:pStyle w:val="ConsPlusNormal"/>
        <w:jc w:val="right"/>
        <w:outlineLvl w:val="1"/>
      </w:pPr>
      <w:r>
        <w:t>Приложение N 5</w:t>
      </w:r>
    </w:p>
    <w:p w:rsidR="00C27830" w:rsidRDefault="00C27830">
      <w:pPr>
        <w:pStyle w:val="ConsPlusNormal"/>
        <w:jc w:val="right"/>
      </w:pPr>
      <w:r>
        <w:t>к паспорту</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Title"/>
        <w:jc w:val="center"/>
      </w:pPr>
      <w:bookmarkStart w:id="4" w:name="P840"/>
      <w:bookmarkEnd w:id="4"/>
      <w:r>
        <w:t>ПОДПРОГРАММА 1</w:t>
      </w:r>
    </w:p>
    <w:p w:rsidR="00C27830" w:rsidRDefault="00C27830">
      <w:pPr>
        <w:pStyle w:val="ConsPlusTitle"/>
        <w:jc w:val="center"/>
      </w:pPr>
      <w:r>
        <w:t>"УПРАВЛЕНИЕ МУНИЦИПАЛЬНЫМ ИМУЩЕСТВОМ",</w:t>
      </w:r>
    </w:p>
    <w:p w:rsidR="00C27830" w:rsidRDefault="00C27830">
      <w:pPr>
        <w:pStyle w:val="ConsPlusTitle"/>
        <w:jc w:val="center"/>
      </w:pPr>
      <w:r>
        <w:t>РЕАЛИЗУЕМАЯ В РАМКАХ МУНИЦИПАЛЬНОЙ ПРОГРАММЫ</w:t>
      </w:r>
    </w:p>
    <w:p w:rsidR="00C27830" w:rsidRDefault="00C27830">
      <w:pPr>
        <w:pStyle w:val="ConsPlusTitle"/>
        <w:jc w:val="center"/>
      </w:pPr>
      <w:r>
        <w:lastRenderedPageBreak/>
        <w:t>"УПРАВЛЕНИЕ МУНИЦИПАЛЬНЫМ ИМУЩЕСТВОМ НА 2014 - 2016 ГОДЫ"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(в ред. Постановлений Администрации г. Ачинска</w:t>
            </w:r>
          </w:p>
          <w:p w:rsidR="00C27830" w:rsidRDefault="00C27830">
            <w:pPr>
              <w:pStyle w:val="ConsPlusNormal"/>
              <w:jc w:val="center"/>
            </w:pPr>
            <w:r>
              <w:rPr>
                <w:color w:val="392C69"/>
              </w:rPr>
              <w:t xml:space="preserve">Красноярского края от 29.01.2014 </w:t>
            </w:r>
            <w:hyperlink r:id="rId81" w:history="1">
              <w:r>
                <w:rPr>
                  <w:color w:val="0000FF"/>
                </w:rPr>
                <w:t>N 084-п</w:t>
              </w:r>
            </w:hyperlink>
            <w:r>
              <w:rPr>
                <w:color w:val="392C69"/>
              </w:rPr>
              <w:t>,</w:t>
            </w:r>
          </w:p>
          <w:p w:rsidR="00C27830" w:rsidRDefault="00C27830">
            <w:pPr>
              <w:pStyle w:val="ConsPlusNormal"/>
              <w:jc w:val="center"/>
            </w:pPr>
            <w:r>
              <w:rPr>
                <w:color w:val="392C69"/>
              </w:rPr>
              <w:t xml:space="preserve">от 06.02.2014 </w:t>
            </w:r>
            <w:hyperlink r:id="rId82" w:history="1">
              <w:r>
                <w:rPr>
                  <w:color w:val="0000FF"/>
                </w:rPr>
                <w:t>N 097-п</w:t>
              </w:r>
            </w:hyperlink>
            <w:r>
              <w:rPr>
                <w:color w:val="392C69"/>
              </w:rPr>
              <w:t xml:space="preserve">, от 26.05.2014 </w:t>
            </w:r>
            <w:hyperlink r:id="rId83" w:history="1">
              <w:r>
                <w:rPr>
                  <w:color w:val="0000FF"/>
                </w:rPr>
                <w:t>N 293-п</w:t>
              </w:r>
            </w:hyperlink>
            <w:r>
              <w:rPr>
                <w:color w:val="392C69"/>
              </w:rPr>
              <w:t>,</w:t>
            </w:r>
          </w:p>
          <w:p w:rsidR="00C27830" w:rsidRDefault="00C27830">
            <w:pPr>
              <w:pStyle w:val="ConsPlusNormal"/>
              <w:jc w:val="center"/>
            </w:pPr>
            <w:r>
              <w:rPr>
                <w:color w:val="392C69"/>
              </w:rPr>
              <w:t xml:space="preserve">от 15.08.2014 </w:t>
            </w:r>
            <w:hyperlink r:id="rId84" w:history="1">
              <w:r>
                <w:rPr>
                  <w:color w:val="0000FF"/>
                </w:rPr>
                <w:t>N 387-п</w:t>
              </w:r>
            </w:hyperlink>
            <w:r>
              <w:rPr>
                <w:color w:val="392C69"/>
              </w:rPr>
              <w:t xml:space="preserve">, от 28.08.2014 </w:t>
            </w:r>
            <w:hyperlink r:id="rId85" w:history="1">
              <w:r>
                <w:rPr>
                  <w:color w:val="0000FF"/>
                </w:rPr>
                <w:t>N 401-п</w:t>
              </w:r>
            </w:hyperlink>
            <w:r>
              <w:rPr>
                <w:color w:val="392C69"/>
              </w:rPr>
              <w:t>,</w:t>
            </w:r>
          </w:p>
          <w:p w:rsidR="00C27830" w:rsidRDefault="00C27830">
            <w:pPr>
              <w:pStyle w:val="ConsPlusNormal"/>
              <w:jc w:val="center"/>
            </w:pPr>
            <w:r>
              <w:rPr>
                <w:color w:val="392C69"/>
              </w:rPr>
              <w:t xml:space="preserve">от 17.10.2014 </w:t>
            </w:r>
            <w:hyperlink r:id="rId86" w:history="1">
              <w:r>
                <w:rPr>
                  <w:color w:val="0000FF"/>
                </w:rPr>
                <w:t>N 448-п</w:t>
              </w:r>
            </w:hyperlink>
            <w:r>
              <w:rPr>
                <w:color w:val="392C69"/>
              </w:rPr>
              <w:t xml:space="preserve">, от 28.11.2014 </w:t>
            </w:r>
            <w:hyperlink r:id="rId87" w:history="1">
              <w:r>
                <w:rPr>
                  <w:color w:val="0000FF"/>
                </w:rPr>
                <w:t>N 507-п</w:t>
              </w:r>
            </w:hyperlink>
            <w:r>
              <w:rPr>
                <w:color w:val="392C69"/>
              </w:rPr>
              <w:t>)</w:t>
            </w:r>
          </w:p>
        </w:tc>
      </w:tr>
    </w:tbl>
    <w:p w:rsidR="00C27830" w:rsidRDefault="00C27830">
      <w:pPr>
        <w:pStyle w:val="ConsPlusNormal"/>
        <w:jc w:val="center"/>
      </w:pPr>
    </w:p>
    <w:p w:rsidR="00C27830" w:rsidRDefault="00C27830">
      <w:pPr>
        <w:pStyle w:val="ConsPlusNormal"/>
        <w:jc w:val="center"/>
        <w:outlineLvl w:val="2"/>
      </w:pPr>
      <w:r>
        <w:t>1. ПАСПОРТ ПОДПРОГРАММЫ</w:t>
      </w:r>
    </w:p>
    <w:p w:rsidR="00C27830" w:rsidRDefault="00C2783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2"/>
        <w:gridCol w:w="6769"/>
      </w:tblGrid>
      <w:tr w:rsidR="00C27830">
        <w:tc>
          <w:tcPr>
            <w:tcW w:w="2802" w:type="dxa"/>
          </w:tcPr>
          <w:p w:rsidR="00C27830" w:rsidRDefault="00C27830">
            <w:pPr>
              <w:pStyle w:val="ConsPlusNormal"/>
            </w:pPr>
            <w:r>
              <w:t>Наименование подпрограммы</w:t>
            </w:r>
          </w:p>
        </w:tc>
        <w:tc>
          <w:tcPr>
            <w:tcW w:w="6769" w:type="dxa"/>
          </w:tcPr>
          <w:p w:rsidR="00C27830" w:rsidRDefault="00C27830">
            <w:pPr>
              <w:pStyle w:val="ConsPlusNormal"/>
            </w:pPr>
            <w:r>
              <w:t>Управление муниципальным имуществом</w:t>
            </w:r>
          </w:p>
        </w:tc>
      </w:tr>
      <w:tr w:rsidR="00C27830">
        <w:tc>
          <w:tcPr>
            <w:tcW w:w="2802" w:type="dxa"/>
          </w:tcPr>
          <w:p w:rsidR="00C27830" w:rsidRDefault="00C27830">
            <w:pPr>
              <w:pStyle w:val="ConsPlusNormal"/>
            </w:pPr>
            <w:r>
              <w:t>Наименование муниципальной программы, в рамках которой реализуется подпрограмма</w:t>
            </w:r>
          </w:p>
        </w:tc>
        <w:tc>
          <w:tcPr>
            <w:tcW w:w="6769" w:type="dxa"/>
          </w:tcPr>
          <w:p w:rsidR="00C27830" w:rsidRDefault="00C27830">
            <w:pPr>
              <w:pStyle w:val="ConsPlusNormal"/>
            </w:pPr>
            <w:r>
              <w:t>Управление муниципальным имуществом на 2014 - 2016 годы</w:t>
            </w:r>
          </w:p>
        </w:tc>
      </w:tr>
      <w:tr w:rsidR="00C27830">
        <w:tc>
          <w:tcPr>
            <w:tcW w:w="2802" w:type="dxa"/>
          </w:tcPr>
          <w:p w:rsidR="00C27830" w:rsidRDefault="00C27830">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6769" w:type="dxa"/>
          </w:tcPr>
          <w:p w:rsidR="00C27830" w:rsidRDefault="00C27830">
            <w:pPr>
              <w:pStyle w:val="ConsPlusNormal"/>
            </w:pPr>
            <w:r>
              <w:t>Комитет по управлению муниципальным имуществом Администрации города Ачинска</w:t>
            </w:r>
          </w:p>
        </w:tc>
      </w:tr>
      <w:tr w:rsidR="00C27830">
        <w:tblPrEx>
          <w:tblBorders>
            <w:insideH w:val="nil"/>
          </w:tblBorders>
        </w:tblPrEx>
        <w:tc>
          <w:tcPr>
            <w:tcW w:w="2802" w:type="dxa"/>
            <w:tcBorders>
              <w:bottom w:val="nil"/>
            </w:tcBorders>
          </w:tcPr>
          <w:p w:rsidR="00C27830" w:rsidRDefault="00C27830">
            <w:pPr>
              <w:pStyle w:val="ConsPlusNormal"/>
            </w:pPr>
            <w:r>
              <w:t>Цель подпрограммы</w:t>
            </w:r>
          </w:p>
        </w:tc>
        <w:tc>
          <w:tcPr>
            <w:tcW w:w="6769" w:type="dxa"/>
            <w:tcBorders>
              <w:bottom w:val="nil"/>
            </w:tcBorders>
          </w:tcPr>
          <w:p w:rsidR="00C27830" w:rsidRDefault="00C27830">
            <w:pPr>
              <w:pStyle w:val="ConsPlusNormal"/>
            </w:pPr>
            <w:r>
              <w:t xml:space="preserve">Управление муниципальным имуществом, необходимым для </w:t>
            </w:r>
            <w:r>
              <w:lastRenderedPageBreak/>
              <w:t>выполнения функций органами местного самоуправления и отчуждения муниципального имущества, востребованного в коммерческом обороте, формирование базы данных для расчета взносов на капитальный ремонт помещений в многоквартирных домах, находящихся в муниципальной собственности</w:t>
            </w:r>
          </w:p>
        </w:tc>
      </w:tr>
      <w:tr w:rsidR="00C27830">
        <w:tblPrEx>
          <w:tblBorders>
            <w:insideH w:val="nil"/>
          </w:tblBorders>
        </w:tblPrEx>
        <w:tc>
          <w:tcPr>
            <w:tcW w:w="9571" w:type="dxa"/>
            <w:gridSpan w:val="2"/>
            <w:tcBorders>
              <w:top w:val="nil"/>
            </w:tcBorders>
          </w:tcPr>
          <w:p w:rsidR="00C27830" w:rsidRDefault="00C27830">
            <w:pPr>
              <w:pStyle w:val="ConsPlusNormal"/>
              <w:jc w:val="both"/>
            </w:pPr>
            <w:r>
              <w:lastRenderedPageBreak/>
              <w:t xml:space="preserve">(в ред. </w:t>
            </w:r>
            <w:hyperlink r:id="rId88" w:history="1">
              <w:r>
                <w:rPr>
                  <w:color w:val="0000FF"/>
                </w:rPr>
                <w:t>Постановления</w:t>
              </w:r>
            </w:hyperlink>
            <w:r>
              <w:t xml:space="preserve"> Администрации г. Ачинска Красноярского края от 28.08.2014 N 401-п)</w:t>
            </w:r>
          </w:p>
        </w:tc>
      </w:tr>
      <w:tr w:rsidR="00C27830">
        <w:tblPrEx>
          <w:tblBorders>
            <w:insideH w:val="nil"/>
          </w:tblBorders>
        </w:tblPrEx>
        <w:tc>
          <w:tcPr>
            <w:tcW w:w="2802" w:type="dxa"/>
            <w:tcBorders>
              <w:bottom w:val="nil"/>
            </w:tcBorders>
          </w:tcPr>
          <w:p w:rsidR="00C27830" w:rsidRDefault="00C27830">
            <w:pPr>
              <w:pStyle w:val="ConsPlusNormal"/>
            </w:pPr>
            <w:r>
              <w:t>Задачи подпрограммы</w:t>
            </w:r>
          </w:p>
        </w:tc>
        <w:tc>
          <w:tcPr>
            <w:tcW w:w="6769" w:type="dxa"/>
            <w:tcBorders>
              <w:bottom w:val="nil"/>
            </w:tcBorders>
          </w:tcPr>
          <w:p w:rsidR="00C27830" w:rsidRDefault="00C27830">
            <w:pPr>
              <w:pStyle w:val="ConsPlusNormal"/>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C27830" w:rsidRDefault="00C27830">
            <w:pPr>
              <w:pStyle w:val="ConsPlusNormal"/>
            </w:pPr>
            <w:r>
              <w:t>2. Обеспечение контроля за сохранностью, поддержанием и (или) восстановлением объектов муниципальной казны;</w:t>
            </w:r>
          </w:p>
          <w:p w:rsidR="00C27830" w:rsidRDefault="00C27830">
            <w:pPr>
              <w:pStyle w:val="ConsPlusNormal"/>
            </w:pPr>
            <w:r>
              <w:t>3. Выполнение обязательств собственника помещений по внесению взносов на капитальный ремонт.</w:t>
            </w:r>
          </w:p>
          <w:p w:rsidR="00C27830" w:rsidRDefault="00C27830">
            <w:pPr>
              <w:pStyle w:val="ConsPlusNormal"/>
            </w:pPr>
            <w:r>
              <w:t>4. Организация работ по формированию платежных документов по договору найма</w:t>
            </w:r>
          </w:p>
        </w:tc>
      </w:tr>
      <w:tr w:rsidR="00C27830">
        <w:tblPrEx>
          <w:tblBorders>
            <w:insideH w:val="nil"/>
          </w:tblBorders>
        </w:tblPrEx>
        <w:tc>
          <w:tcPr>
            <w:tcW w:w="9571" w:type="dxa"/>
            <w:gridSpan w:val="2"/>
            <w:tcBorders>
              <w:top w:val="nil"/>
            </w:tcBorders>
          </w:tcPr>
          <w:p w:rsidR="00C27830" w:rsidRDefault="00C27830">
            <w:pPr>
              <w:pStyle w:val="ConsPlusNormal"/>
              <w:jc w:val="both"/>
            </w:pPr>
            <w:r>
              <w:t xml:space="preserve">(в ред. </w:t>
            </w:r>
            <w:hyperlink r:id="rId89" w:history="1">
              <w:r>
                <w:rPr>
                  <w:color w:val="0000FF"/>
                </w:rPr>
                <w:t>Постановления</w:t>
              </w:r>
            </w:hyperlink>
            <w:r>
              <w:t xml:space="preserve"> Администрации г. Ачинска Красноярского края от 28.11.2014 N 507-п)</w:t>
            </w:r>
          </w:p>
        </w:tc>
      </w:tr>
      <w:tr w:rsidR="00C27830">
        <w:tc>
          <w:tcPr>
            <w:tcW w:w="2802" w:type="dxa"/>
          </w:tcPr>
          <w:p w:rsidR="00C27830" w:rsidRDefault="00C27830">
            <w:pPr>
              <w:pStyle w:val="ConsPlusNormal"/>
            </w:pPr>
            <w:r>
              <w:t>Целевые индикаторы</w:t>
            </w:r>
          </w:p>
        </w:tc>
        <w:tc>
          <w:tcPr>
            <w:tcW w:w="6769" w:type="dxa"/>
          </w:tcPr>
          <w:p w:rsidR="00C27830" w:rsidRDefault="00C27830">
            <w:pPr>
              <w:pStyle w:val="ConsPlusNormal"/>
            </w:pPr>
            <w:r>
              <w:t xml:space="preserve">Целевые </w:t>
            </w:r>
            <w:hyperlink w:anchor="P1002" w:history="1">
              <w:r>
                <w:rPr>
                  <w:color w:val="0000FF"/>
                </w:rPr>
                <w:t>индикаторы</w:t>
              </w:r>
            </w:hyperlink>
            <w:r>
              <w:t xml:space="preserve"> подпрограммы представлены в приложении 2 к подпрограмме</w:t>
            </w:r>
          </w:p>
        </w:tc>
      </w:tr>
      <w:tr w:rsidR="00C27830">
        <w:tc>
          <w:tcPr>
            <w:tcW w:w="2802" w:type="dxa"/>
          </w:tcPr>
          <w:p w:rsidR="00C27830" w:rsidRDefault="00C27830">
            <w:pPr>
              <w:pStyle w:val="ConsPlusNormal"/>
            </w:pPr>
            <w:r>
              <w:t>Сроки реализации подпрограммы</w:t>
            </w:r>
          </w:p>
        </w:tc>
        <w:tc>
          <w:tcPr>
            <w:tcW w:w="6769" w:type="dxa"/>
          </w:tcPr>
          <w:p w:rsidR="00C27830" w:rsidRDefault="00C27830">
            <w:pPr>
              <w:pStyle w:val="ConsPlusNormal"/>
            </w:pPr>
            <w:r>
              <w:t>2014 - 2016 годы</w:t>
            </w:r>
          </w:p>
          <w:p w:rsidR="00C27830" w:rsidRDefault="00C27830">
            <w:pPr>
              <w:pStyle w:val="ConsPlusNormal"/>
            </w:pPr>
          </w:p>
        </w:tc>
      </w:tr>
      <w:tr w:rsidR="00C27830">
        <w:tblPrEx>
          <w:tblBorders>
            <w:insideH w:val="nil"/>
          </w:tblBorders>
        </w:tblPrEx>
        <w:tc>
          <w:tcPr>
            <w:tcW w:w="2802" w:type="dxa"/>
            <w:tcBorders>
              <w:bottom w:val="nil"/>
            </w:tcBorders>
          </w:tcPr>
          <w:p w:rsidR="00C27830" w:rsidRDefault="00C27830">
            <w:pPr>
              <w:pStyle w:val="ConsPlusNormal"/>
            </w:pPr>
            <w:r>
              <w:t>Объемы и источники финансирования программы на период действия подпрограммы с указанием на источники финансирования по годам реализации программы</w:t>
            </w:r>
          </w:p>
        </w:tc>
        <w:tc>
          <w:tcPr>
            <w:tcW w:w="6769" w:type="dxa"/>
            <w:tcBorders>
              <w:bottom w:val="nil"/>
            </w:tcBorders>
          </w:tcPr>
          <w:p w:rsidR="00C27830" w:rsidRDefault="00C27830">
            <w:pPr>
              <w:pStyle w:val="ConsPlusNormal"/>
            </w:pPr>
            <w:r>
              <w:t>Общий объем финансирования программы составляет 22672,9 тыс. рублей, в т.ч. по годам:</w:t>
            </w:r>
          </w:p>
          <w:p w:rsidR="00C27830" w:rsidRDefault="00C27830">
            <w:pPr>
              <w:pStyle w:val="ConsPlusNormal"/>
            </w:pPr>
            <w:r>
              <w:t>2014 год: 10143,3 тыс. рублей;</w:t>
            </w:r>
          </w:p>
          <w:p w:rsidR="00C27830" w:rsidRDefault="00C27830">
            <w:pPr>
              <w:pStyle w:val="ConsPlusNormal"/>
            </w:pPr>
            <w:r>
              <w:t>2015 год: 6264,8 тыс. рублей;</w:t>
            </w:r>
          </w:p>
          <w:p w:rsidR="00C27830" w:rsidRDefault="00C27830">
            <w:pPr>
              <w:pStyle w:val="ConsPlusNormal"/>
            </w:pPr>
            <w:r>
              <w:t>2016 год: 6264,8 тыс. рублей.</w:t>
            </w:r>
          </w:p>
          <w:p w:rsidR="00C27830" w:rsidRDefault="00C27830">
            <w:pPr>
              <w:pStyle w:val="ConsPlusNormal"/>
            </w:pPr>
            <w:r>
              <w:t>Из них за счет средств местного бюджета</w:t>
            </w:r>
          </w:p>
          <w:p w:rsidR="00C27830" w:rsidRDefault="00C27830">
            <w:pPr>
              <w:pStyle w:val="ConsPlusNormal"/>
            </w:pPr>
            <w:r>
              <w:t>22672,9 рублей, в том числе по годам:</w:t>
            </w:r>
          </w:p>
          <w:p w:rsidR="00C27830" w:rsidRDefault="00C27830">
            <w:pPr>
              <w:pStyle w:val="ConsPlusNormal"/>
            </w:pPr>
            <w:r>
              <w:t>2014 год: 10143,3 тыс. рублей;</w:t>
            </w:r>
          </w:p>
          <w:p w:rsidR="00C27830" w:rsidRDefault="00C27830">
            <w:pPr>
              <w:pStyle w:val="ConsPlusNormal"/>
            </w:pPr>
            <w:r>
              <w:lastRenderedPageBreak/>
              <w:t>2015 год: 6264,8 тыс. рублей;</w:t>
            </w:r>
          </w:p>
          <w:p w:rsidR="00C27830" w:rsidRDefault="00C27830">
            <w:pPr>
              <w:pStyle w:val="ConsPlusNormal"/>
            </w:pPr>
            <w:r>
              <w:t>2016 год: 6264,8 тыс. рублей</w:t>
            </w:r>
          </w:p>
        </w:tc>
      </w:tr>
      <w:tr w:rsidR="00C27830">
        <w:tblPrEx>
          <w:tblBorders>
            <w:insideH w:val="nil"/>
          </w:tblBorders>
        </w:tblPrEx>
        <w:tc>
          <w:tcPr>
            <w:tcW w:w="9571" w:type="dxa"/>
            <w:gridSpan w:val="2"/>
            <w:tcBorders>
              <w:top w:val="nil"/>
            </w:tcBorders>
          </w:tcPr>
          <w:p w:rsidR="00C27830" w:rsidRDefault="00C27830">
            <w:pPr>
              <w:pStyle w:val="ConsPlusNormal"/>
              <w:jc w:val="both"/>
            </w:pPr>
            <w:r>
              <w:lastRenderedPageBreak/>
              <w:t xml:space="preserve">(в ред. </w:t>
            </w:r>
            <w:hyperlink r:id="rId90" w:history="1">
              <w:r>
                <w:rPr>
                  <w:color w:val="0000FF"/>
                </w:rPr>
                <w:t>Постановления</w:t>
              </w:r>
            </w:hyperlink>
            <w:r>
              <w:t xml:space="preserve"> Администрации г. Ачинска Красноярского края от 28.11.2014 N 507-п)</w:t>
            </w:r>
          </w:p>
        </w:tc>
      </w:tr>
      <w:tr w:rsidR="00C27830">
        <w:tblPrEx>
          <w:tblBorders>
            <w:insideH w:val="nil"/>
          </w:tblBorders>
        </w:tblPrEx>
        <w:tc>
          <w:tcPr>
            <w:tcW w:w="2802" w:type="dxa"/>
            <w:tcBorders>
              <w:bottom w:val="nil"/>
            </w:tcBorders>
          </w:tcPr>
          <w:p w:rsidR="00C27830" w:rsidRDefault="00C27830">
            <w:pPr>
              <w:pStyle w:val="ConsPlusNormal"/>
            </w:pPr>
            <w:r>
              <w:t>Система организации контроля за исполнением подпрограммы</w:t>
            </w:r>
          </w:p>
        </w:tc>
        <w:tc>
          <w:tcPr>
            <w:tcW w:w="6769" w:type="dxa"/>
            <w:tcBorders>
              <w:bottom w:val="nil"/>
            </w:tcBorders>
          </w:tcPr>
          <w:p w:rsidR="00C27830" w:rsidRDefault="00C27830">
            <w:pPr>
              <w:pStyle w:val="ConsPlusNormal"/>
            </w:pPr>
            <w:r>
              <w:t>Комитет по управлению муниципальным имуществом Администрации города Ачинска</w:t>
            </w:r>
          </w:p>
          <w:p w:rsidR="00C27830" w:rsidRDefault="00C27830">
            <w:pPr>
              <w:pStyle w:val="ConsPlusNormal"/>
            </w:pPr>
            <w:r>
              <w:t>Администрация города Ачинска (Управление ЖКХ)</w:t>
            </w:r>
          </w:p>
        </w:tc>
      </w:tr>
      <w:tr w:rsidR="00C27830">
        <w:tblPrEx>
          <w:tblBorders>
            <w:insideH w:val="nil"/>
          </w:tblBorders>
        </w:tblPrEx>
        <w:tc>
          <w:tcPr>
            <w:tcW w:w="9571" w:type="dxa"/>
            <w:gridSpan w:val="2"/>
            <w:tcBorders>
              <w:top w:val="nil"/>
            </w:tcBorders>
          </w:tcPr>
          <w:p w:rsidR="00C27830" w:rsidRDefault="00C27830">
            <w:pPr>
              <w:pStyle w:val="ConsPlusNormal"/>
              <w:jc w:val="both"/>
            </w:pPr>
            <w:r>
              <w:t xml:space="preserve">(в ред. </w:t>
            </w:r>
            <w:hyperlink r:id="rId91" w:history="1">
              <w:r>
                <w:rPr>
                  <w:color w:val="0000FF"/>
                </w:rPr>
                <w:t>Постановления</w:t>
              </w:r>
            </w:hyperlink>
            <w:r>
              <w:t xml:space="preserve"> Администрации г. Ачинска Красноярского края от 28.11.2014 N 507-п)</w:t>
            </w: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ind w:firstLine="540"/>
        <w:jc w:val="both"/>
      </w:pPr>
    </w:p>
    <w:p w:rsidR="00C27830" w:rsidRDefault="00C27830">
      <w:pPr>
        <w:pStyle w:val="ConsPlusNormal"/>
        <w:jc w:val="center"/>
        <w:outlineLvl w:val="2"/>
      </w:pPr>
      <w:r>
        <w:t>2. ОСНОВНЫЕ РАЗДЕЛЫ ПОДПРОГРАММЫ</w:t>
      </w:r>
    </w:p>
    <w:p w:rsidR="00C27830" w:rsidRDefault="00C27830">
      <w:pPr>
        <w:pStyle w:val="ConsPlusNormal"/>
        <w:jc w:val="both"/>
      </w:pPr>
    </w:p>
    <w:p w:rsidR="00C27830" w:rsidRDefault="00C27830">
      <w:pPr>
        <w:pStyle w:val="ConsPlusNormal"/>
        <w:jc w:val="center"/>
        <w:outlineLvl w:val="3"/>
      </w:pPr>
      <w:r>
        <w:t>2.1. Постановка общегородской проблемы и обоснование</w:t>
      </w:r>
    </w:p>
    <w:p w:rsidR="00C27830" w:rsidRDefault="00C27830">
      <w:pPr>
        <w:pStyle w:val="ConsPlusNormal"/>
        <w:jc w:val="center"/>
      </w:pPr>
      <w:r>
        <w:t>необходимости разработки подпрограммы</w:t>
      </w:r>
    </w:p>
    <w:p w:rsidR="00C27830" w:rsidRDefault="00C27830">
      <w:pPr>
        <w:pStyle w:val="ConsPlusNormal"/>
        <w:ind w:firstLine="540"/>
        <w:jc w:val="both"/>
      </w:pPr>
    </w:p>
    <w:p w:rsidR="00C27830" w:rsidRDefault="00C27830">
      <w:pPr>
        <w:pStyle w:val="ConsPlusNormal"/>
        <w:ind w:firstLine="540"/>
        <w:jc w:val="both"/>
      </w:pPr>
      <w:r>
        <w:t xml:space="preserve">В соответствии с Федеральным </w:t>
      </w:r>
      <w:hyperlink r:id="rId92" w:history="1">
        <w:r>
          <w:rPr>
            <w:color w:val="0000FF"/>
          </w:rPr>
          <w:t>законом</w:t>
        </w:r>
      </w:hyperlink>
      <w:r>
        <w:t xml:space="preserve"> от 06.10.2003 N 131-ФЗ "Об общих принципах организации местного самоуправления" к вопросам местного значения городского округа относится владение, пользование и распоряжение имуществом, находящимся в муниципальной собственности городского округа.</w:t>
      </w:r>
    </w:p>
    <w:p w:rsidR="00C27830" w:rsidRDefault="00C27830">
      <w:pPr>
        <w:pStyle w:val="ConsPlusNormal"/>
        <w:spacing w:before="22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акции хозяйственных обществ, доли в уставных капиталах обществ с ограниченной ответственностью;</w:t>
      </w:r>
    </w:p>
    <w:p w:rsidR="00C27830" w:rsidRDefault="00C27830">
      <w:pPr>
        <w:pStyle w:val="ConsPlusNormal"/>
        <w:spacing w:before="22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C27830" w:rsidRDefault="00C27830">
      <w:pPr>
        <w:pStyle w:val="ConsPlusNormal"/>
        <w:spacing w:before="22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C27830" w:rsidRDefault="00C27830">
      <w:pPr>
        <w:pStyle w:val="ConsPlusNormal"/>
        <w:spacing w:before="220"/>
        <w:ind w:firstLine="540"/>
        <w:jc w:val="both"/>
      </w:pPr>
      <w:r>
        <w:t xml:space="preserve">В период с начала действия </w:t>
      </w:r>
      <w:hyperlink r:id="rId93" w:history="1">
        <w:r>
          <w:rPr>
            <w:color w:val="0000FF"/>
          </w:rPr>
          <w:t>Концепции</w:t>
        </w:r>
      </w:hyperlink>
      <w:r>
        <w:t xml:space="preserve"> управления государственным имуществом и приватизации в Российской Федерации, одобренной Постановлением Правительства Российской Федерации от 9 сентября 1999 г. N 1024, процессы управления имуществом носили разнонаправленный характер.</w:t>
      </w:r>
    </w:p>
    <w:p w:rsidR="00C27830" w:rsidRDefault="00C27830">
      <w:pPr>
        <w:pStyle w:val="ConsPlusNormal"/>
        <w:spacing w:before="220"/>
        <w:ind w:firstLine="540"/>
        <w:jc w:val="both"/>
      </w:pPr>
      <w:r>
        <w:t>В течение последних лет созданы необходимые условия для достижения следующих целей и задач в области управления имуществом:</w:t>
      </w:r>
    </w:p>
    <w:p w:rsidR="00C27830" w:rsidRDefault="00C27830">
      <w:pPr>
        <w:pStyle w:val="ConsPlusNormal"/>
        <w:spacing w:before="220"/>
        <w:ind w:firstLine="540"/>
        <w:jc w:val="both"/>
      </w:pPr>
      <w:r>
        <w:t>создание условий и современных методов управления и представления отчетности, в том числе с использованием информационно-телекоммуникационных сетей;</w:t>
      </w:r>
    </w:p>
    <w:p w:rsidR="00C27830" w:rsidRDefault="00C27830">
      <w:pPr>
        <w:pStyle w:val="ConsPlusNormal"/>
        <w:spacing w:before="220"/>
        <w:ind w:firstLine="540"/>
        <w:jc w:val="both"/>
      </w:pPr>
      <w:r>
        <w:t>расширение правовых оснований для реструктуризации муниципальных унитарных предприятий и их преобразования в открытые акционерные общества, общества с ограниченной ответственностью, а также в автономные некоммерческие организации;</w:t>
      </w:r>
    </w:p>
    <w:p w:rsidR="00C27830" w:rsidRDefault="00C27830">
      <w:pPr>
        <w:pStyle w:val="ConsPlusNormal"/>
        <w:spacing w:before="220"/>
        <w:ind w:firstLine="540"/>
        <w:jc w:val="both"/>
      </w:pPr>
      <w:r>
        <w:t>создание правовых условий для оптимизации механизмов управления муниципальными учреждениями, включая возможность изменения типа на казенные, бюджетные и автономные учреждения;</w:t>
      </w:r>
    </w:p>
    <w:p w:rsidR="00C27830" w:rsidRDefault="00C27830">
      <w:pPr>
        <w:pStyle w:val="ConsPlusNormal"/>
        <w:spacing w:before="220"/>
        <w:ind w:firstLine="540"/>
        <w:jc w:val="both"/>
      </w:pPr>
      <w:r>
        <w:t>законодательное определение условий вовлечения в коммерческий оборот объектов недвижимого имущества, включая обязательность независимой оценки, проведения торгов и размещения информации на едином специализированном информационном ресурсе в информационно-телекоммуникационной сети Интернет (далее - сеть Интернет), за исключением случаев, предусмотренных законодательством Российской Федерации;</w:t>
      </w:r>
    </w:p>
    <w:p w:rsidR="00C27830" w:rsidRDefault="00C27830">
      <w:pPr>
        <w:pStyle w:val="ConsPlusNormal"/>
        <w:spacing w:before="220"/>
        <w:ind w:firstLine="540"/>
        <w:jc w:val="both"/>
      </w:pPr>
      <w:r>
        <w:t>законодательное определение порядка передачи для использования по целевому назначению находящегося в муниципальной собственности имущества религиозного назначения, а также условий вовлечения в оборот объектов культурного наследия (памятников истории и культуры) народов Российской Федерации;</w:t>
      </w:r>
    </w:p>
    <w:p w:rsidR="00C27830" w:rsidRDefault="00C27830">
      <w:pPr>
        <w:pStyle w:val="ConsPlusNormal"/>
        <w:spacing w:before="220"/>
        <w:ind w:firstLine="540"/>
        <w:jc w:val="both"/>
      </w:pPr>
      <w:r>
        <w:lastRenderedPageBreak/>
        <w:t>повышение ответственности в части информационной открытости приватизации, в том числе путем введения обязательных требований об опубликовании сведений не только в печатных изданиях, но и в сети Интернет, расширения перечня таких сведений, а также введения обязанности по раскрытию информации подлежащими приватизации организациями;</w:t>
      </w:r>
    </w:p>
    <w:p w:rsidR="00C27830" w:rsidRDefault="00C27830">
      <w:pPr>
        <w:pStyle w:val="ConsPlusNormal"/>
        <w:spacing w:before="220"/>
        <w:ind w:firstLine="540"/>
        <w:jc w:val="both"/>
      </w:pPr>
      <w:r>
        <w:t>совершенствование механизмов муниципального контроля за ходом приватизации путем перехода к разработке и утверждению прогнозных планов (программ) приватизации муниципального имущества на 3-летний период, а также путем организации проведения независимой оценки объекта для определения начальной цены как обязательного этапа приватизации;</w:t>
      </w:r>
    </w:p>
    <w:p w:rsidR="00C27830" w:rsidRDefault="00C27830">
      <w:pPr>
        <w:pStyle w:val="ConsPlusNormal"/>
        <w:spacing w:before="220"/>
        <w:ind w:firstLine="540"/>
        <w:jc w:val="both"/>
      </w:pPr>
      <w:r>
        <w:t>возможность продажи объектов посредством публичного предложения, проводимой в случае признания аукциона несостоявшимся.</w:t>
      </w:r>
    </w:p>
    <w:p w:rsidR="00C27830" w:rsidRDefault="00C27830">
      <w:pPr>
        <w:pStyle w:val="ConsPlusNormal"/>
        <w:spacing w:before="220"/>
        <w:ind w:firstLine="540"/>
        <w:jc w:val="both"/>
      </w:pPr>
      <w:r>
        <w:t>Созданная нормативно-правовая база позволила решить большинство первоочередных задач в вопросах управления муниципальным имуществом и приватизации. Вместе с тем требуется продолжить работу по преодолению следующих системных проблем:</w:t>
      </w:r>
    </w:p>
    <w:p w:rsidR="00C27830" w:rsidRDefault="00C27830">
      <w:pPr>
        <w:pStyle w:val="ConsPlusNormal"/>
        <w:spacing w:before="220"/>
        <w:ind w:firstLine="540"/>
        <w:jc w:val="both"/>
      </w:pPr>
      <w:r>
        <w:t>избыточность муниципального имущества с точки зрения исполнения муниципальных функций;</w:t>
      </w:r>
    </w:p>
    <w:p w:rsidR="00C27830" w:rsidRDefault="00C27830">
      <w:pPr>
        <w:pStyle w:val="ConsPlusNormal"/>
        <w:spacing w:before="220"/>
        <w:ind w:firstLine="540"/>
        <w:jc w:val="both"/>
      </w:pPr>
      <w:r>
        <w:t>отсутствие полноты учета объектов муниципального имущества.</w:t>
      </w:r>
    </w:p>
    <w:p w:rsidR="00C27830" w:rsidRDefault="00C27830">
      <w:pPr>
        <w:pStyle w:val="ConsPlusNormal"/>
        <w:spacing w:before="220"/>
        <w:ind w:firstLine="540"/>
        <w:jc w:val="both"/>
      </w:pPr>
      <w:r>
        <w:t>По состоянию на 01.01.2013 в муниципальной казне города находится 46455 объектов движимого и недвижимого имущества общей стоимостью 7099,18 млн. рублей, площадью 754460,77 кв. м.</w:t>
      </w:r>
    </w:p>
    <w:p w:rsidR="00C27830" w:rsidRDefault="00C27830">
      <w:pPr>
        <w:pStyle w:val="ConsPlusNormal"/>
        <w:spacing w:before="220"/>
        <w:ind w:firstLine="540"/>
        <w:jc w:val="both"/>
      </w:pPr>
      <w:r>
        <w:t xml:space="preserve">Для реализации возложенных полномочий на орган местного самоуправления по вопросам местного значения города Бюджетным </w:t>
      </w:r>
      <w:hyperlink r:id="rId94" w:history="1">
        <w:r>
          <w:rPr>
            <w:color w:val="0000FF"/>
          </w:rPr>
          <w:t>кодексом</w:t>
        </w:r>
      </w:hyperlink>
      <w:r>
        <w:t xml:space="preserve"> РФ определен перечень налоговых и неналоговых доходов. Доходы бюджета города в части формирования неналоговых доходов от использования и реализации имущества составляют 31,9% от общего объема собственных доходов.</w:t>
      </w:r>
    </w:p>
    <w:p w:rsidR="00C27830" w:rsidRDefault="00C27830">
      <w:pPr>
        <w:pStyle w:val="ConsPlusNormal"/>
        <w:spacing w:before="220"/>
        <w:ind w:firstLine="540"/>
        <w:jc w:val="both"/>
      </w:pPr>
      <w:r>
        <w:t>Источниками формирования доходов от использования и реализации имущества также являются доходы от передачи муниципального имущества в аренду и реализации имущественных активов.</w:t>
      </w:r>
    </w:p>
    <w:p w:rsidR="00C27830" w:rsidRDefault="00C27830">
      <w:pPr>
        <w:pStyle w:val="ConsPlusNormal"/>
        <w:spacing w:before="220"/>
        <w:ind w:firstLine="540"/>
        <w:jc w:val="both"/>
      </w:pPr>
      <w:r>
        <w:t>По состоянию на 01.01.2013 заключено 309 договоров аренды муниципального имущества. За 2012 год доходы от аренды составили 43043,5 тыс. рублей.</w:t>
      </w:r>
    </w:p>
    <w:p w:rsidR="00C27830" w:rsidRDefault="00C27830">
      <w:pPr>
        <w:pStyle w:val="ConsPlusNormal"/>
        <w:spacing w:before="220"/>
        <w:ind w:firstLine="540"/>
        <w:jc w:val="both"/>
      </w:pPr>
      <w:r>
        <w:t xml:space="preserve">На начало 2013 года действует 48 договоров купли-продажи объектов, заключенных в рамках Федерального </w:t>
      </w:r>
      <w:hyperlink r:id="rId95" w:history="1">
        <w:r>
          <w:rPr>
            <w:color w:val="0000FF"/>
          </w:rPr>
          <w:t>закона</w:t>
        </w:r>
      </w:hyperlink>
      <w:r>
        <w:t xml:space="preserve"> от 22.07.2008 N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10 из них заключены в 2012 году. За 2012 год в бюджет города поступления денежных средств составили 33380,1 тыс. рублей.</w:t>
      </w:r>
    </w:p>
    <w:p w:rsidR="00C27830" w:rsidRDefault="00C27830">
      <w:pPr>
        <w:pStyle w:val="ConsPlusNormal"/>
        <w:spacing w:before="220"/>
        <w:ind w:firstLine="540"/>
        <w:jc w:val="both"/>
      </w:pPr>
      <w:r>
        <w:t xml:space="preserve">Муниципальное образование в соответствии с Федеральным </w:t>
      </w:r>
      <w:hyperlink r:id="rId96" w:history="1">
        <w:r>
          <w:rPr>
            <w:color w:val="0000FF"/>
          </w:rPr>
          <w:t>законом</w:t>
        </w:r>
      </w:hyperlink>
      <w:r>
        <w:t xml:space="preserve"> от 21.12.2001 N 178-ФЗ "О приватизации государственного и муниципального имущества" проводит работу по реализации имущественных активов в целях оптимизации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публично-правовых образований.</w:t>
      </w:r>
    </w:p>
    <w:p w:rsidR="00C27830" w:rsidRDefault="00C27830">
      <w:pPr>
        <w:pStyle w:val="ConsPlusNormal"/>
        <w:spacing w:before="220"/>
        <w:ind w:firstLine="540"/>
        <w:jc w:val="both"/>
      </w:pPr>
      <w:r>
        <w:t>За период 2011 - 2012 годов реализовано 33 объекта недвижимости. В 2013 году запланировано реализовать еще 13 объектов на сумму 13422,3 тыс. рублей.</w:t>
      </w:r>
    </w:p>
    <w:p w:rsidR="00C27830" w:rsidRDefault="00C27830">
      <w:pPr>
        <w:pStyle w:val="ConsPlusNormal"/>
        <w:spacing w:before="220"/>
        <w:ind w:firstLine="540"/>
        <w:jc w:val="both"/>
      </w:pPr>
      <w:r>
        <w:lastRenderedPageBreak/>
        <w:t>В целях содержания и обслуживания объектов казны бюджетом города предусмотрены денежные средства:</w:t>
      </w:r>
    </w:p>
    <w:p w:rsidR="00C27830" w:rsidRDefault="00C27830">
      <w:pPr>
        <w:pStyle w:val="ConsPlusNormal"/>
        <w:spacing w:before="220"/>
        <w:ind w:firstLine="540"/>
        <w:jc w:val="both"/>
      </w:pPr>
      <w:r>
        <w:t>- обеспечение проведения ремонтных работ, связанных с содержанием объектов казны, оплаты за коммунальные услуги;</w:t>
      </w:r>
    </w:p>
    <w:p w:rsidR="00C27830" w:rsidRDefault="00C27830">
      <w:pPr>
        <w:pStyle w:val="ConsPlusNormal"/>
        <w:spacing w:before="220"/>
        <w:ind w:firstLine="540"/>
        <w:jc w:val="both"/>
      </w:pPr>
      <w:r>
        <w:t>- проведение технической инвентаризации и паспортизации объектов недвижимости;</w:t>
      </w:r>
    </w:p>
    <w:p w:rsidR="00C27830" w:rsidRDefault="00C27830">
      <w:pPr>
        <w:pStyle w:val="ConsPlusNormal"/>
        <w:spacing w:before="220"/>
        <w:ind w:firstLine="540"/>
        <w:jc w:val="both"/>
      </w:pPr>
      <w:r>
        <w:t>- проведение независимой оценки объектов в целях приватизации, передачи в аренду и т.д.</w:t>
      </w:r>
    </w:p>
    <w:p w:rsidR="00C27830" w:rsidRDefault="00C27830">
      <w:pPr>
        <w:pStyle w:val="ConsPlusNormal"/>
        <w:spacing w:before="220"/>
        <w:ind w:firstLine="540"/>
        <w:jc w:val="both"/>
      </w:pPr>
      <w:r>
        <w:t>В 2012 году оплачены работы по содержанию имущества в размере 3464,2 тыс. руб., в том числе оплата по заключенным контрактам и договорам на проведение тех. инвентаризации (2012 год - 208 объекта; в 2011 году - 277 объектов) и оценки (2012 год - 458 объекта; в 2011 году - 532 объекта) имущества для реализации или сдачи в аренду с целью получения доходов в бюджет города.</w:t>
      </w:r>
    </w:p>
    <w:p w:rsidR="00C27830" w:rsidRDefault="00C27830">
      <w:pPr>
        <w:pStyle w:val="ConsPlusNormal"/>
        <w:spacing w:before="220"/>
        <w:ind w:firstLine="540"/>
        <w:jc w:val="both"/>
      </w:pPr>
      <w:r>
        <w:t xml:space="preserve">Жилищным </w:t>
      </w:r>
      <w:hyperlink r:id="rId97" w:history="1">
        <w:r>
          <w:rPr>
            <w:color w:val="0000FF"/>
          </w:rPr>
          <w:t>кодексом</w:t>
        </w:r>
      </w:hyperlink>
      <w:r>
        <w:t xml:space="preserve"> Российской Федерации, </w:t>
      </w:r>
      <w:hyperlink r:id="rId98"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установлены правовые и организационные основы проведения капитального ремонта общего имущества в многоквартирных домах, регулируется порядок накопления, учета и целевого использования денежных средств, предназначенных для проведения капитального ремонта.</w:t>
      </w:r>
    </w:p>
    <w:p w:rsidR="00C27830" w:rsidRDefault="00C27830">
      <w:pPr>
        <w:pStyle w:val="ConsPlusNormal"/>
        <w:jc w:val="both"/>
      </w:pPr>
      <w:r>
        <w:t xml:space="preserve">(абзац введен </w:t>
      </w:r>
      <w:hyperlink r:id="rId99"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КУМИ, как Собственник несет бремя содержания принадлежащего ему имущества, участвует в расходах на содержание общего имущества в многоквартирном доме соразмерно своей доле в праве общей собственности на это имущество.</w:t>
      </w:r>
    </w:p>
    <w:p w:rsidR="00C27830" w:rsidRDefault="00C27830">
      <w:pPr>
        <w:pStyle w:val="ConsPlusNormal"/>
        <w:jc w:val="both"/>
      </w:pPr>
      <w:r>
        <w:t xml:space="preserve">(абзац введен </w:t>
      </w:r>
      <w:hyperlink r:id="rId100"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Согласно действующему законодательству установлен минимальный размер взноса на капитальный ремонт общего имущества в многоквартирных домах, расположенных на территории Красноярского края, на 2014 - 2016 годы.</w:t>
      </w:r>
    </w:p>
    <w:p w:rsidR="00C27830" w:rsidRDefault="00C27830">
      <w:pPr>
        <w:pStyle w:val="ConsPlusNormal"/>
        <w:jc w:val="both"/>
      </w:pPr>
      <w:r>
        <w:t xml:space="preserve">(абзац введен </w:t>
      </w:r>
      <w:hyperlink r:id="rId101"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В 2013 году утверждена региональная программа капитального ремонта многоквартирных домов, расположенных на территории края, в связи с чем у Администрации города, как у собственника помещений, числящихся в муниципальной казне города, в ноябре, декабре 2014 года возникает обязанность по уплате взносов на капитальный ремонт.</w:t>
      </w:r>
    </w:p>
    <w:p w:rsidR="00C27830" w:rsidRDefault="00C27830">
      <w:pPr>
        <w:pStyle w:val="ConsPlusNormal"/>
        <w:jc w:val="both"/>
      </w:pPr>
      <w:r>
        <w:t xml:space="preserve">(абзац введен </w:t>
      </w:r>
      <w:hyperlink r:id="rId102"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spacing w:before="220"/>
        <w:ind w:firstLine="540"/>
        <w:jc w:val="both"/>
      </w:pPr>
      <w:r>
        <w:t xml:space="preserve">По договору найма жилого помещения КУМИ, как собственник жилого помещения муниципального жилищного фонда передает гражданину (нанимателю) жилое помещение во владение и в пользование для проживания в нем. Наниматели жилых помещений по договору найма жилого помещения муниципального жилищного фонда вносят плату за пользование жилым помещением (плату за наем) наймодателю этого жилого помещения. Администрация города Ачинска в рамках Федерального </w:t>
      </w:r>
      <w:hyperlink r:id="rId10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привлекает стороннюю организацию за вознаграждение выполнить работы по формированию платежных документов, начислению, перерасчету, сбору и перечислению платы за наем с нанимателей жилых помещений по договору найма жилого помещения муниципального жилищного фонда.</w:t>
      </w:r>
    </w:p>
    <w:p w:rsidR="00C27830" w:rsidRDefault="00C27830">
      <w:pPr>
        <w:pStyle w:val="ConsPlusNormal"/>
        <w:jc w:val="both"/>
      </w:pPr>
      <w:r>
        <w:lastRenderedPageBreak/>
        <w:t xml:space="preserve">(абзац введен </w:t>
      </w:r>
      <w:hyperlink r:id="rId104" w:history="1">
        <w:r>
          <w:rPr>
            <w:color w:val="0000FF"/>
          </w:rPr>
          <w:t>Постановлением</w:t>
        </w:r>
      </w:hyperlink>
      <w:r>
        <w:t xml:space="preserve"> Администрации г. Ачинска Красноярского края от 28.08.2014 N 401-п)</w:t>
      </w:r>
    </w:p>
    <w:p w:rsidR="00C27830" w:rsidRDefault="00C27830">
      <w:pPr>
        <w:pStyle w:val="ConsPlusNormal"/>
        <w:ind w:firstLine="540"/>
        <w:jc w:val="both"/>
      </w:pPr>
    </w:p>
    <w:p w:rsidR="00C27830" w:rsidRDefault="00C27830">
      <w:pPr>
        <w:pStyle w:val="ConsPlusNormal"/>
        <w:jc w:val="center"/>
        <w:outlineLvl w:val="3"/>
      </w:pPr>
      <w:r>
        <w:t>2.2. Основная цель, задачи и сроки выполнения</w:t>
      </w:r>
    </w:p>
    <w:p w:rsidR="00C27830" w:rsidRDefault="00C27830">
      <w:pPr>
        <w:pStyle w:val="ConsPlusNormal"/>
        <w:jc w:val="center"/>
      </w:pPr>
      <w:r>
        <w:t>подпрограммы, целевые индикаторы</w:t>
      </w:r>
    </w:p>
    <w:p w:rsidR="00C27830" w:rsidRDefault="00C27830">
      <w:pPr>
        <w:pStyle w:val="ConsPlusNormal"/>
        <w:ind w:firstLine="540"/>
        <w:jc w:val="both"/>
      </w:pPr>
    </w:p>
    <w:p w:rsidR="00C27830" w:rsidRDefault="00C27830">
      <w:pPr>
        <w:pStyle w:val="ConsPlusNormal"/>
        <w:ind w:firstLine="540"/>
        <w:jc w:val="both"/>
      </w:pPr>
      <w:r>
        <w:t>Целью подпрограммы является 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p w:rsidR="00C27830" w:rsidRDefault="00C27830">
      <w:pPr>
        <w:pStyle w:val="ConsPlusNormal"/>
        <w:spacing w:before="220"/>
        <w:ind w:firstLine="540"/>
        <w:jc w:val="both"/>
      </w:pPr>
      <w:r>
        <w:t>Задачи подпрограммы:</w:t>
      </w:r>
    </w:p>
    <w:p w:rsidR="00C27830" w:rsidRDefault="00C27830">
      <w:pPr>
        <w:pStyle w:val="ConsPlusNormal"/>
        <w:spacing w:before="22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C27830" w:rsidRDefault="00C27830">
      <w:pPr>
        <w:pStyle w:val="ConsPlusNormal"/>
        <w:spacing w:before="220"/>
        <w:ind w:firstLine="540"/>
        <w:jc w:val="both"/>
      </w:pPr>
      <w:r>
        <w:t>2) Обеспечение контроля за сохранностью, поддержанием и (или) восстановлением объектов муниципальной казны.</w:t>
      </w:r>
    </w:p>
    <w:p w:rsidR="00C27830" w:rsidRDefault="00C27830">
      <w:pPr>
        <w:pStyle w:val="ConsPlusNormal"/>
        <w:spacing w:before="220"/>
        <w:ind w:firstLine="540"/>
        <w:jc w:val="both"/>
      </w:pPr>
      <w:r>
        <w:t>Срок выполнения программы: 2014 - 2016 годы.</w:t>
      </w:r>
    </w:p>
    <w:p w:rsidR="00C27830" w:rsidRDefault="00C27830">
      <w:pPr>
        <w:pStyle w:val="ConsPlusNormal"/>
        <w:spacing w:before="220"/>
        <w:ind w:firstLine="540"/>
        <w:jc w:val="both"/>
      </w:pPr>
      <w:hyperlink w:anchor="P1002" w:history="1">
        <w:r>
          <w:rPr>
            <w:color w:val="0000FF"/>
          </w:rPr>
          <w:t>Перечень</w:t>
        </w:r>
      </w:hyperlink>
      <w:r>
        <w:t xml:space="preserve"> целевых индикаторов подпрограммы представлен в приложении N 1 к подпрограмме 1 "Управление муниципальным имуществом".</w:t>
      </w:r>
    </w:p>
    <w:p w:rsidR="00C27830" w:rsidRDefault="00C27830">
      <w:pPr>
        <w:pStyle w:val="ConsPlusNormal"/>
        <w:spacing w:before="220"/>
        <w:ind w:firstLine="540"/>
        <w:jc w:val="both"/>
      </w:pPr>
      <w:r>
        <w:t>Достижение указанных целей позволит обеспечить оптимизацию состава и структуры муниципального имущества.</w:t>
      </w:r>
    </w:p>
    <w:p w:rsidR="00C27830" w:rsidRDefault="00C27830">
      <w:pPr>
        <w:pStyle w:val="ConsPlusNormal"/>
        <w:spacing w:before="220"/>
        <w:ind w:firstLine="540"/>
        <w:jc w:val="both"/>
      </w:pPr>
      <w:r>
        <w:t>В основу настоящей подпрограммы положены следующие принципы управления муниципальным имуществом:</w:t>
      </w:r>
    </w:p>
    <w:p w:rsidR="00C27830" w:rsidRDefault="00C27830">
      <w:pPr>
        <w:pStyle w:val="ConsPlusNormal"/>
        <w:spacing w:before="220"/>
        <w:ind w:firstLine="540"/>
        <w:jc w:val="both"/>
      </w:pPr>
      <w:r>
        <w:t>принцип определенности - формирование и определение применительно к каждому объекту управления (группе объектов) цели, для достижения которой служит объект, способов ее достижения, ответственности за результаты управления, порядка принятия управленческих решений, представления отчетности и иных механизмов контроля;</w:t>
      </w:r>
    </w:p>
    <w:p w:rsidR="00C27830" w:rsidRDefault="00C27830">
      <w:pPr>
        <w:pStyle w:val="ConsPlusNormal"/>
        <w:spacing w:before="220"/>
        <w:ind w:firstLine="540"/>
        <w:jc w:val="both"/>
      </w:pPr>
      <w:r>
        <w:t>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учет данных об объектах управления;</w:t>
      </w:r>
    </w:p>
    <w:p w:rsidR="00C27830" w:rsidRDefault="00C27830">
      <w:pPr>
        <w:pStyle w:val="ConsPlusNormal"/>
        <w:spacing w:before="220"/>
        <w:ind w:firstLine="540"/>
        <w:jc w:val="both"/>
      </w:pPr>
      <w:r>
        <w:t>принцип обеспечения баланса интересов - принятие обоснованных решений с точки зрения экономической эффективности и социальной ответственности, учета кратко- и долгосрочных целей и задач;</w:t>
      </w:r>
    </w:p>
    <w:p w:rsidR="00C27830" w:rsidRDefault="00C27830">
      <w:pPr>
        <w:pStyle w:val="ConsPlusNormal"/>
        <w:spacing w:before="220"/>
        <w:ind w:firstLine="540"/>
        <w:jc w:val="both"/>
      </w:pPr>
      <w:r>
        <w:t>принцип непрерывности осуществления контроля - непрерывный контроль за достижением субъектами управления целей и задач, показателей их достижения, а также за соблюдением принципов и механизмов управления;</w:t>
      </w:r>
    </w:p>
    <w:p w:rsidR="00C27830" w:rsidRDefault="00C27830">
      <w:pPr>
        <w:pStyle w:val="ConsPlusNormal"/>
        <w:spacing w:before="220"/>
        <w:ind w:firstLine="540"/>
        <w:jc w:val="both"/>
      </w:pPr>
      <w:r>
        <w:t>принцип проектного подхода - определение планов достижения целей и задач управления исходя из планируемого результата, набора инструментов, сопоставления ресурсов, мотивации и ответственности;</w:t>
      </w:r>
    </w:p>
    <w:p w:rsidR="00C27830" w:rsidRDefault="00C27830">
      <w:pPr>
        <w:pStyle w:val="ConsPlusNormal"/>
        <w:spacing w:before="220"/>
        <w:ind w:firstLine="540"/>
        <w:jc w:val="both"/>
      </w:pPr>
      <w:r>
        <w:t>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C27830" w:rsidRDefault="00C27830">
      <w:pPr>
        <w:pStyle w:val="ConsPlusNormal"/>
        <w:spacing w:before="220"/>
        <w:ind w:firstLine="540"/>
        <w:jc w:val="both"/>
      </w:pPr>
      <w:r>
        <w:t xml:space="preserve">принцип полноты, результативности и эффективности управления муниципальным имуществом - обеспечение полного учета, отражения и мониторинга объектов муниципального </w:t>
      </w:r>
      <w:r>
        <w:lastRenderedPageBreak/>
        <w:t>имущества, в том числе путем развертывания единой системы учета и управления муниципальным имуществом, основанной на единой методологии учета и процессном управлении, необходимости достижения наилучшего результата и установленных показателей деятельности.</w:t>
      </w:r>
    </w:p>
    <w:p w:rsidR="00C27830" w:rsidRDefault="00C27830">
      <w:pPr>
        <w:pStyle w:val="ConsPlusNormal"/>
        <w:spacing w:before="220"/>
        <w:ind w:firstLine="540"/>
        <w:jc w:val="both"/>
      </w:pPr>
      <w:r>
        <w:t>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C27830" w:rsidRDefault="00C27830">
      <w:pPr>
        <w:pStyle w:val="ConsPlusNormal"/>
        <w:ind w:firstLine="540"/>
        <w:jc w:val="both"/>
      </w:pPr>
    </w:p>
    <w:p w:rsidR="00C27830" w:rsidRDefault="00C27830">
      <w:pPr>
        <w:pStyle w:val="ConsPlusNormal"/>
        <w:jc w:val="center"/>
        <w:outlineLvl w:val="3"/>
      </w:pPr>
      <w:r>
        <w:t>2.3. Механизм реализации подпрограммы</w:t>
      </w:r>
    </w:p>
    <w:p w:rsidR="00C27830" w:rsidRDefault="00C27830">
      <w:pPr>
        <w:pStyle w:val="ConsPlusNormal"/>
        <w:ind w:firstLine="540"/>
        <w:jc w:val="both"/>
      </w:pPr>
    </w:p>
    <w:p w:rsidR="00C27830" w:rsidRDefault="00C27830">
      <w:pPr>
        <w:pStyle w:val="ConsPlusNormal"/>
        <w:ind w:firstLine="540"/>
        <w:jc w:val="both"/>
      </w:pPr>
      <w:r>
        <w:t xml:space="preserve">Реализация программных мероприятий осуществляется в соответствии с Федеральным </w:t>
      </w:r>
      <w:hyperlink r:id="rId105"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Федеральным </w:t>
      </w:r>
      <w:hyperlink r:id="rId106" w:history="1">
        <w:r>
          <w:rPr>
            <w:color w:val="0000FF"/>
          </w:rPr>
          <w:t>законом</w:t>
        </w:r>
      </w:hyperlink>
      <w:r>
        <w:t xml:space="preserve"> от 21.12.2001 N 178-ФЗ "О приватизации муниципального и государственного имущества"; Федеральным </w:t>
      </w:r>
      <w:hyperlink r:id="rId107" w:history="1">
        <w:r>
          <w:rPr>
            <w:color w:val="0000FF"/>
          </w:rPr>
          <w:t>законом</w:t>
        </w:r>
      </w:hyperlink>
      <w:r>
        <w:t xml:space="preserve"> от 22.07.2008 N 159-ФЗ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08" w:history="1">
        <w:r>
          <w:rPr>
            <w:color w:val="0000FF"/>
          </w:rPr>
          <w:t>законом</w:t>
        </w:r>
      </w:hyperlink>
      <w:r>
        <w:t xml:space="preserve"> от 24.07.2007 N 221-ФЗ (ред. от 02.07.2013) "О государственном кадастре недвижимости".</w:t>
      </w:r>
    </w:p>
    <w:p w:rsidR="00C27830" w:rsidRDefault="00C27830">
      <w:pPr>
        <w:pStyle w:val="ConsPlusNormal"/>
        <w:spacing w:before="220"/>
        <w:ind w:firstLine="540"/>
        <w:jc w:val="both"/>
      </w:pPr>
      <w:r>
        <w:t>Координатором подпрограммы является комитет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C27830" w:rsidRDefault="00C27830">
      <w:pPr>
        <w:pStyle w:val="ConsPlusNormal"/>
        <w:ind w:firstLine="540"/>
        <w:jc w:val="both"/>
      </w:pPr>
    </w:p>
    <w:p w:rsidR="00C27830" w:rsidRDefault="00C27830">
      <w:pPr>
        <w:pStyle w:val="ConsPlusNormal"/>
        <w:jc w:val="center"/>
        <w:outlineLvl w:val="3"/>
      </w:pPr>
      <w:r>
        <w:t>2.4. Управление подпрограммой и контроль</w:t>
      </w:r>
    </w:p>
    <w:p w:rsidR="00C27830" w:rsidRDefault="00C27830">
      <w:pPr>
        <w:pStyle w:val="ConsPlusNormal"/>
        <w:jc w:val="center"/>
      </w:pPr>
      <w:r>
        <w:t>за ходом ее выполнения</w:t>
      </w:r>
    </w:p>
    <w:p w:rsidR="00C27830" w:rsidRDefault="00C278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both"/>
            </w:pPr>
            <w:hyperlink r:id="rId109" w:history="1">
              <w:r>
                <w:rPr>
                  <w:color w:val="0000FF"/>
                </w:rPr>
                <w:t>Постановлением</w:t>
              </w:r>
            </w:hyperlink>
            <w:r>
              <w:rPr>
                <w:color w:val="392C69"/>
              </w:rPr>
              <w:t xml:space="preserve"> Администрации г. Ачинска Красноярского края от 28.11.2014 N 507-п в подраздел 2.4 "Управление подпрограммой и контроль за ходом ее выполнения" абзац 1 дополнен следующими словами: "Администрация города Ачинска (Управление ЖКХ)".</w:t>
            </w:r>
          </w:p>
        </w:tc>
      </w:tr>
    </w:tbl>
    <w:p w:rsidR="00C27830" w:rsidRDefault="00C27830">
      <w:pPr>
        <w:pStyle w:val="ConsPlusNormal"/>
        <w:spacing w:before="280"/>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(далее - Исполнитель подпрограммы).</w:t>
      </w:r>
    </w:p>
    <w:p w:rsidR="00C27830" w:rsidRDefault="00C27830">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C27830" w:rsidRDefault="00C27830">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C27830" w:rsidRDefault="00C27830">
      <w:pPr>
        <w:pStyle w:val="ConsPlusNormal"/>
        <w:spacing w:before="220"/>
        <w:ind w:firstLine="540"/>
        <w:jc w:val="both"/>
      </w:pPr>
      <w:r>
        <w:t>- итоговый отчет об исполнении подпрограммы;</w:t>
      </w:r>
    </w:p>
    <w:p w:rsidR="00C27830" w:rsidRDefault="00C27830">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C27830" w:rsidRDefault="00C27830">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C27830" w:rsidRDefault="00C27830">
      <w:pPr>
        <w:pStyle w:val="ConsPlusNormal"/>
        <w:ind w:firstLine="540"/>
        <w:jc w:val="both"/>
      </w:pPr>
    </w:p>
    <w:p w:rsidR="00C27830" w:rsidRDefault="00C27830">
      <w:pPr>
        <w:pStyle w:val="ConsPlusNormal"/>
        <w:jc w:val="center"/>
        <w:outlineLvl w:val="3"/>
      </w:pPr>
      <w:r>
        <w:t>2.5. Оценка социально-экономической эффективности</w:t>
      </w:r>
    </w:p>
    <w:p w:rsidR="00C27830" w:rsidRDefault="00C27830">
      <w:pPr>
        <w:pStyle w:val="ConsPlusNormal"/>
        <w:jc w:val="center"/>
      </w:pPr>
      <w:r>
        <w:lastRenderedPageBreak/>
        <w:t>подпрограммы</w:t>
      </w:r>
    </w:p>
    <w:p w:rsidR="00C27830" w:rsidRDefault="00C27830">
      <w:pPr>
        <w:pStyle w:val="ConsPlusNormal"/>
        <w:ind w:firstLine="540"/>
        <w:jc w:val="both"/>
      </w:pPr>
    </w:p>
    <w:p w:rsidR="00C27830" w:rsidRDefault="00C27830">
      <w:pPr>
        <w:pStyle w:val="ConsPlusNormal"/>
        <w:ind w:firstLine="540"/>
        <w:jc w:val="both"/>
      </w:pPr>
      <w:r>
        <w:t>Эффективность подпрограммы проводится комитетом по управлению муниципальным имуществом Администрации города Ачинска и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C27830" w:rsidRDefault="00C27830">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C27830" w:rsidRDefault="00C27830">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C27830" w:rsidRDefault="00C27830">
      <w:pPr>
        <w:pStyle w:val="ConsPlusNormal"/>
        <w:ind w:firstLine="540"/>
        <w:jc w:val="both"/>
      </w:pPr>
    </w:p>
    <w:p w:rsidR="00C27830" w:rsidRDefault="00C27830">
      <w:pPr>
        <w:pStyle w:val="ConsPlusNormal"/>
        <w:jc w:val="center"/>
        <w:outlineLvl w:val="3"/>
      </w:pPr>
      <w:r>
        <w:t>2.6. Мероприятия подпрограммы</w:t>
      </w:r>
    </w:p>
    <w:p w:rsidR="00C27830" w:rsidRDefault="00C27830">
      <w:pPr>
        <w:pStyle w:val="ConsPlusNormal"/>
        <w:ind w:firstLine="540"/>
        <w:jc w:val="both"/>
      </w:pPr>
    </w:p>
    <w:p w:rsidR="00C27830" w:rsidRDefault="00C27830">
      <w:pPr>
        <w:pStyle w:val="ConsPlusNormal"/>
        <w:ind w:firstLine="540"/>
        <w:jc w:val="both"/>
      </w:pPr>
      <w:hyperlink w:anchor="P1059" w:history="1">
        <w:r>
          <w:rPr>
            <w:color w:val="0000FF"/>
          </w:rPr>
          <w:t>Мероприятия</w:t>
        </w:r>
      </w:hyperlink>
      <w:r>
        <w:t xml:space="preserve"> подпрограммы представлены в приложении N 1 к подпрограмме 1 "Управление муниципальным имуществом"</w:t>
      </w:r>
    </w:p>
    <w:p w:rsidR="00C27830" w:rsidRDefault="00C27830">
      <w:pPr>
        <w:pStyle w:val="ConsPlusNormal"/>
        <w:ind w:firstLine="540"/>
        <w:jc w:val="both"/>
      </w:pPr>
    </w:p>
    <w:p w:rsidR="00C27830" w:rsidRDefault="00C27830">
      <w:pPr>
        <w:pStyle w:val="ConsPlusNormal"/>
        <w:jc w:val="center"/>
        <w:outlineLvl w:val="3"/>
      </w:pPr>
      <w:r>
        <w:t>2.7. Объемы и источники финансирования подпрограммы</w:t>
      </w:r>
    </w:p>
    <w:p w:rsidR="00C27830" w:rsidRDefault="00C27830">
      <w:pPr>
        <w:pStyle w:val="ConsPlusNormal"/>
        <w:jc w:val="center"/>
      </w:pPr>
      <w:r>
        <w:t xml:space="preserve">(в ред. </w:t>
      </w:r>
      <w:hyperlink r:id="rId110" w:history="1">
        <w:r>
          <w:rPr>
            <w:color w:val="0000FF"/>
          </w:rPr>
          <w:t>Постановления</w:t>
        </w:r>
      </w:hyperlink>
      <w:r>
        <w:t xml:space="preserve"> Администрации г. Ачинска</w:t>
      </w:r>
    </w:p>
    <w:p w:rsidR="00C27830" w:rsidRDefault="00C27830">
      <w:pPr>
        <w:pStyle w:val="ConsPlusNormal"/>
        <w:jc w:val="center"/>
      </w:pPr>
      <w:r>
        <w:t>Красноярского края от 28.11.2014 N 507-п)</w:t>
      </w:r>
    </w:p>
    <w:p w:rsidR="00C27830" w:rsidRDefault="00C27830">
      <w:pPr>
        <w:pStyle w:val="ConsPlusNormal"/>
        <w:jc w:val="center"/>
      </w:pPr>
    </w:p>
    <w:p w:rsidR="00C27830" w:rsidRDefault="00C27830">
      <w:pPr>
        <w:pStyle w:val="ConsPlusNormal"/>
        <w:ind w:firstLine="540"/>
        <w:jc w:val="both"/>
      </w:pPr>
      <w:r>
        <w:t>Средства, запланированные на реализацию подпрограммы, составляют 22672,9 тыс. рублей, в том числе:</w:t>
      </w:r>
    </w:p>
    <w:p w:rsidR="00C27830" w:rsidRDefault="00C27830">
      <w:pPr>
        <w:pStyle w:val="ConsPlusNormal"/>
        <w:spacing w:before="220"/>
        <w:ind w:firstLine="540"/>
        <w:jc w:val="both"/>
      </w:pPr>
      <w:r>
        <w:t>2014 год: 10143,3 тыс. рублей;</w:t>
      </w:r>
    </w:p>
    <w:p w:rsidR="00C27830" w:rsidRDefault="00C27830">
      <w:pPr>
        <w:pStyle w:val="ConsPlusNormal"/>
        <w:spacing w:before="220"/>
        <w:ind w:firstLine="540"/>
        <w:jc w:val="both"/>
      </w:pPr>
      <w:r>
        <w:t>2015 год: 6264,8 тыс. рублей;</w:t>
      </w:r>
    </w:p>
    <w:p w:rsidR="00C27830" w:rsidRDefault="00C27830">
      <w:pPr>
        <w:pStyle w:val="ConsPlusNormal"/>
        <w:spacing w:before="220"/>
        <w:ind w:firstLine="540"/>
        <w:jc w:val="both"/>
      </w:pPr>
      <w:r>
        <w:t>2016 год: 6264,8 тыс. рублей.</w:t>
      </w: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t>Приложение N 1</w:t>
      </w:r>
    </w:p>
    <w:p w:rsidR="00C27830" w:rsidRDefault="00C27830">
      <w:pPr>
        <w:pStyle w:val="ConsPlusNormal"/>
        <w:jc w:val="right"/>
      </w:pPr>
      <w:r>
        <w:t>к подпрограмме</w:t>
      </w:r>
    </w:p>
    <w:p w:rsidR="00C27830" w:rsidRDefault="00C27830">
      <w:pPr>
        <w:pStyle w:val="ConsPlusNormal"/>
        <w:jc w:val="right"/>
      </w:pPr>
      <w:r>
        <w:t>"Управление муниципальным имуществом",</w:t>
      </w:r>
    </w:p>
    <w:p w:rsidR="00C27830" w:rsidRDefault="00C27830">
      <w:pPr>
        <w:pStyle w:val="ConsPlusNormal"/>
        <w:jc w:val="right"/>
      </w:pPr>
      <w:r>
        <w:t>реализуемой в рамках</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ind w:firstLine="540"/>
        <w:jc w:val="both"/>
      </w:pPr>
    </w:p>
    <w:p w:rsidR="00C27830" w:rsidRDefault="00C27830">
      <w:pPr>
        <w:pStyle w:val="ConsPlusNormal"/>
        <w:jc w:val="center"/>
      </w:pPr>
      <w:bookmarkStart w:id="5" w:name="P1002"/>
      <w:bookmarkEnd w:id="5"/>
      <w:r>
        <w:t>ПЕРЕЧЕНЬ</w:t>
      </w:r>
    </w:p>
    <w:p w:rsidR="00C27830" w:rsidRDefault="00C27830">
      <w:pPr>
        <w:pStyle w:val="ConsPlusNormal"/>
        <w:jc w:val="center"/>
      </w:pPr>
      <w:r>
        <w:t>ЦЕЛЕВЫХ ИНДИКАТОРОВ ПОДПРОГРАММЫ</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11"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ind w:firstLine="540"/>
        <w:jc w:val="both"/>
      </w:pPr>
    </w:p>
    <w:p w:rsidR="00C27830" w:rsidRDefault="00C27830">
      <w:pPr>
        <w:sectPr w:rsidR="00C2783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206"/>
        <w:gridCol w:w="1566"/>
        <w:gridCol w:w="2495"/>
        <w:gridCol w:w="817"/>
        <w:gridCol w:w="852"/>
        <w:gridCol w:w="904"/>
        <w:gridCol w:w="870"/>
        <w:gridCol w:w="904"/>
      </w:tblGrid>
      <w:tr w:rsidR="00C27830">
        <w:tc>
          <w:tcPr>
            <w:tcW w:w="590" w:type="dxa"/>
          </w:tcPr>
          <w:p w:rsidR="00C27830" w:rsidRDefault="00C27830">
            <w:pPr>
              <w:pStyle w:val="ConsPlusNormal"/>
              <w:jc w:val="center"/>
            </w:pPr>
            <w:r>
              <w:lastRenderedPageBreak/>
              <w:t>N п/п</w:t>
            </w:r>
          </w:p>
        </w:tc>
        <w:tc>
          <w:tcPr>
            <w:tcW w:w="2206" w:type="dxa"/>
          </w:tcPr>
          <w:p w:rsidR="00C27830" w:rsidRDefault="00C27830">
            <w:pPr>
              <w:pStyle w:val="ConsPlusNormal"/>
              <w:jc w:val="center"/>
            </w:pPr>
            <w:r>
              <w:t>Цель, целевые индикаторы</w:t>
            </w:r>
          </w:p>
        </w:tc>
        <w:tc>
          <w:tcPr>
            <w:tcW w:w="1566" w:type="dxa"/>
          </w:tcPr>
          <w:p w:rsidR="00C27830" w:rsidRDefault="00C27830">
            <w:pPr>
              <w:pStyle w:val="ConsPlusNormal"/>
              <w:jc w:val="center"/>
            </w:pPr>
            <w:r>
              <w:t>Единица измерения</w:t>
            </w:r>
          </w:p>
        </w:tc>
        <w:tc>
          <w:tcPr>
            <w:tcW w:w="2495" w:type="dxa"/>
          </w:tcPr>
          <w:p w:rsidR="00C27830" w:rsidRDefault="00C27830">
            <w:pPr>
              <w:pStyle w:val="ConsPlusNormal"/>
              <w:jc w:val="center"/>
            </w:pPr>
            <w:r>
              <w:t>Источник информации</w:t>
            </w:r>
          </w:p>
        </w:tc>
        <w:tc>
          <w:tcPr>
            <w:tcW w:w="817" w:type="dxa"/>
          </w:tcPr>
          <w:p w:rsidR="00C27830" w:rsidRDefault="00C27830">
            <w:pPr>
              <w:pStyle w:val="ConsPlusNormal"/>
              <w:jc w:val="center"/>
            </w:pPr>
            <w:r>
              <w:t>2012 год</w:t>
            </w:r>
          </w:p>
        </w:tc>
        <w:tc>
          <w:tcPr>
            <w:tcW w:w="852" w:type="dxa"/>
          </w:tcPr>
          <w:p w:rsidR="00C27830" w:rsidRDefault="00C27830">
            <w:pPr>
              <w:pStyle w:val="ConsPlusNormal"/>
              <w:jc w:val="center"/>
            </w:pPr>
            <w:r>
              <w:t>2013 год</w:t>
            </w:r>
          </w:p>
        </w:tc>
        <w:tc>
          <w:tcPr>
            <w:tcW w:w="904" w:type="dxa"/>
          </w:tcPr>
          <w:p w:rsidR="00C27830" w:rsidRDefault="00C27830">
            <w:pPr>
              <w:pStyle w:val="ConsPlusNormal"/>
              <w:jc w:val="center"/>
            </w:pPr>
            <w:r>
              <w:t>2014 год</w:t>
            </w:r>
          </w:p>
        </w:tc>
        <w:tc>
          <w:tcPr>
            <w:tcW w:w="870" w:type="dxa"/>
          </w:tcPr>
          <w:p w:rsidR="00C27830" w:rsidRDefault="00C27830">
            <w:pPr>
              <w:pStyle w:val="ConsPlusNormal"/>
              <w:jc w:val="center"/>
            </w:pPr>
            <w:r>
              <w:t>2015 год</w:t>
            </w:r>
          </w:p>
        </w:tc>
        <w:tc>
          <w:tcPr>
            <w:tcW w:w="904" w:type="dxa"/>
          </w:tcPr>
          <w:p w:rsidR="00C27830" w:rsidRDefault="00C27830">
            <w:pPr>
              <w:pStyle w:val="ConsPlusNormal"/>
              <w:jc w:val="center"/>
            </w:pPr>
            <w:r>
              <w:t>2016 год</w:t>
            </w:r>
          </w:p>
        </w:tc>
      </w:tr>
      <w:tr w:rsidR="00C27830">
        <w:tc>
          <w:tcPr>
            <w:tcW w:w="590" w:type="dxa"/>
          </w:tcPr>
          <w:p w:rsidR="00C27830" w:rsidRDefault="00C27830">
            <w:pPr>
              <w:pStyle w:val="ConsPlusNormal"/>
            </w:pPr>
          </w:p>
        </w:tc>
        <w:tc>
          <w:tcPr>
            <w:tcW w:w="10614" w:type="dxa"/>
            <w:gridSpan w:val="8"/>
          </w:tcPr>
          <w:p w:rsidR="00C27830" w:rsidRDefault="00C27830">
            <w:pPr>
              <w:pStyle w:val="ConsPlusNormal"/>
            </w:pPr>
            <w:r>
              <w:t>Цель: управление муниципальным имуществом, необходимым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C27830">
        <w:tc>
          <w:tcPr>
            <w:tcW w:w="590" w:type="dxa"/>
          </w:tcPr>
          <w:p w:rsidR="00C27830" w:rsidRDefault="00C27830">
            <w:pPr>
              <w:pStyle w:val="ConsPlusNormal"/>
            </w:pPr>
            <w:r>
              <w:t>1</w:t>
            </w:r>
          </w:p>
        </w:tc>
        <w:tc>
          <w:tcPr>
            <w:tcW w:w="2206" w:type="dxa"/>
          </w:tcPr>
          <w:p w:rsidR="00C27830" w:rsidRDefault="00C27830">
            <w:pPr>
              <w:pStyle w:val="ConsPlusNormal"/>
            </w:pPr>
            <w:r>
              <w:t>Целевой индикатор 1: уровень выполнения плана по доходам бюджета города от управления муниципальным имуществом</w:t>
            </w:r>
          </w:p>
        </w:tc>
        <w:tc>
          <w:tcPr>
            <w:tcW w:w="1566" w:type="dxa"/>
          </w:tcPr>
          <w:p w:rsidR="00C27830" w:rsidRDefault="00C27830">
            <w:pPr>
              <w:pStyle w:val="ConsPlusNormal"/>
            </w:pPr>
            <w:r>
              <w:t>процент</w:t>
            </w:r>
          </w:p>
        </w:tc>
        <w:tc>
          <w:tcPr>
            <w:tcW w:w="2495" w:type="dxa"/>
          </w:tcPr>
          <w:p w:rsidR="00C27830" w:rsidRDefault="00C27830">
            <w:pPr>
              <w:pStyle w:val="ConsPlusNormal"/>
            </w:pPr>
            <w:r>
              <w:t xml:space="preserve">Федеральный </w:t>
            </w:r>
            <w:hyperlink r:id="rId112" w:history="1">
              <w:r>
                <w:rPr>
                  <w:color w:val="0000FF"/>
                </w:rPr>
                <w:t>закон</w:t>
              </w:r>
            </w:hyperlink>
            <w:r>
              <w:t xml:space="preserve"> N 145-ФЗ от 31.07.1998 "Бюджетный кодекс РФ"; Федеральный </w:t>
            </w:r>
            <w:hyperlink r:id="rId113" w:history="1">
              <w:r>
                <w:rPr>
                  <w:color w:val="0000FF"/>
                </w:rPr>
                <w:t>закон</w:t>
              </w:r>
            </w:hyperlink>
            <w:r>
              <w:t xml:space="preserve"> N 178-ФЗ от 21.12.2001 "О приватизации муниципального и государственного имущества"; Федеральный </w:t>
            </w:r>
            <w:hyperlink r:id="rId114" w:history="1">
              <w:r>
                <w:rPr>
                  <w:color w:val="0000FF"/>
                </w:rPr>
                <w:t>закон</w:t>
              </w:r>
            </w:hyperlink>
            <w:r>
              <w:t xml:space="preserve"> N 159-ФЗ от 22.07.2008 (ред. от 02.07.2013)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lastRenderedPageBreak/>
              <w:t>законодательные акты Российской Федерации"</w:t>
            </w:r>
          </w:p>
        </w:tc>
        <w:tc>
          <w:tcPr>
            <w:tcW w:w="817" w:type="dxa"/>
          </w:tcPr>
          <w:p w:rsidR="00C27830" w:rsidRDefault="00C27830">
            <w:pPr>
              <w:pStyle w:val="ConsPlusNormal"/>
            </w:pPr>
            <w:r>
              <w:lastRenderedPageBreak/>
              <w:t>117%</w:t>
            </w:r>
          </w:p>
        </w:tc>
        <w:tc>
          <w:tcPr>
            <w:tcW w:w="852" w:type="dxa"/>
          </w:tcPr>
          <w:p w:rsidR="00C27830" w:rsidRDefault="00C27830">
            <w:pPr>
              <w:pStyle w:val="ConsPlusNormal"/>
            </w:pPr>
            <w:r>
              <w:t>198%</w:t>
            </w:r>
          </w:p>
        </w:tc>
        <w:tc>
          <w:tcPr>
            <w:tcW w:w="904" w:type="dxa"/>
          </w:tcPr>
          <w:p w:rsidR="00C27830" w:rsidRDefault="00C27830">
            <w:pPr>
              <w:pStyle w:val="ConsPlusNormal"/>
            </w:pPr>
            <w:r>
              <w:t>не менее 95%</w:t>
            </w:r>
          </w:p>
        </w:tc>
        <w:tc>
          <w:tcPr>
            <w:tcW w:w="870" w:type="dxa"/>
          </w:tcPr>
          <w:p w:rsidR="00C27830" w:rsidRDefault="00C27830">
            <w:pPr>
              <w:pStyle w:val="ConsPlusNormal"/>
            </w:pPr>
            <w:r>
              <w:t>не менее 95%</w:t>
            </w:r>
          </w:p>
        </w:tc>
        <w:tc>
          <w:tcPr>
            <w:tcW w:w="904" w:type="dxa"/>
          </w:tcPr>
          <w:p w:rsidR="00C27830" w:rsidRDefault="00C27830">
            <w:pPr>
              <w:pStyle w:val="ConsPlusNormal"/>
            </w:pPr>
            <w:r>
              <w:t>не менее 95%</w:t>
            </w:r>
          </w:p>
        </w:tc>
      </w:tr>
      <w:tr w:rsidR="00C27830">
        <w:tc>
          <w:tcPr>
            <w:tcW w:w="590" w:type="dxa"/>
          </w:tcPr>
          <w:p w:rsidR="00C27830" w:rsidRDefault="00C27830">
            <w:pPr>
              <w:pStyle w:val="ConsPlusNormal"/>
            </w:pPr>
            <w:r>
              <w:lastRenderedPageBreak/>
              <w:t>2</w:t>
            </w:r>
          </w:p>
        </w:tc>
        <w:tc>
          <w:tcPr>
            <w:tcW w:w="2206" w:type="dxa"/>
          </w:tcPr>
          <w:p w:rsidR="00C27830" w:rsidRDefault="00C27830">
            <w:pPr>
              <w:pStyle w:val="ConsPlusNormal"/>
            </w:pPr>
            <w:r>
              <w:t>Целевой индикатор 2: количество реализованных неликвидных объектов, составляющих муниципальную казну города (в рамках текущего года)</w:t>
            </w:r>
          </w:p>
        </w:tc>
        <w:tc>
          <w:tcPr>
            <w:tcW w:w="1566" w:type="dxa"/>
          </w:tcPr>
          <w:p w:rsidR="00C27830" w:rsidRDefault="00C27830">
            <w:pPr>
              <w:pStyle w:val="ConsPlusNormal"/>
            </w:pPr>
            <w:r>
              <w:t>объект</w:t>
            </w:r>
          </w:p>
        </w:tc>
        <w:tc>
          <w:tcPr>
            <w:tcW w:w="2495" w:type="dxa"/>
          </w:tcPr>
          <w:p w:rsidR="00C27830" w:rsidRDefault="00C27830">
            <w:pPr>
              <w:pStyle w:val="ConsPlusNormal"/>
            </w:pPr>
            <w:r>
              <w:t xml:space="preserve">Федеральный </w:t>
            </w:r>
            <w:hyperlink r:id="rId115" w:history="1">
              <w:r>
                <w:rPr>
                  <w:color w:val="0000FF"/>
                </w:rPr>
                <w:t>закон</w:t>
              </w:r>
            </w:hyperlink>
            <w:r>
              <w:t xml:space="preserve"> N 178-ФЗ от 21.12.2001 "О приватизации муниципального и государственного имущества"</w:t>
            </w:r>
          </w:p>
        </w:tc>
        <w:tc>
          <w:tcPr>
            <w:tcW w:w="817" w:type="dxa"/>
          </w:tcPr>
          <w:p w:rsidR="00C27830" w:rsidRDefault="00C27830">
            <w:pPr>
              <w:pStyle w:val="ConsPlusNormal"/>
              <w:jc w:val="center"/>
            </w:pPr>
            <w:r>
              <w:t>0</w:t>
            </w:r>
          </w:p>
        </w:tc>
        <w:tc>
          <w:tcPr>
            <w:tcW w:w="852" w:type="dxa"/>
          </w:tcPr>
          <w:p w:rsidR="00C27830" w:rsidRDefault="00C27830">
            <w:pPr>
              <w:pStyle w:val="ConsPlusNormal"/>
              <w:jc w:val="center"/>
            </w:pPr>
            <w:r>
              <w:t>0</w:t>
            </w:r>
          </w:p>
        </w:tc>
        <w:tc>
          <w:tcPr>
            <w:tcW w:w="904" w:type="dxa"/>
          </w:tcPr>
          <w:p w:rsidR="00C27830" w:rsidRDefault="00C27830">
            <w:pPr>
              <w:pStyle w:val="ConsPlusNormal"/>
              <w:jc w:val="center"/>
            </w:pPr>
            <w:r>
              <w:t>1</w:t>
            </w:r>
          </w:p>
        </w:tc>
        <w:tc>
          <w:tcPr>
            <w:tcW w:w="870" w:type="dxa"/>
          </w:tcPr>
          <w:p w:rsidR="00C27830" w:rsidRDefault="00C27830">
            <w:pPr>
              <w:pStyle w:val="ConsPlusNormal"/>
              <w:jc w:val="center"/>
            </w:pPr>
            <w:r>
              <w:t>1</w:t>
            </w:r>
          </w:p>
        </w:tc>
        <w:tc>
          <w:tcPr>
            <w:tcW w:w="904" w:type="dxa"/>
          </w:tcPr>
          <w:p w:rsidR="00C27830" w:rsidRDefault="00C27830">
            <w:pPr>
              <w:pStyle w:val="ConsPlusNormal"/>
              <w:jc w:val="center"/>
            </w:pPr>
            <w:r>
              <w:t>1</w:t>
            </w:r>
          </w:p>
        </w:tc>
      </w:tr>
      <w:tr w:rsidR="00C27830">
        <w:tc>
          <w:tcPr>
            <w:tcW w:w="590" w:type="dxa"/>
          </w:tcPr>
          <w:p w:rsidR="00C27830" w:rsidRDefault="00C27830">
            <w:pPr>
              <w:pStyle w:val="ConsPlusNormal"/>
            </w:pPr>
            <w:r>
              <w:t>3</w:t>
            </w:r>
          </w:p>
        </w:tc>
        <w:tc>
          <w:tcPr>
            <w:tcW w:w="2206" w:type="dxa"/>
          </w:tcPr>
          <w:p w:rsidR="00C27830" w:rsidRDefault="00C27830">
            <w:pPr>
              <w:pStyle w:val="ConsPlusNormal"/>
            </w:pPr>
            <w:r>
              <w:t>Целевой индикатор 3: количество объектов муниципальной казны города, подлежащих технической паспортизации (в рамках текущего года)</w:t>
            </w:r>
          </w:p>
        </w:tc>
        <w:tc>
          <w:tcPr>
            <w:tcW w:w="1566" w:type="dxa"/>
          </w:tcPr>
          <w:p w:rsidR="00C27830" w:rsidRDefault="00C27830">
            <w:pPr>
              <w:pStyle w:val="ConsPlusNormal"/>
            </w:pPr>
            <w:r>
              <w:t>объект</w:t>
            </w:r>
          </w:p>
        </w:tc>
        <w:tc>
          <w:tcPr>
            <w:tcW w:w="2495" w:type="dxa"/>
          </w:tcPr>
          <w:p w:rsidR="00C27830" w:rsidRDefault="00C27830">
            <w:pPr>
              <w:pStyle w:val="ConsPlusNormal"/>
            </w:pPr>
            <w:r>
              <w:t xml:space="preserve">Федеральный </w:t>
            </w:r>
            <w:hyperlink r:id="rId116" w:history="1">
              <w:r>
                <w:rPr>
                  <w:color w:val="0000FF"/>
                </w:rPr>
                <w:t>закон</w:t>
              </w:r>
            </w:hyperlink>
            <w:r>
              <w:t xml:space="preserve"> от 24.07.2007 N 221-ФЗ (ред. от 02.07.2013) "О государственном кадастре недвижимости"</w:t>
            </w:r>
          </w:p>
        </w:tc>
        <w:tc>
          <w:tcPr>
            <w:tcW w:w="817" w:type="dxa"/>
          </w:tcPr>
          <w:p w:rsidR="00C27830" w:rsidRDefault="00C27830">
            <w:pPr>
              <w:pStyle w:val="ConsPlusNormal"/>
              <w:jc w:val="center"/>
            </w:pPr>
            <w:r>
              <w:t>100</w:t>
            </w:r>
          </w:p>
        </w:tc>
        <w:tc>
          <w:tcPr>
            <w:tcW w:w="852" w:type="dxa"/>
          </w:tcPr>
          <w:p w:rsidR="00C27830" w:rsidRDefault="00C27830">
            <w:pPr>
              <w:pStyle w:val="ConsPlusNormal"/>
              <w:jc w:val="center"/>
            </w:pPr>
            <w:r>
              <w:t>100</w:t>
            </w:r>
          </w:p>
        </w:tc>
        <w:tc>
          <w:tcPr>
            <w:tcW w:w="904" w:type="dxa"/>
          </w:tcPr>
          <w:p w:rsidR="00C27830" w:rsidRDefault="00C27830">
            <w:pPr>
              <w:pStyle w:val="ConsPlusNormal"/>
              <w:jc w:val="center"/>
            </w:pPr>
            <w:r>
              <w:t>325</w:t>
            </w:r>
          </w:p>
        </w:tc>
        <w:tc>
          <w:tcPr>
            <w:tcW w:w="870" w:type="dxa"/>
          </w:tcPr>
          <w:p w:rsidR="00C27830" w:rsidRDefault="00C27830">
            <w:pPr>
              <w:pStyle w:val="ConsPlusNormal"/>
              <w:jc w:val="center"/>
            </w:pPr>
            <w:r>
              <w:t>20</w:t>
            </w:r>
          </w:p>
        </w:tc>
        <w:tc>
          <w:tcPr>
            <w:tcW w:w="904" w:type="dxa"/>
          </w:tcPr>
          <w:p w:rsidR="00C27830" w:rsidRDefault="00C27830">
            <w:pPr>
              <w:pStyle w:val="ConsPlusNormal"/>
              <w:jc w:val="center"/>
            </w:pPr>
            <w:r>
              <w:t>20</w:t>
            </w:r>
          </w:p>
        </w:tc>
      </w:tr>
    </w:tbl>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t>Приложение N 2</w:t>
      </w:r>
    </w:p>
    <w:p w:rsidR="00C27830" w:rsidRDefault="00C27830">
      <w:pPr>
        <w:pStyle w:val="ConsPlusNormal"/>
        <w:jc w:val="right"/>
      </w:pPr>
      <w:r>
        <w:t>к подпрограмме</w:t>
      </w:r>
    </w:p>
    <w:p w:rsidR="00C27830" w:rsidRDefault="00C27830">
      <w:pPr>
        <w:pStyle w:val="ConsPlusNormal"/>
        <w:jc w:val="right"/>
      </w:pPr>
      <w:r>
        <w:t>"Управление муниципальным имуществом",</w:t>
      </w:r>
    </w:p>
    <w:p w:rsidR="00C27830" w:rsidRDefault="00C27830">
      <w:pPr>
        <w:pStyle w:val="ConsPlusNormal"/>
        <w:jc w:val="right"/>
      </w:pPr>
      <w:r>
        <w:t>реализуемой в рамках муниципальной</w:t>
      </w:r>
    </w:p>
    <w:p w:rsidR="00C27830" w:rsidRDefault="00C27830">
      <w:pPr>
        <w:pStyle w:val="ConsPlusNormal"/>
        <w:jc w:val="right"/>
      </w:pPr>
      <w:r>
        <w:t>программы города Ачинска "Управление</w:t>
      </w:r>
    </w:p>
    <w:p w:rsidR="00C27830" w:rsidRDefault="00C27830">
      <w:pPr>
        <w:pStyle w:val="ConsPlusNormal"/>
        <w:jc w:val="right"/>
      </w:pPr>
      <w:r>
        <w:lastRenderedPageBreak/>
        <w:t>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6" w:name="P1059"/>
      <w:bookmarkEnd w:id="6"/>
      <w:r>
        <w:t>ПЕРЕЧЕНЬ</w:t>
      </w:r>
    </w:p>
    <w:p w:rsidR="00C27830" w:rsidRDefault="00C27830">
      <w:pPr>
        <w:pStyle w:val="ConsPlusNormal"/>
        <w:jc w:val="center"/>
      </w:pPr>
      <w:r>
        <w:t>МЕРОПРИЯТИЙ ПОДПРОГРАММЫ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1999"/>
        <w:gridCol w:w="1849"/>
        <w:gridCol w:w="694"/>
        <w:gridCol w:w="604"/>
        <w:gridCol w:w="964"/>
        <w:gridCol w:w="484"/>
        <w:gridCol w:w="904"/>
        <w:gridCol w:w="784"/>
        <w:gridCol w:w="784"/>
        <w:gridCol w:w="904"/>
        <w:gridCol w:w="2614"/>
      </w:tblGrid>
      <w:tr w:rsidR="00C27830">
        <w:tc>
          <w:tcPr>
            <w:tcW w:w="424" w:type="dxa"/>
            <w:vMerge w:val="restart"/>
          </w:tcPr>
          <w:p w:rsidR="00C27830" w:rsidRDefault="00C27830">
            <w:pPr>
              <w:pStyle w:val="ConsPlusNormal"/>
              <w:jc w:val="center"/>
            </w:pPr>
          </w:p>
        </w:tc>
        <w:tc>
          <w:tcPr>
            <w:tcW w:w="1999" w:type="dxa"/>
            <w:vMerge w:val="restart"/>
          </w:tcPr>
          <w:p w:rsidR="00C27830" w:rsidRDefault="00C27830">
            <w:pPr>
              <w:pStyle w:val="ConsPlusNormal"/>
              <w:jc w:val="center"/>
            </w:pPr>
            <w:r>
              <w:t>Наименование программы, подпрограммы</w:t>
            </w:r>
          </w:p>
        </w:tc>
        <w:tc>
          <w:tcPr>
            <w:tcW w:w="1849" w:type="dxa"/>
            <w:vMerge w:val="restart"/>
          </w:tcPr>
          <w:p w:rsidR="00C27830" w:rsidRDefault="00C27830">
            <w:pPr>
              <w:pStyle w:val="ConsPlusNormal"/>
              <w:jc w:val="center"/>
            </w:pPr>
            <w:r>
              <w:t>ГРБС</w:t>
            </w:r>
          </w:p>
        </w:tc>
        <w:tc>
          <w:tcPr>
            <w:tcW w:w="2746" w:type="dxa"/>
            <w:gridSpan w:val="4"/>
          </w:tcPr>
          <w:p w:rsidR="00C27830" w:rsidRDefault="00C27830">
            <w:pPr>
              <w:pStyle w:val="ConsPlusNormal"/>
              <w:jc w:val="center"/>
            </w:pPr>
            <w:r>
              <w:t>Код бюджетной классификации</w:t>
            </w:r>
          </w:p>
        </w:tc>
        <w:tc>
          <w:tcPr>
            <w:tcW w:w="3376" w:type="dxa"/>
            <w:gridSpan w:val="4"/>
          </w:tcPr>
          <w:p w:rsidR="00C27830" w:rsidRDefault="00C27830">
            <w:pPr>
              <w:pStyle w:val="ConsPlusNormal"/>
              <w:jc w:val="center"/>
            </w:pPr>
            <w:r>
              <w:t>Расходы (тыс. руб.), годы</w:t>
            </w:r>
          </w:p>
        </w:tc>
        <w:tc>
          <w:tcPr>
            <w:tcW w:w="2614" w:type="dxa"/>
            <w:vMerge w:val="restart"/>
          </w:tcPr>
          <w:p w:rsidR="00C27830" w:rsidRDefault="00C27830">
            <w:pPr>
              <w:pStyle w:val="ConsPlusNormal"/>
              <w:jc w:val="center"/>
            </w:pPr>
            <w:r>
              <w:t>Ожидаемый результат от реализации подпрограммного мероприятия (в натуральном выражении)</w:t>
            </w:r>
          </w:p>
        </w:tc>
      </w:tr>
      <w:tr w:rsidR="00C27830">
        <w:tc>
          <w:tcPr>
            <w:tcW w:w="424" w:type="dxa"/>
            <w:vMerge/>
          </w:tcPr>
          <w:p w:rsidR="00C27830" w:rsidRDefault="00C27830"/>
        </w:tc>
        <w:tc>
          <w:tcPr>
            <w:tcW w:w="199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ГРБС</w:t>
            </w:r>
          </w:p>
        </w:tc>
        <w:tc>
          <w:tcPr>
            <w:tcW w:w="604" w:type="dxa"/>
          </w:tcPr>
          <w:p w:rsidR="00C27830" w:rsidRDefault="00C27830">
            <w:pPr>
              <w:pStyle w:val="ConsPlusNormal"/>
              <w:jc w:val="center"/>
            </w:pPr>
            <w:r>
              <w:t>Рз Пр</w:t>
            </w:r>
          </w:p>
        </w:tc>
        <w:tc>
          <w:tcPr>
            <w:tcW w:w="964" w:type="dxa"/>
          </w:tcPr>
          <w:p w:rsidR="00C27830" w:rsidRDefault="00C27830">
            <w:pPr>
              <w:pStyle w:val="ConsPlusNormal"/>
              <w:jc w:val="center"/>
            </w:pPr>
            <w:r>
              <w:t>ЦСР</w:t>
            </w:r>
          </w:p>
        </w:tc>
        <w:tc>
          <w:tcPr>
            <w:tcW w:w="484" w:type="dxa"/>
          </w:tcPr>
          <w:p w:rsidR="00C27830" w:rsidRDefault="00C27830">
            <w:pPr>
              <w:pStyle w:val="ConsPlusNormal"/>
              <w:jc w:val="center"/>
            </w:pPr>
            <w:r>
              <w:t>ВР</w:t>
            </w:r>
          </w:p>
        </w:tc>
        <w:tc>
          <w:tcPr>
            <w:tcW w:w="904" w:type="dxa"/>
          </w:tcPr>
          <w:p w:rsidR="00C27830" w:rsidRDefault="00C27830">
            <w:pPr>
              <w:pStyle w:val="ConsPlusNormal"/>
              <w:jc w:val="center"/>
            </w:pPr>
            <w:r>
              <w:t>2014 год</w:t>
            </w:r>
          </w:p>
        </w:tc>
        <w:tc>
          <w:tcPr>
            <w:tcW w:w="784" w:type="dxa"/>
          </w:tcPr>
          <w:p w:rsidR="00C27830" w:rsidRDefault="00C27830">
            <w:pPr>
              <w:pStyle w:val="ConsPlusNormal"/>
              <w:jc w:val="center"/>
            </w:pPr>
            <w:r>
              <w:t>2015 год</w:t>
            </w:r>
          </w:p>
        </w:tc>
        <w:tc>
          <w:tcPr>
            <w:tcW w:w="784" w:type="dxa"/>
          </w:tcPr>
          <w:p w:rsidR="00C27830" w:rsidRDefault="00C27830">
            <w:pPr>
              <w:pStyle w:val="ConsPlusNormal"/>
              <w:jc w:val="center"/>
            </w:pPr>
            <w:r>
              <w:t>2016 год</w:t>
            </w:r>
          </w:p>
        </w:tc>
        <w:tc>
          <w:tcPr>
            <w:tcW w:w="904" w:type="dxa"/>
          </w:tcPr>
          <w:p w:rsidR="00C27830" w:rsidRDefault="00C27830">
            <w:pPr>
              <w:pStyle w:val="ConsPlusNormal"/>
              <w:jc w:val="center"/>
            </w:pPr>
            <w:r>
              <w:t>итого на период</w:t>
            </w:r>
          </w:p>
        </w:tc>
        <w:tc>
          <w:tcPr>
            <w:tcW w:w="2614" w:type="dxa"/>
            <w:vMerge/>
          </w:tcPr>
          <w:p w:rsidR="00C27830" w:rsidRDefault="00C27830"/>
        </w:tc>
      </w:tr>
      <w:tr w:rsidR="00C27830">
        <w:tc>
          <w:tcPr>
            <w:tcW w:w="424" w:type="dxa"/>
          </w:tcPr>
          <w:p w:rsidR="00C27830" w:rsidRDefault="00C27830">
            <w:pPr>
              <w:pStyle w:val="ConsPlusNormal"/>
            </w:pPr>
            <w:r>
              <w:t>1</w:t>
            </w:r>
          </w:p>
        </w:tc>
        <w:tc>
          <w:tcPr>
            <w:tcW w:w="12584" w:type="dxa"/>
            <w:gridSpan w:val="11"/>
          </w:tcPr>
          <w:p w:rsidR="00C27830" w:rsidRDefault="00C27830">
            <w:pPr>
              <w:pStyle w:val="ConsPlusNormal"/>
            </w:pPr>
            <w:r>
              <w:t>Муниципальная программа "Управление муниципальным имуществом на 2014 - 2016 годы"</w:t>
            </w:r>
          </w:p>
        </w:tc>
      </w:tr>
      <w:tr w:rsidR="00C27830">
        <w:tc>
          <w:tcPr>
            <w:tcW w:w="424" w:type="dxa"/>
          </w:tcPr>
          <w:p w:rsidR="00C27830" w:rsidRDefault="00C27830">
            <w:pPr>
              <w:pStyle w:val="ConsPlusNormal"/>
            </w:pPr>
            <w:r>
              <w:t>2</w:t>
            </w:r>
          </w:p>
        </w:tc>
        <w:tc>
          <w:tcPr>
            <w:tcW w:w="12584" w:type="dxa"/>
            <w:gridSpan w:val="11"/>
          </w:tcPr>
          <w:p w:rsidR="00C27830" w:rsidRDefault="00C27830">
            <w:pPr>
              <w:pStyle w:val="ConsPlusNormal"/>
            </w:pPr>
            <w:r>
              <w:t>Подпрограмма "Управление муниципальным имуществом"</w:t>
            </w:r>
          </w:p>
        </w:tc>
      </w:tr>
      <w:tr w:rsidR="00C27830">
        <w:tc>
          <w:tcPr>
            <w:tcW w:w="424" w:type="dxa"/>
          </w:tcPr>
          <w:p w:rsidR="00C27830" w:rsidRDefault="00C27830">
            <w:pPr>
              <w:pStyle w:val="ConsPlusNormal"/>
            </w:pPr>
            <w:r>
              <w:t>3</w:t>
            </w:r>
          </w:p>
        </w:tc>
        <w:tc>
          <w:tcPr>
            <w:tcW w:w="12584" w:type="dxa"/>
            <w:gridSpan w:val="11"/>
          </w:tcPr>
          <w:p w:rsidR="00C27830" w:rsidRDefault="00C27830">
            <w:pPr>
              <w:pStyle w:val="ConsPlusNormal"/>
            </w:pPr>
            <w:r>
              <w:t>Цель муниципальной подпрограммы: управление муниципальным имуществом, необходимым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C27830">
        <w:tc>
          <w:tcPr>
            <w:tcW w:w="424" w:type="dxa"/>
          </w:tcPr>
          <w:p w:rsidR="00C27830" w:rsidRDefault="00C27830">
            <w:pPr>
              <w:pStyle w:val="ConsPlusNormal"/>
            </w:pPr>
            <w:r>
              <w:t>4</w:t>
            </w:r>
          </w:p>
        </w:tc>
        <w:tc>
          <w:tcPr>
            <w:tcW w:w="1999" w:type="dxa"/>
          </w:tcPr>
          <w:p w:rsidR="00C27830" w:rsidRDefault="00C27830">
            <w:pPr>
              <w:pStyle w:val="ConsPlusNormal"/>
              <w:outlineLvl w:val="3"/>
            </w:pPr>
            <w:r>
              <w:t xml:space="preserve">Задача 1. Управление объектами муниципальной собственности, закрепленными за муниципальными предприятиями и учреждениями, а также </w:t>
            </w:r>
            <w:r>
              <w:lastRenderedPageBreak/>
              <w:t>муниципальным имуществом, составляющим казну города</w:t>
            </w:r>
          </w:p>
        </w:tc>
        <w:tc>
          <w:tcPr>
            <w:tcW w:w="1849" w:type="dxa"/>
          </w:tcPr>
          <w:p w:rsidR="00C27830" w:rsidRDefault="00C27830">
            <w:pPr>
              <w:pStyle w:val="ConsPlusNormal"/>
            </w:pPr>
            <w:r>
              <w:lastRenderedPageBreak/>
              <w:t>Комитет по управлению муниципальным имуществом Администрации города Ачинска</w:t>
            </w:r>
          </w:p>
        </w:tc>
        <w:tc>
          <w:tcPr>
            <w:tcW w:w="694" w:type="dxa"/>
          </w:tcPr>
          <w:p w:rsidR="00C27830" w:rsidRDefault="00C27830">
            <w:pPr>
              <w:pStyle w:val="ConsPlusNormal"/>
            </w:pPr>
          </w:p>
        </w:tc>
        <w:tc>
          <w:tcPr>
            <w:tcW w:w="604"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904" w:type="dxa"/>
          </w:tcPr>
          <w:p w:rsidR="00C27830" w:rsidRDefault="00C27830">
            <w:pPr>
              <w:pStyle w:val="ConsPlusNormal"/>
              <w:jc w:val="center"/>
            </w:pPr>
            <w:r>
              <w:t>3908,3</w:t>
            </w:r>
          </w:p>
        </w:tc>
        <w:tc>
          <w:tcPr>
            <w:tcW w:w="784" w:type="dxa"/>
          </w:tcPr>
          <w:p w:rsidR="00C27830" w:rsidRDefault="00C27830">
            <w:pPr>
              <w:pStyle w:val="ConsPlusNormal"/>
              <w:jc w:val="center"/>
            </w:pPr>
            <w:r>
              <w:t>4010,0</w:t>
            </w:r>
          </w:p>
        </w:tc>
        <w:tc>
          <w:tcPr>
            <w:tcW w:w="784" w:type="dxa"/>
          </w:tcPr>
          <w:p w:rsidR="00C27830" w:rsidRDefault="00C27830">
            <w:pPr>
              <w:pStyle w:val="ConsPlusNormal"/>
              <w:jc w:val="center"/>
            </w:pPr>
            <w:r>
              <w:t>4010,0</w:t>
            </w:r>
          </w:p>
        </w:tc>
        <w:tc>
          <w:tcPr>
            <w:tcW w:w="904" w:type="dxa"/>
          </w:tcPr>
          <w:p w:rsidR="00C27830" w:rsidRDefault="00C27830">
            <w:pPr>
              <w:pStyle w:val="ConsPlusNormal"/>
              <w:jc w:val="center"/>
            </w:pPr>
            <w:r>
              <w:t>11928,3</w:t>
            </w:r>
          </w:p>
        </w:tc>
        <w:tc>
          <w:tcPr>
            <w:tcW w:w="2614" w:type="dxa"/>
          </w:tcPr>
          <w:p w:rsidR="00C27830" w:rsidRDefault="00C27830">
            <w:pPr>
              <w:pStyle w:val="ConsPlusNormal"/>
            </w:pPr>
            <w:r>
              <w:t xml:space="preserve">Кол-во объектов муниципальной собственности дополнительно вовлеченных в хозяйственный оборот, оформление правоустанавливающих документов и проведение независимой оценки </w:t>
            </w:r>
            <w:r>
              <w:lastRenderedPageBreak/>
              <w:t>объектов муниципальной собственности 325 шт.</w:t>
            </w:r>
          </w:p>
        </w:tc>
      </w:tr>
      <w:tr w:rsidR="00C27830">
        <w:tc>
          <w:tcPr>
            <w:tcW w:w="424" w:type="dxa"/>
            <w:vMerge w:val="restart"/>
          </w:tcPr>
          <w:p w:rsidR="00C27830" w:rsidRDefault="00C27830">
            <w:pPr>
              <w:pStyle w:val="ConsPlusNormal"/>
            </w:pPr>
            <w:r>
              <w:lastRenderedPageBreak/>
              <w:t>4.1</w:t>
            </w:r>
          </w:p>
        </w:tc>
        <w:tc>
          <w:tcPr>
            <w:tcW w:w="1999" w:type="dxa"/>
            <w:vMerge w:val="restart"/>
          </w:tcPr>
          <w:p w:rsidR="00C27830" w:rsidRDefault="00C27830">
            <w:pPr>
              <w:pStyle w:val="ConsPlusNormal"/>
            </w:pPr>
            <w:r>
              <w:t>Мероприятие 1.1. Расходы на оценку недвижимости, признание прав и регулирование отношений по государственной и муниципальной собственности</w:t>
            </w:r>
          </w:p>
        </w:tc>
        <w:tc>
          <w:tcPr>
            <w:tcW w:w="1849" w:type="dxa"/>
            <w:vMerge w:val="restart"/>
          </w:tcPr>
          <w:p w:rsidR="00C27830" w:rsidRDefault="00C27830">
            <w:pPr>
              <w:pStyle w:val="ConsPlusNormal"/>
            </w:pPr>
            <w:r>
              <w:t>Комитет по управлению муниципальным имуществом Администрации города Ачинска</w:t>
            </w:r>
          </w:p>
        </w:tc>
        <w:tc>
          <w:tcPr>
            <w:tcW w:w="694" w:type="dxa"/>
            <w:tcBorders>
              <w:bottom w:val="nil"/>
            </w:tcBorders>
          </w:tcPr>
          <w:p w:rsidR="00C27830" w:rsidRDefault="00C27830">
            <w:pPr>
              <w:pStyle w:val="ConsPlusNormal"/>
              <w:jc w:val="center"/>
            </w:pPr>
            <w:r>
              <w:t>162</w:t>
            </w:r>
          </w:p>
        </w:tc>
        <w:tc>
          <w:tcPr>
            <w:tcW w:w="604" w:type="dxa"/>
            <w:tcBorders>
              <w:bottom w:val="nil"/>
            </w:tcBorders>
          </w:tcPr>
          <w:p w:rsidR="00C27830" w:rsidRDefault="00C27830">
            <w:pPr>
              <w:pStyle w:val="ConsPlusNormal"/>
              <w:jc w:val="center"/>
            </w:pPr>
            <w:r>
              <w:t>0113</w:t>
            </w:r>
          </w:p>
        </w:tc>
        <w:tc>
          <w:tcPr>
            <w:tcW w:w="964" w:type="dxa"/>
            <w:tcBorders>
              <w:bottom w:val="nil"/>
            </w:tcBorders>
          </w:tcPr>
          <w:p w:rsidR="00C27830" w:rsidRDefault="00C27830">
            <w:pPr>
              <w:pStyle w:val="ConsPlusNormal"/>
              <w:jc w:val="center"/>
            </w:pPr>
            <w:r>
              <w:t>3011302</w:t>
            </w:r>
          </w:p>
        </w:tc>
        <w:tc>
          <w:tcPr>
            <w:tcW w:w="484" w:type="dxa"/>
            <w:tcBorders>
              <w:bottom w:val="nil"/>
            </w:tcBorders>
          </w:tcPr>
          <w:p w:rsidR="00C27830" w:rsidRDefault="00C27830">
            <w:pPr>
              <w:pStyle w:val="ConsPlusNormal"/>
              <w:jc w:val="center"/>
            </w:pPr>
            <w:r>
              <w:t>244</w:t>
            </w:r>
          </w:p>
        </w:tc>
        <w:tc>
          <w:tcPr>
            <w:tcW w:w="904" w:type="dxa"/>
            <w:tcBorders>
              <w:bottom w:val="nil"/>
            </w:tcBorders>
          </w:tcPr>
          <w:p w:rsidR="00C27830" w:rsidRDefault="00C27830">
            <w:pPr>
              <w:pStyle w:val="ConsPlusNormal"/>
              <w:jc w:val="center"/>
            </w:pPr>
            <w:r>
              <w:t>3810,3</w:t>
            </w:r>
          </w:p>
        </w:tc>
        <w:tc>
          <w:tcPr>
            <w:tcW w:w="784" w:type="dxa"/>
            <w:tcBorders>
              <w:bottom w:val="nil"/>
            </w:tcBorders>
          </w:tcPr>
          <w:p w:rsidR="00C27830" w:rsidRDefault="00C27830">
            <w:pPr>
              <w:pStyle w:val="ConsPlusNormal"/>
              <w:jc w:val="center"/>
            </w:pPr>
            <w:r>
              <w:t>4010,0</w:t>
            </w:r>
          </w:p>
        </w:tc>
        <w:tc>
          <w:tcPr>
            <w:tcW w:w="784" w:type="dxa"/>
            <w:tcBorders>
              <w:bottom w:val="nil"/>
            </w:tcBorders>
          </w:tcPr>
          <w:p w:rsidR="00C27830" w:rsidRDefault="00C27830">
            <w:pPr>
              <w:pStyle w:val="ConsPlusNormal"/>
              <w:jc w:val="center"/>
            </w:pPr>
            <w:r>
              <w:t>4010,0</w:t>
            </w:r>
          </w:p>
        </w:tc>
        <w:tc>
          <w:tcPr>
            <w:tcW w:w="904" w:type="dxa"/>
            <w:tcBorders>
              <w:bottom w:val="nil"/>
            </w:tcBorders>
          </w:tcPr>
          <w:p w:rsidR="00C27830" w:rsidRDefault="00C27830">
            <w:pPr>
              <w:pStyle w:val="ConsPlusNormal"/>
              <w:jc w:val="center"/>
            </w:pPr>
            <w:r>
              <w:t>11830,3</w:t>
            </w:r>
          </w:p>
        </w:tc>
        <w:tc>
          <w:tcPr>
            <w:tcW w:w="2614" w:type="dxa"/>
            <w:vMerge w:val="restart"/>
          </w:tcPr>
          <w:p w:rsidR="00C27830" w:rsidRDefault="00C27830">
            <w:pPr>
              <w:pStyle w:val="ConsPlusNormal"/>
            </w:pPr>
          </w:p>
        </w:tc>
      </w:tr>
      <w:tr w:rsidR="00C27830">
        <w:tc>
          <w:tcPr>
            <w:tcW w:w="424" w:type="dxa"/>
            <w:vMerge/>
          </w:tcPr>
          <w:p w:rsidR="00C27830" w:rsidRDefault="00C27830"/>
        </w:tc>
        <w:tc>
          <w:tcPr>
            <w:tcW w:w="1999" w:type="dxa"/>
            <w:vMerge/>
          </w:tcPr>
          <w:p w:rsidR="00C27830" w:rsidRDefault="00C27830"/>
        </w:tc>
        <w:tc>
          <w:tcPr>
            <w:tcW w:w="1849" w:type="dxa"/>
            <w:vMerge/>
          </w:tcPr>
          <w:p w:rsidR="00C27830" w:rsidRDefault="00C27830"/>
        </w:tc>
        <w:tc>
          <w:tcPr>
            <w:tcW w:w="694" w:type="dxa"/>
            <w:tcBorders>
              <w:top w:val="nil"/>
            </w:tcBorders>
          </w:tcPr>
          <w:p w:rsidR="00C27830" w:rsidRDefault="00C27830">
            <w:pPr>
              <w:pStyle w:val="ConsPlusNormal"/>
              <w:jc w:val="center"/>
            </w:pPr>
            <w:r>
              <w:t>162</w:t>
            </w:r>
          </w:p>
        </w:tc>
        <w:tc>
          <w:tcPr>
            <w:tcW w:w="604" w:type="dxa"/>
            <w:tcBorders>
              <w:top w:val="nil"/>
            </w:tcBorders>
          </w:tcPr>
          <w:p w:rsidR="00C27830" w:rsidRDefault="00C27830">
            <w:pPr>
              <w:pStyle w:val="ConsPlusNormal"/>
              <w:jc w:val="center"/>
            </w:pPr>
            <w:r>
              <w:t>0113</w:t>
            </w:r>
          </w:p>
        </w:tc>
        <w:tc>
          <w:tcPr>
            <w:tcW w:w="964" w:type="dxa"/>
            <w:tcBorders>
              <w:top w:val="nil"/>
            </w:tcBorders>
          </w:tcPr>
          <w:p w:rsidR="00C27830" w:rsidRDefault="00C27830">
            <w:pPr>
              <w:pStyle w:val="ConsPlusNormal"/>
              <w:jc w:val="center"/>
            </w:pPr>
            <w:r>
              <w:t>3011302</w:t>
            </w:r>
          </w:p>
        </w:tc>
        <w:tc>
          <w:tcPr>
            <w:tcW w:w="484" w:type="dxa"/>
            <w:tcBorders>
              <w:top w:val="nil"/>
            </w:tcBorders>
          </w:tcPr>
          <w:p w:rsidR="00C27830" w:rsidRDefault="00C27830">
            <w:pPr>
              <w:pStyle w:val="ConsPlusNormal"/>
              <w:jc w:val="center"/>
            </w:pPr>
            <w:r>
              <w:t>831</w:t>
            </w:r>
          </w:p>
        </w:tc>
        <w:tc>
          <w:tcPr>
            <w:tcW w:w="904" w:type="dxa"/>
            <w:tcBorders>
              <w:top w:val="nil"/>
            </w:tcBorders>
          </w:tcPr>
          <w:p w:rsidR="00C27830" w:rsidRDefault="00C27830">
            <w:pPr>
              <w:pStyle w:val="ConsPlusNormal"/>
              <w:jc w:val="center"/>
            </w:pPr>
            <w:r>
              <w:t>98,0</w:t>
            </w:r>
          </w:p>
        </w:tc>
        <w:tc>
          <w:tcPr>
            <w:tcW w:w="784" w:type="dxa"/>
            <w:tcBorders>
              <w:top w:val="nil"/>
            </w:tcBorders>
          </w:tcPr>
          <w:p w:rsidR="00C27830" w:rsidRDefault="00C27830">
            <w:pPr>
              <w:pStyle w:val="ConsPlusNormal"/>
              <w:jc w:val="center"/>
            </w:pPr>
            <w:r>
              <w:t>0,00</w:t>
            </w:r>
          </w:p>
        </w:tc>
        <w:tc>
          <w:tcPr>
            <w:tcW w:w="784" w:type="dxa"/>
            <w:tcBorders>
              <w:top w:val="nil"/>
            </w:tcBorders>
          </w:tcPr>
          <w:p w:rsidR="00C27830" w:rsidRDefault="00C27830">
            <w:pPr>
              <w:pStyle w:val="ConsPlusNormal"/>
              <w:jc w:val="center"/>
            </w:pPr>
            <w:r>
              <w:t>0,00</w:t>
            </w:r>
          </w:p>
        </w:tc>
        <w:tc>
          <w:tcPr>
            <w:tcW w:w="904" w:type="dxa"/>
            <w:tcBorders>
              <w:top w:val="nil"/>
            </w:tcBorders>
          </w:tcPr>
          <w:p w:rsidR="00C27830" w:rsidRDefault="00C27830">
            <w:pPr>
              <w:pStyle w:val="ConsPlusNormal"/>
              <w:jc w:val="center"/>
            </w:pPr>
            <w:r>
              <w:t>98,0</w:t>
            </w:r>
          </w:p>
        </w:tc>
        <w:tc>
          <w:tcPr>
            <w:tcW w:w="2614" w:type="dxa"/>
            <w:vMerge/>
          </w:tcPr>
          <w:p w:rsidR="00C27830" w:rsidRDefault="00C27830"/>
        </w:tc>
      </w:tr>
      <w:tr w:rsidR="00C27830">
        <w:tc>
          <w:tcPr>
            <w:tcW w:w="424" w:type="dxa"/>
          </w:tcPr>
          <w:p w:rsidR="00C27830" w:rsidRDefault="00C27830">
            <w:pPr>
              <w:pStyle w:val="ConsPlusNormal"/>
            </w:pPr>
            <w:r>
              <w:t>5</w:t>
            </w:r>
          </w:p>
        </w:tc>
        <w:tc>
          <w:tcPr>
            <w:tcW w:w="1999" w:type="dxa"/>
          </w:tcPr>
          <w:p w:rsidR="00C27830" w:rsidRDefault="00C27830">
            <w:pPr>
              <w:pStyle w:val="ConsPlusNormal"/>
              <w:outlineLvl w:val="3"/>
            </w:pPr>
            <w:r>
              <w:t>Задача 2. Обеспечение контроля за сохранностью, поддержанием и (или) восстановлением объектов муниципальной казны</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p>
        </w:tc>
        <w:tc>
          <w:tcPr>
            <w:tcW w:w="604"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904" w:type="dxa"/>
          </w:tcPr>
          <w:p w:rsidR="00C27830" w:rsidRDefault="00C27830">
            <w:pPr>
              <w:pStyle w:val="ConsPlusNormal"/>
              <w:jc w:val="center"/>
            </w:pPr>
            <w:r>
              <w:t>3442,6</w:t>
            </w:r>
          </w:p>
        </w:tc>
        <w:tc>
          <w:tcPr>
            <w:tcW w:w="784" w:type="dxa"/>
          </w:tcPr>
          <w:p w:rsidR="00C27830" w:rsidRDefault="00C27830">
            <w:pPr>
              <w:pStyle w:val="ConsPlusNormal"/>
              <w:jc w:val="center"/>
            </w:pPr>
            <w:r>
              <w:t>2254,8</w:t>
            </w:r>
          </w:p>
        </w:tc>
        <w:tc>
          <w:tcPr>
            <w:tcW w:w="784" w:type="dxa"/>
          </w:tcPr>
          <w:p w:rsidR="00C27830" w:rsidRDefault="00C27830">
            <w:pPr>
              <w:pStyle w:val="ConsPlusNormal"/>
              <w:jc w:val="center"/>
            </w:pPr>
            <w:r>
              <w:t>2254,8</w:t>
            </w:r>
          </w:p>
        </w:tc>
        <w:tc>
          <w:tcPr>
            <w:tcW w:w="904" w:type="dxa"/>
          </w:tcPr>
          <w:p w:rsidR="00C27830" w:rsidRDefault="00C27830">
            <w:pPr>
              <w:pStyle w:val="ConsPlusNormal"/>
              <w:jc w:val="center"/>
            </w:pPr>
            <w:r>
              <w:t>7952,2</w:t>
            </w:r>
          </w:p>
        </w:tc>
        <w:tc>
          <w:tcPr>
            <w:tcW w:w="2614" w:type="dxa"/>
          </w:tcPr>
          <w:p w:rsidR="00C27830" w:rsidRDefault="00C27830">
            <w:pPr>
              <w:pStyle w:val="ConsPlusNormal"/>
            </w:pPr>
          </w:p>
        </w:tc>
      </w:tr>
      <w:tr w:rsidR="00C27830">
        <w:tc>
          <w:tcPr>
            <w:tcW w:w="424" w:type="dxa"/>
            <w:vMerge w:val="restart"/>
          </w:tcPr>
          <w:p w:rsidR="00C27830" w:rsidRDefault="00C27830">
            <w:pPr>
              <w:pStyle w:val="ConsPlusNormal"/>
            </w:pPr>
            <w:r>
              <w:t>5.1</w:t>
            </w:r>
          </w:p>
        </w:tc>
        <w:tc>
          <w:tcPr>
            <w:tcW w:w="1999" w:type="dxa"/>
            <w:vMerge w:val="restart"/>
          </w:tcPr>
          <w:p w:rsidR="00C27830" w:rsidRDefault="00C27830">
            <w:pPr>
              <w:pStyle w:val="ConsPlusNormal"/>
            </w:pPr>
            <w:r>
              <w:t>Мероприятие 2.1. Расходы на содержание и обслуживание казны муниципального образования</w:t>
            </w:r>
          </w:p>
        </w:tc>
        <w:tc>
          <w:tcPr>
            <w:tcW w:w="1849" w:type="dxa"/>
            <w:vMerge w:val="restart"/>
          </w:tcPr>
          <w:p w:rsidR="00C27830" w:rsidRDefault="00C27830">
            <w:pPr>
              <w:pStyle w:val="ConsPlusNormal"/>
            </w:pPr>
            <w:r>
              <w:t>Комитет по управлению муниципальным имуществом Администрации города Ачинска</w:t>
            </w:r>
          </w:p>
        </w:tc>
        <w:tc>
          <w:tcPr>
            <w:tcW w:w="694" w:type="dxa"/>
            <w:tcBorders>
              <w:bottom w:val="nil"/>
            </w:tcBorders>
          </w:tcPr>
          <w:p w:rsidR="00C27830" w:rsidRDefault="00C27830">
            <w:pPr>
              <w:pStyle w:val="ConsPlusNormal"/>
              <w:jc w:val="center"/>
            </w:pPr>
            <w:r>
              <w:t>162</w:t>
            </w:r>
          </w:p>
        </w:tc>
        <w:tc>
          <w:tcPr>
            <w:tcW w:w="604" w:type="dxa"/>
            <w:tcBorders>
              <w:bottom w:val="nil"/>
            </w:tcBorders>
          </w:tcPr>
          <w:p w:rsidR="00C27830" w:rsidRDefault="00C27830">
            <w:pPr>
              <w:pStyle w:val="ConsPlusNormal"/>
              <w:jc w:val="center"/>
            </w:pPr>
            <w:r>
              <w:t>0113</w:t>
            </w:r>
          </w:p>
        </w:tc>
        <w:tc>
          <w:tcPr>
            <w:tcW w:w="964" w:type="dxa"/>
            <w:tcBorders>
              <w:bottom w:val="nil"/>
            </w:tcBorders>
          </w:tcPr>
          <w:p w:rsidR="00C27830" w:rsidRDefault="00C27830">
            <w:pPr>
              <w:pStyle w:val="ConsPlusNormal"/>
              <w:jc w:val="center"/>
            </w:pPr>
            <w:r>
              <w:t>3011301</w:t>
            </w:r>
          </w:p>
        </w:tc>
        <w:tc>
          <w:tcPr>
            <w:tcW w:w="484" w:type="dxa"/>
            <w:tcBorders>
              <w:bottom w:val="nil"/>
            </w:tcBorders>
          </w:tcPr>
          <w:p w:rsidR="00C27830" w:rsidRDefault="00C27830">
            <w:pPr>
              <w:pStyle w:val="ConsPlusNormal"/>
              <w:jc w:val="center"/>
            </w:pPr>
            <w:r>
              <w:t>244</w:t>
            </w:r>
          </w:p>
        </w:tc>
        <w:tc>
          <w:tcPr>
            <w:tcW w:w="904" w:type="dxa"/>
            <w:tcBorders>
              <w:bottom w:val="nil"/>
            </w:tcBorders>
          </w:tcPr>
          <w:p w:rsidR="00C27830" w:rsidRDefault="00C27830">
            <w:pPr>
              <w:pStyle w:val="ConsPlusNormal"/>
              <w:jc w:val="center"/>
            </w:pPr>
            <w:r>
              <w:t>3040,8</w:t>
            </w:r>
          </w:p>
        </w:tc>
        <w:tc>
          <w:tcPr>
            <w:tcW w:w="784" w:type="dxa"/>
            <w:tcBorders>
              <w:bottom w:val="nil"/>
            </w:tcBorders>
          </w:tcPr>
          <w:p w:rsidR="00C27830" w:rsidRDefault="00C27830">
            <w:pPr>
              <w:pStyle w:val="ConsPlusNormal"/>
              <w:jc w:val="center"/>
            </w:pPr>
            <w:r>
              <w:t>2254,8</w:t>
            </w:r>
          </w:p>
        </w:tc>
        <w:tc>
          <w:tcPr>
            <w:tcW w:w="784" w:type="dxa"/>
            <w:tcBorders>
              <w:bottom w:val="nil"/>
            </w:tcBorders>
          </w:tcPr>
          <w:p w:rsidR="00C27830" w:rsidRDefault="00C27830">
            <w:pPr>
              <w:pStyle w:val="ConsPlusNormal"/>
              <w:jc w:val="center"/>
            </w:pPr>
            <w:r>
              <w:t>2254,8</w:t>
            </w:r>
          </w:p>
        </w:tc>
        <w:tc>
          <w:tcPr>
            <w:tcW w:w="904" w:type="dxa"/>
            <w:tcBorders>
              <w:bottom w:val="nil"/>
            </w:tcBorders>
          </w:tcPr>
          <w:p w:rsidR="00C27830" w:rsidRDefault="00C27830">
            <w:pPr>
              <w:pStyle w:val="ConsPlusNormal"/>
              <w:jc w:val="center"/>
            </w:pPr>
            <w:r>
              <w:t>7550,4</w:t>
            </w:r>
          </w:p>
        </w:tc>
        <w:tc>
          <w:tcPr>
            <w:tcW w:w="2614" w:type="dxa"/>
            <w:vMerge w:val="restart"/>
          </w:tcPr>
          <w:p w:rsidR="00C27830" w:rsidRDefault="00C27830">
            <w:pPr>
              <w:pStyle w:val="ConsPlusNormal"/>
            </w:pPr>
          </w:p>
        </w:tc>
      </w:tr>
      <w:tr w:rsidR="00C27830">
        <w:tblPrEx>
          <w:tblBorders>
            <w:insideH w:val="nil"/>
          </w:tblBorders>
        </w:tblPrEx>
        <w:tc>
          <w:tcPr>
            <w:tcW w:w="424" w:type="dxa"/>
            <w:vMerge/>
          </w:tcPr>
          <w:p w:rsidR="00C27830" w:rsidRDefault="00C27830"/>
        </w:tc>
        <w:tc>
          <w:tcPr>
            <w:tcW w:w="1999" w:type="dxa"/>
            <w:vMerge/>
          </w:tcPr>
          <w:p w:rsidR="00C27830" w:rsidRDefault="00C27830"/>
        </w:tc>
        <w:tc>
          <w:tcPr>
            <w:tcW w:w="1849" w:type="dxa"/>
            <w:vMerge/>
          </w:tcPr>
          <w:p w:rsidR="00C27830" w:rsidRDefault="00C27830"/>
        </w:tc>
        <w:tc>
          <w:tcPr>
            <w:tcW w:w="694" w:type="dxa"/>
            <w:tcBorders>
              <w:top w:val="nil"/>
              <w:bottom w:val="nil"/>
            </w:tcBorders>
          </w:tcPr>
          <w:p w:rsidR="00C27830" w:rsidRDefault="00C27830">
            <w:pPr>
              <w:pStyle w:val="ConsPlusNormal"/>
              <w:jc w:val="center"/>
            </w:pPr>
            <w:r>
              <w:t>162</w:t>
            </w:r>
          </w:p>
        </w:tc>
        <w:tc>
          <w:tcPr>
            <w:tcW w:w="604" w:type="dxa"/>
            <w:tcBorders>
              <w:top w:val="nil"/>
              <w:bottom w:val="nil"/>
            </w:tcBorders>
          </w:tcPr>
          <w:p w:rsidR="00C27830" w:rsidRDefault="00C27830">
            <w:pPr>
              <w:pStyle w:val="ConsPlusNormal"/>
              <w:jc w:val="center"/>
            </w:pPr>
            <w:r>
              <w:t>0113</w:t>
            </w:r>
          </w:p>
        </w:tc>
        <w:tc>
          <w:tcPr>
            <w:tcW w:w="964" w:type="dxa"/>
            <w:tcBorders>
              <w:top w:val="nil"/>
              <w:bottom w:val="nil"/>
            </w:tcBorders>
          </w:tcPr>
          <w:p w:rsidR="00C27830" w:rsidRDefault="00C27830">
            <w:pPr>
              <w:pStyle w:val="ConsPlusNormal"/>
              <w:jc w:val="center"/>
            </w:pPr>
            <w:r>
              <w:t>3011301</w:t>
            </w:r>
          </w:p>
        </w:tc>
        <w:tc>
          <w:tcPr>
            <w:tcW w:w="484" w:type="dxa"/>
            <w:tcBorders>
              <w:top w:val="nil"/>
              <w:bottom w:val="nil"/>
            </w:tcBorders>
          </w:tcPr>
          <w:p w:rsidR="00C27830" w:rsidRDefault="00C27830">
            <w:pPr>
              <w:pStyle w:val="ConsPlusNormal"/>
              <w:jc w:val="center"/>
            </w:pPr>
            <w:r>
              <w:t>831</w:t>
            </w:r>
          </w:p>
        </w:tc>
        <w:tc>
          <w:tcPr>
            <w:tcW w:w="904" w:type="dxa"/>
            <w:tcBorders>
              <w:top w:val="nil"/>
              <w:bottom w:val="nil"/>
            </w:tcBorders>
          </w:tcPr>
          <w:p w:rsidR="00C27830" w:rsidRDefault="00C27830">
            <w:pPr>
              <w:pStyle w:val="ConsPlusNormal"/>
              <w:jc w:val="center"/>
            </w:pPr>
            <w:r>
              <w:t>61,3</w:t>
            </w:r>
          </w:p>
        </w:tc>
        <w:tc>
          <w:tcPr>
            <w:tcW w:w="784" w:type="dxa"/>
            <w:tcBorders>
              <w:top w:val="nil"/>
              <w:bottom w:val="nil"/>
            </w:tcBorders>
          </w:tcPr>
          <w:p w:rsidR="00C27830" w:rsidRDefault="00C27830">
            <w:pPr>
              <w:pStyle w:val="ConsPlusNormal"/>
              <w:jc w:val="center"/>
            </w:pPr>
            <w:r>
              <w:t>0,00</w:t>
            </w:r>
          </w:p>
        </w:tc>
        <w:tc>
          <w:tcPr>
            <w:tcW w:w="784" w:type="dxa"/>
            <w:tcBorders>
              <w:top w:val="nil"/>
              <w:bottom w:val="nil"/>
            </w:tcBorders>
          </w:tcPr>
          <w:p w:rsidR="00C27830" w:rsidRDefault="00C27830">
            <w:pPr>
              <w:pStyle w:val="ConsPlusNormal"/>
              <w:jc w:val="center"/>
            </w:pPr>
            <w:r>
              <w:t>0,00</w:t>
            </w:r>
          </w:p>
        </w:tc>
        <w:tc>
          <w:tcPr>
            <w:tcW w:w="904" w:type="dxa"/>
            <w:tcBorders>
              <w:top w:val="nil"/>
              <w:bottom w:val="nil"/>
            </w:tcBorders>
          </w:tcPr>
          <w:p w:rsidR="00C27830" w:rsidRDefault="00C27830">
            <w:pPr>
              <w:pStyle w:val="ConsPlusNormal"/>
              <w:jc w:val="center"/>
            </w:pPr>
            <w:r>
              <w:t>61,3</w:t>
            </w:r>
          </w:p>
        </w:tc>
        <w:tc>
          <w:tcPr>
            <w:tcW w:w="2614" w:type="dxa"/>
            <w:vMerge/>
          </w:tcPr>
          <w:p w:rsidR="00C27830" w:rsidRDefault="00C27830"/>
        </w:tc>
      </w:tr>
      <w:tr w:rsidR="00C27830">
        <w:tc>
          <w:tcPr>
            <w:tcW w:w="424" w:type="dxa"/>
            <w:vMerge/>
          </w:tcPr>
          <w:p w:rsidR="00C27830" w:rsidRDefault="00C27830"/>
        </w:tc>
        <w:tc>
          <w:tcPr>
            <w:tcW w:w="1999" w:type="dxa"/>
            <w:vMerge/>
          </w:tcPr>
          <w:p w:rsidR="00C27830" w:rsidRDefault="00C27830"/>
        </w:tc>
        <w:tc>
          <w:tcPr>
            <w:tcW w:w="1849" w:type="dxa"/>
            <w:vMerge/>
          </w:tcPr>
          <w:p w:rsidR="00C27830" w:rsidRDefault="00C27830"/>
        </w:tc>
        <w:tc>
          <w:tcPr>
            <w:tcW w:w="694" w:type="dxa"/>
            <w:tcBorders>
              <w:top w:val="nil"/>
            </w:tcBorders>
          </w:tcPr>
          <w:p w:rsidR="00C27830" w:rsidRDefault="00C27830">
            <w:pPr>
              <w:pStyle w:val="ConsPlusNormal"/>
              <w:jc w:val="center"/>
            </w:pPr>
            <w:r>
              <w:t>162</w:t>
            </w:r>
          </w:p>
        </w:tc>
        <w:tc>
          <w:tcPr>
            <w:tcW w:w="604" w:type="dxa"/>
            <w:tcBorders>
              <w:top w:val="nil"/>
            </w:tcBorders>
          </w:tcPr>
          <w:p w:rsidR="00C27830" w:rsidRDefault="00C27830">
            <w:pPr>
              <w:pStyle w:val="ConsPlusNormal"/>
              <w:jc w:val="center"/>
            </w:pPr>
            <w:r>
              <w:t>0113</w:t>
            </w:r>
          </w:p>
        </w:tc>
        <w:tc>
          <w:tcPr>
            <w:tcW w:w="964" w:type="dxa"/>
            <w:tcBorders>
              <w:top w:val="nil"/>
            </w:tcBorders>
          </w:tcPr>
          <w:p w:rsidR="00C27830" w:rsidRDefault="00C27830">
            <w:pPr>
              <w:pStyle w:val="ConsPlusNormal"/>
              <w:jc w:val="center"/>
            </w:pPr>
            <w:r>
              <w:t>3011301</w:t>
            </w:r>
          </w:p>
        </w:tc>
        <w:tc>
          <w:tcPr>
            <w:tcW w:w="484" w:type="dxa"/>
            <w:tcBorders>
              <w:top w:val="nil"/>
            </w:tcBorders>
          </w:tcPr>
          <w:p w:rsidR="00C27830" w:rsidRDefault="00C27830">
            <w:pPr>
              <w:pStyle w:val="ConsPlusNormal"/>
              <w:jc w:val="center"/>
            </w:pPr>
            <w:r>
              <w:t>852</w:t>
            </w:r>
          </w:p>
        </w:tc>
        <w:tc>
          <w:tcPr>
            <w:tcW w:w="904" w:type="dxa"/>
            <w:tcBorders>
              <w:top w:val="nil"/>
            </w:tcBorders>
          </w:tcPr>
          <w:p w:rsidR="00C27830" w:rsidRDefault="00C27830">
            <w:pPr>
              <w:pStyle w:val="ConsPlusNormal"/>
              <w:jc w:val="center"/>
            </w:pPr>
            <w:r>
              <w:t>47,6</w:t>
            </w:r>
          </w:p>
        </w:tc>
        <w:tc>
          <w:tcPr>
            <w:tcW w:w="784" w:type="dxa"/>
            <w:tcBorders>
              <w:top w:val="nil"/>
            </w:tcBorders>
          </w:tcPr>
          <w:p w:rsidR="00C27830" w:rsidRDefault="00C27830">
            <w:pPr>
              <w:pStyle w:val="ConsPlusNormal"/>
              <w:jc w:val="center"/>
            </w:pPr>
            <w:r>
              <w:t>0,00</w:t>
            </w:r>
          </w:p>
        </w:tc>
        <w:tc>
          <w:tcPr>
            <w:tcW w:w="784" w:type="dxa"/>
            <w:tcBorders>
              <w:top w:val="nil"/>
            </w:tcBorders>
          </w:tcPr>
          <w:p w:rsidR="00C27830" w:rsidRDefault="00C27830">
            <w:pPr>
              <w:pStyle w:val="ConsPlusNormal"/>
              <w:jc w:val="center"/>
            </w:pPr>
            <w:r>
              <w:t>0,00</w:t>
            </w:r>
          </w:p>
        </w:tc>
        <w:tc>
          <w:tcPr>
            <w:tcW w:w="904" w:type="dxa"/>
            <w:tcBorders>
              <w:top w:val="nil"/>
            </w:tcBorders>
          </w:tcPr>
          <w:p w:rsidR="00C27830" w:rsidRDefault="00C27830">
            <w:pPr>
              <w:pStyle w:val="ConsPlusNormal"/>
              <w:jc w:val="center"/>
            </w:pPr>
            <w:r>
              <w:t>47,6</w:t>
            </w:r>
          </w:p>
        </w:tc>
        <w:tc>
          <w:tcPr>
            <w:tcW w:w="2614" w:type="dxa"/>
            <w:vMerge/>
          </w:tcPr>
          <w:p w:rsidR="00C27830" w:rsidRDefault="00C27830"/>
        </w:tc>
      </w:tr>
      <w:tr w:rsidR="00C27830">
        <w:tc>
          <w:tcPr>
            <w:tcW w:w="424" w:type="dxa"/>
            <w:vMerge/>
          </w:tcPr>
          <w:p w:rsidR="00C27830" w:rsidRDefault="00C27830"/>
        </w:tc>
        <w:tc>
          <w:tcPr>
            <w:tcW w:w="1999" w:type="dxa"/>
            <w:vMerge/>
          </w:tcPr>
          <w:p w:rsidR="00C27830" w:rsidRDefault="00C27830"/>
        </w:tc>
        <w:tc>
          <w:tcPr>
            <w:tcW w:w="1849" w:type="dxa"/>
          </w:tcPr>
          <w:p w:rsidR="00C27830" w:rsidRDefault="00C27830">
            <w:pPr>
              <w:pStyle w:val="ConsPlusNormal"/>
            </w:pPr>
            <w:r>
              <w:t xml:space="preserve">Администрация </w:t>
            </w:r>
            <w:r>
              <w:lastRenderedPageBreak/>
              <w:t>города Ачинска</w:t>
            </w:r>
          </w:p>
        </w:tc>
        <w:tc>
          <w:tcPr>
            <w:tcW w:w="694" w:type="dxa"/>
          </w:tcPr>
          <w:p w:rsidR="00C27830" w:rsidRDefault="00C27830">
            <w:pPr>
              <w:pStyle w:val="ConsPlusNormal"/>
              <w:jc w:val="center"/>
            </w:pPr>
            <w:r>
              <w:lastRenderedPageBreak/>
              <w:t>730</w:t>
            </w:r>
          </w:p>
        </w:tc>
        <w:tc>
          <w:tcPr>
            <w:tcW w:w="604" w:type="dxa"/>
          </w:tcPr>
          <w:p w:rsidR="00C27830" w:rsidRDefault="00C27830">
            <w:pPr>
              <w:pStyle w:val="ConsPlusNormal"/>
              <w:jc w:val="center"/>
            </w:pPr>
            <w:r>
              <w:t>0113</w:t>
            </w:r>
          </w:p>
        </w:tc>
        <w:tc>
          <w:tcPr>
            <w:tcW w:w="964" w:type="dxa"/>
          </w:tcPr>
          <w:p w:rsidR="00C27830" w:rsidRDefault="00C27830">
            <w:pPr>
              <w:pStyle w:val="ConsPlusNormal"/>
              <w:jc w:val="center"/>
            </w:pPr>
            <w:r>
              <w:t>3011301</w:t>
            </w:r>
          </w:p>
        </w:tc>
        <w:tc>
          <w:tcPr>
            <w:tcW w:w="484" w:type="dxa"/>
          </w:tcPr>
          <w:p w:rsidR="00C27830" w:rsidRDefault="00C27830">
            <w:pPr>
              <w:pStyle w:val="ConsPlusNormal"/>
              <w:jc w:val="center"/>
            </w:pPr>
            <w:r>
              <w:t>243</w:t>
            </w:r>
          </w:p>
        </w:tc>
        <w:tc>
          <w:tcPr>
            <w:tcW w:w="904" w:type="dxa"/>
          </w:tcPr>
          <w:p w:rsidR="00C27830" w:rsidRDefault="00C27830">
            <w:pPr>
              <w:pStyle w:val="ConsPlusNormal"/>
              <w:jc w:val="center"/>
            </w:pPr>
            <w:r>
              <w:t>292,9</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292,9</w:t>
            </w:r>
          </w:p>
        </w:tc>
        <w:tc>
          <w:tcPr>
            <w:tcW w:w="2614" w:type="dxa"/>
          </w:tcPr>
          <w:p w:rsidR="00C27830" w:rsidRDefault="00C27830">
            <w:pPr>
              <w:pStyle w:val="ConsPlusNormal"/>
            </w:pPr>
          </w:p>
        </w:tc>
      </w:tr>
      <w:tr w:rsidR="00C27830">
        <w:tc>
          <w:tcPr>
            <w:tcW w:w="424" w:type="dxa"/>
          </w:tcPr>
          <w:p w:rsidR="00C27830" w:rsidRDefault="00C27830">
            <w:pPr>
              <w:pStyle w:val="ConsPlusNormal"/>
            </w:pPr>
            <w:r>
              <w:lastRenderedPageBreak/>
              <w:t>6</w:t>
            </w:r>
          </w:p>
        </w:tc>
        <w:tc>
          <w:tcPr>
            <w:tcW w:w="1999" w:type="dxa"/>
          </w:tcPr>
          <w:p w:rsidR="00C27830" w:rsidRDefault="00C27830">
            <w:pPr>
              <w:pStyle w:val="ConsPlusNormal"/>
              <w:outlineLvl w:val="3"/>
            </w:pPr>
            <w:r>
              <w:t>Задача 3. Выполнение обязательств собственника помещений по внесению взносов на капитальный ремонт</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p>
        </w:tc>
        <w:tc>
          <w:tcPr>
            <w:tcW w:w="604"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904" w:type="dxa"/>
          </w:tcPr>
          <w:p w:rsidR="00C27830" w:rsidRDefault="00C27830">
            <w:pPr>
              <w:pStyle w:val="ConsPlusNormal"/>
              <w:jc w:val="center"/>
            </w:pPr>
            <w:r>
              <w:t>2576,5</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2576,5</w:t>
            </w:r>
          </w:p>
        </w:tc>
        <w:tc>
          <w:tcPr>
            <w:tcW w:w="2614" w:type="dxa"/>
          </w:tcPr>
          <w:p w:rsidR="00C27830" w:rsidRDefault="00C27830">
            <w:pPr>
              <w:pStyle w:val="ConsPlusNormal"/>
            </w:pPr>
            <w:r>
              <w:t xml:space="preserve">Обязанность собственников помещений финансирование расходов на капитальный ремонт общего имущества в многоквартирном доме региональному оператору, согласно </w:t>
            </w:r>
            <w:hyperlink r:id="rId118" w:history="1">
              <w:r>
                <w:rPr>
                  <w:color w:val="0000FF"/>
                </w:rPr>
                <w:t>ст. 158</w:t>
              </w:r>
            </w:hyperlink>
            <w:r>
              <w:t xml:space="preserve"> ЖК РФ</w:t>
            </w:r>
          </w:p>
        </w:tc>
      </w:tr>
      <w:tr w:rsidR="00C27830">
        <w:tc>
          <w:tcPr>
            <w:tcW w:w="424" w:type="dxa"/>
          </w:tcPr>
          <w:p w:rsidR="00C27830" w:rsidRDefault="00C27830">
            <w:pPr>
              <w:pStyle w:val="ConsPlusNormal"/>
            </w:pPr>
            <w:r>
              <w:t>6.1</w:t>
            </w:r>
          </w:p>
        </w:tc>
        <w:tc>
          <w:tcPr>
            <w:tcW w:w="1999" w:type="dxa"/>
          </w:tcPr>
          <w:p w:rsidR="00C27830" w:rsidRDefault="00C27830">
            <w:pPr>
              <w:pStyle w:val="ConsPlusNormal"/>
            </w:pPr>
            <w:r>
              <w:t>Мероприятие 3.1. Расходы на уплату взносов на капитальный ремонт общего имущества в многоквартирных домах, расположенных на территории города</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r>
              <w:t>162</w:t>
            </w:r>
          </w:p>
        </w:tc>
        <w:tc>
          <w:tcPr>
            <w:tcW w:w="604" w:type="dxa"/>
          </w:tcPr>
          <w:p w:rsidR="00C27830" w:rsidRDefault="00C27830">
            <w:pPr>
              <w:pStyle w:val="ConsPlusNormal"/>
              <w:jc w:val="center"/>
            </w:pPr>
            <w:r>
              <w:t>0113</w:t>
            </w:r>
          </w:p>
        </w:tc>
        <w:tc>
          <w:tcPr>
            <w:tcW w:w="964" w:type="dxa"/>
          </w:tcPr>
          <w:p w:rsidR="00C27830" w:rsidRDefault="00C27830">
            <w:pPr>
              <w:pStyle w:val="ConsPlusNormal"/>
              <w:jc w:val="center"/>
            </w:pPr>
            <w:r>
              <w:t>3011315</w:t>
            </w:r>
          </w:p>
        </w:tc>
        <w:tc>
          <w:tcPr>
            <w:tcW w:w="484" w:type="dxa"/>
          </w:tcPr>
          <w:p w:rsidR="00C27830" w:rsidRDefault="00C27830">
            <w:pPr>
              <w:pStyle w:val="ConsPlusNormal"/>
              <w:jc w:val="center"/>
            </w:pPr>
            <w:r>
              <w:t>880</w:t>
            </w:r>
          </w:p>
        </w:tc>
        <w:tc>
          <w:tcPr>
            <w:tcW w:w="904" w:type="dxa"/>
          </w:tcPr>
          <w:p w:rsidR="00C27830" w:rsidRDefault="00C27830">
            <w:pPr>
              <w:pStyle w:val="ConsPlusNormal"/>
              <w:jc w:val="center"/>
            </w:pPr>
            <w:r>
              <w:t>2576,5</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2576,5</w:t>
            </w:r>
          </w:p>
        </w:tc>
        <w:tc>
          <w:tcPr>
            <w:tcW w:w="2614" w:type="dxa"/>
          </w:tcPr>
          <w:p w:rsidR="00C27830" w:rsidRDefault="00C27830">
            <w:pPr>
              <w:pStyle w:val="ConsPlusNormal"/>
            </w:pPr>
            <w:r>
              <w:t xml:space="preserve">Обязанность собственников помещений финансирование расходов на капитальный ремонт общего имущества в многоквартирном доме региональному оператору, согласно </w:t>
            </w:r>
            <w:hyperlink r:id="rId119" w:history="1">
              <w:r>
                <w:rPr>
                  <w:color w:val="0000FF"/>
                </w:rPr>
                <w:t>ст. 158</w:t>
              </w:r>
            </w:hyperlink>
            <w:r>
              <w:t xml:space="preserve"> ЖК РФ</w:t>
            </w:r>
          </w:p>
        </w:tc>
      </w:tr>
      <w:tr w:rsidR="00C27830">
        <w:tc>
          <w:tcPr>
            <w:tcW w:w="424" w:type="dxa"/>
          </w:tcPr>
          <w:p w:rsidR="00C27830" w:rsidRDefault="00C27830">
            <w:pPr>
              <w:pStyle w:val="ConsPlusNormal"/>
            </w:pPr>
            <w:r>
              <w:t>7</w:t>
            </w:r>
          </w:p>
        </w:tc>
        <w:tc>
          <w:tcPr>
            <w:tcW w:w="1999" w:type="dxa"/>
          </w:tcPr>
          <w:p w:rsidR="00C27830" w:rsidRDefault="00C27830">
            <w:pPr>
              <w:pStyle w:val="ConsPlusNormal"/>
              <w:outlineLvl w:val="3"/>
            </w:pPr>
            <w:r>
              <w:t>Задача 4. Организация работ по формированию платежных документов по договору найма</w:t>
            </w:r>
          </w:p>
        </w:tc>
        <w:tc>
          <w:tcPr>
            <w:tcW w:w="1849" w:type="dxa"/>
          </w:tcPr>
          <w:p w:rsidR="00C27830" w:rsidRDefault="00C27830">
            <w:pPr>
              <w:pStyle w:val="ConsPlusNormal"/>
            </w:pPr>
          </w:p>
        </w:tc>
        <w:tc>
          <w:tcPr>
            <w:tcW w:w="694" w:type="dxa"/>
          </w:tcPr>
          <w:p w:rsidR="00C27830" w:rsidRDefault="00C27830">
            <w:pPr>
              <w:pStyle w:val="ConsPlusNormal"/>
              <w:jc w:val="center"/>
            </w:pPr>
          </w:p>
        </w:tc>
        <w:tc>
          <w:tcPr>
            <w:tcW w:w="604"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904" w:type="dxa"/>
          </w:tcPr>
          <w:p w:rsidR="00C27830" w:rsidRDefault="00C27830">
            <w:pPr>
              <w:pStyle w:val="ConsPlusNormal"/>
              <w:jc w:val="center"/>
            </w:pPr>
            <w:r>
              <w:t>215,9</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215,9</w:t>
            </w:r>
          </w:p>
        </w:tc>
        <w:tc>
          <w:tcPr>
            <w:tcW w:w="2614" w:type="dxa"/>
          </w:tcPr>
          <w:p w:rsidR="00C27830" w:rsidRDefault="00C27830">
            <w:pPr>
              <w:pStyle w:val="ConsPlusNormal"/>
            </w:pPr>
          </w:p>
        </w:tc>
      </w:tr>
      <w:tr w:rsidR="00C27830">
        <w:tc>
          <w:tcPr>
            <w:tcW w:w="424" w:type="dxa"/>
          </w:tcPr>
          <w:p w:rsidR="00C27830" w:rsidRDefault="00C27830">
            <w:pPr>
              <w:pStyle w:val="ConsPlusNormal"/>
            </w:pPr>
            <w:r>
              <w:t>7.1</w:t>
            </w:r>
          </w:p>
        </w:tc>
        <w:tc>
          <w:tcPr>
            <w:tcW w:w="1999" w:type="dxa"/>
          </w:tcPr>
          <w:p w:rsidR="00C27830" w:rsidRDefault="00C27830">
            <w:pPr>
              <w:pStyle w:val="ConsPlusNormal"/>
            </w:pPr>
            <w:r>
              <w:t xml:space="preserve">Мероприятие 4.1. </w:t>
            </w:r>
            <w:r>
              <w:lastRenderedPageBreak/>
              <w:t>Расходы на оплату услуг за ведение лицевых счетов, начисление и сбор платы по социальному найму</w:t>
            </w:r>
          </w:p>
        </w:tc>
        <w:tc>
          <w:tcPr>
            <w:tcW w:w="1849" w:type="dxa"/>
          </w:tcPr>
          <w:p w:rsidR="00C27830" w:rsidRDefault="00C27830">
            <w:pPr>
              <w:pStyle w:val="ConsPlusNormal"/>
            </w:pPr>
          </w:p>
        </w:tc>
        <w:tc>
          <w:tcPr>
            <w:tcW w:w="694" w:type="dxa"/>
          </w:tcPr>
          <w:p w:rsidR="00C27830" w:rsidRDefault="00C27830">
            <w:pPr>
              <w:pStyle w:val="ConsPlusNormal"/>
              <w:jc w:val="center"/>
            </w:pPr>
            <w:r>
              <w:t>162</w:t>
            </w:r>
          </w:p>
        </w:tc>
        <w:tc>
          <w:tcPr>
            <w:tcW w:w="604" w:type="dxa"/>
          </w:tcPr>
          <w:p w:rsidR="00C27830" w:rsidRDefault="00C27830">
            <w:pPr>
              <w:pStyle w:val="ConsPlusNormal"/>
              <w:jc w:val="center"/>
            </w:pPr>
            <w:r>
              <w:t>0113</w:t>
            </w:r>
          </w:p>
        </w:tc>
        <w:tc>
          <w:tcPr>
            <w:tcW w:w="964" w:type="dxa"/>
          </w:tcPr>
          <w:p w:rsidR="00C27830" w:rsidRDefault="00C27830">
            <w:pPr>
              <w:pStyle w:val="ConsPlusNormal"/>
              <w:jc w:val="center"/>
            </w:pPr>
            <w:r>
              <w:t>3011316</w:t>
            </w:r>
          </w:p>
        </w:tc>
        <w:tc>
          <w:tcPr>
            <w:tcW w:w="484" w:type="dxa"/>
          </w:tcPr>
          <w:p w:rsidR="00C27830" w:rsidRDefault="00C27830">
            <w:pPr>
              <w:pStyle w:val="ConsPlusNormal"/>
              <w:jc w:val="center"/>
            </w:pPr>
            <w:r>
              <w:t>244</w:t>
            </w:r>
          </w:p>
        </w:tc>
        <w:tc>
          <w:tcPr>
            <w:tcW w:w="904" w:type="dxa"/>
          </w:tcPr>
          <w:p w:rsidR="00C27830" w:rsidRDefault="00C27830">
            <w:pPr>
              <w:pStyle w:val="ConsPlusNormal"/>
              <w:jc w:val="center"/>
            </w:pPr>
            <w:r>
              <w:t>215,9</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215,9</w:t>
            </w:r>
          </w:p>
        </w:tc>
        <w:tc>
          <w:tcPr>
            <w:tcW w:w="2614" w:type="dxa"/>
          </w:tcPr>
          <w:p w:rsidR="00C27830" w:rsidRDefault="00C27830">
            <w:pPr>
              <w:pStyle w:val="ConsPlusNormal"/>
            </w:pPr>
          </w:p>
        </w:tc>
      </w:tr>
      <w:tr w:rsidR="00C27830">
        <w:tc>
          <w:tcPr>
            <w:tcW w:w="424" w:type="dxa"/>
          </w:tcPr>
          <w:p w:rsidR="00C27830" w:rsidRDefault="00C27830">
            <w:pPr>
              <w:pStyle w:val="ConsPlusNormal"/>
            </w:pPr>
          </w:p>
        </w:tc>
        <w:tc>
          <w:tcPr>
            <w:tcW w:w="1999" w:type="dxa"/>
          </w:tcPr>
          <w:p w:rsidR="00C27830" w:rsidRDefault="00C27830">
            <w:pPr>
              <w:pStyle w:val="ConsPlusNormal"/>
            </w:pPr>
            <w:r>
              <w:t>Всего, в том числе:</w:t>
            </w:r>
          </w:p>
        </w:tc>
        <w:tc>
          <w:tcPr>
            <w:tcW w:w="1849" w:type="dxa"/>
          </w:tcPr>
          <w:p w:rsidR="00C27830" w:rsidRDefault="00C27830">
            <w:pPr>
              <w:pStyle w:val="ConsPlusNormal"/>
            </w:pPr>
          </w:p>
        </w:tc>
        <w:tc>
          <w:tcPr>
            <w:tcW w:w="694" w:type="dxa"/>
          </w:tcPr>
          <w:p w:rsidR="00C27830" w:rsidRDefault="00C27830">
            <w:pPr>
              <w:pStyle w:val="ConsPlusNormal"/>
            </w:pPr>
          </w:p>
        </w:tc>
        <w:tc>
          <w:tcPr>
            <w:tcW w:w="604"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904" w:type="dxa"/>
          </w:tcPr>
          <w:p w:rsidR="00C27830" w:rsidRDefault="00C27830">
            <w:pPr>
              <w:pStyle w:val="ConsPlusNormal"/>
              <w:jc w:val="center"/>
            </w:pPr>
            <w:r>
              <w:t>10143,3</w:t>
            </w:r>
          </w:p>
        </w:tc>
        <w:tc>
          <w:tcPr>
            <w:tcW w:w="784" w:type="dxa"/>
          </w:tcPr>
          <w:p w:rsidR="00C27830" w:rsidRDefault="00C27830">
            <w:pPr>
              <w:pStyle w:val="ConsPlusNormal"/>
              <w:jc w:val="center"/>
            </w:pPr>
            <w:r>
              <w:t>6264,8</w:t>
            </w:r>
          </w:p>
        </w:tc>
        <w:tc>
          <w:tcPr>
            <w:tcW w:w="784" w:type="dxa"/>
          </w:tcPr>
          <w:p w:rsidR="00C27830" w:rsidRDefault="00C27830">
            <w:pPr>
              <w:pStyle w:val="ConsPlusNormal"/>
              <w:jc w:val="center"/>
            </w:pPr>
            <w:r>
              <w:t>6264,8</w:t>
            </w:r>
          </w:p>
        </w:tc>
        <w:tc>
          <w:tcPr>
            <w:tcW w:w="904" w:type="dxa"/>
          </w:tcPr>
          <w:p w:rsidR="00C27830" w:rsidRDefault="00C27830">
            <w:pPr>
              <w:pStyle w:val="ConsPlusNormal"/>
              <w:jc w:val="center"/>
            </w:pPr>
            <w:r>
              <w:t>22672,9</w:t>
            </w:r>
          </w:p>
        </w:tc>
        <w:tc>
          <w:tcPr>
            <w:tcW w:w="2614" w:type="dxa"/>
          </w:tcPr>
          <w:p w:rsidR="00C27830" w:rsidRDefault="00C27830">
            <w:pPr>
              <w:pStyle w:val="ConsPlusNormal"/>
            </w:pPr>
          </w:p>
        </w:tc>
      </w:tr>
      <w:tr w:rsidR="00C27830">
        <w:tc>
          <w:tcPr>
            <w:tcW w:w="424" w:type="dxa"/>
          </w:tcPr>
          <w:p w:rsidR="00C27830" w:rsidRDefault="00C27830">
            <w:pPr>
              <w:pStyle w:val="ConsPlusNormal"/>
            </w:pPr>
            <w:r>
              <w:t>8</w:t>
            </w:r>
          </w:p>
        </w:tc>
        <w:tc>
          <w:tcPr>
            <w:tcW w:w="1999" w:type="dxa"/>
          </w:tcPr>
          <w:p w:rsidR="00C27830" w:rsidRDefault="00C27830">
            <w:pPr>
              <w:pStyle w:val="ConsPlusNormal"/>
            </w:pPr>
            <w:r>
              <w:t>Комитет по управлению муниципальным имуществом Администрации города Ачинска</w:t>
            </w:r>
          </w:p>
        </w:tc>
        <w:tc>
          <w:tcPr>
            <w:tcW w:w="1849" w:type="dxa"/>
          </w:tcPr>
          <w:p w:rsidR="00C27830" w:rsidRDefault="00C27830">
            <w:pPr>
              <w:pStyle w:val="ConsPlusNormal"/>
            </w:pPr>
          </w:p>
        </w:tc>
        <w:tc>
          <w:tcPr>
            <w:tcW w:w="694" w:type="dxa"/>
          </w:tcPr>
          <w:p w:rsidR="00C27830" w:rsidRDefault="00C27830">
            <w:pPr>
              <w:pStyle w:val="ConsPlusNormal"/>
            </w:pPr>
          </w:p>
        </w:tc>
        <w:tc>
          <w:tcPr>
            <w:tcW w:w="604"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904" w:type="dxa"/>
          </w:tcPr>
          <w:p w:rsidR="00C27830" w:rsidRDefault="00C27830">
            <w:pPr>
              <w:pStyle w:val="ConsPlusNormal"/>
              <w:jc w:val="center"/>
            </w:pPr>
            <w:r>
              <w:t>9850,4</w:t>
            </w:r>
          </w:p>
        </w:tc>
        <w:tc>
          <w:tcPr>
            <w:tcW w:w="784" w:type="dxa"/>
          </w:tcPr>
          <w:p w:rsidR="00C27830" w:rsidRDefault="00C27830">
            <w:pPr>
              <w:pStyle w:val="ConsPlusNormal"/>
              <w:jc w:val="center"/>
            </w:pPr>
            <w:r>
              <w:t>6264,8</w:t>
            </w:r>
          </w:p>
        </w:tc>
        <w:tc>
          <w:tcPr>
            <w:tcW w:w="784" w:type="dxa"/>
          </w:tcPr>
          <w:p w:rsidR="00C27830" w:rsidRDefault="00C27830">
            <w:pPr>
              <w:pStyle w:val="ConsPlusNormal"/>
              <w:jc w:val="center"/>
            </w:pPr>
            <w:r>
              <w:t>6264,8</w:t>
            </w:r>
          </w:p>
        </w:tc>
        <w:tc>
          <w:tcPr>
            <w:tcW w:w="904" w:type="dxa"/>
          </w:tcPr>
          <w:p w:rsidR="00C27830" w:rsidRDefault="00C27830">
            <w:pPr>
              <w:pStyle w:val="ConsPlusNormal"/>
              <w:jc w:val="center"/>
            </w:pPr>
            <w:r>
              <w:t>22380,0</w:t>
            </w:r>
          </w:p>
        </w:tc>
        <w:tc>
          <w:tcPr>
            <w:tcW w:w="2614" w:type="dxa"/>
          </w:tcPr>
          <w:p w:rsidR="00C27830" w:rsidRDefault="00C27830">
            <w:pPr>
              <w:pStyle w:val="ConsPlusNormal"/>
            </w:pPr>
          </w:p>
        </w:tc>
      </w:tr>
      <w:tr w:rsidR="00C27830">
        <w:tc>
          <w:tcPr>
            <w:tcW w:w="424" w:type="dxa"/>
          </w:tcPr>
          <w:p w:rsidR="00C27830" w:rsidRDefault="00C27830">
            <w:pPr>
              <w:pStyle w:val="ConsPlusNormal"/>
            </w:pPr>
            <w:r>
              <w:t>9</w:t>
            </w:r>
          </w:p>
        </w:tc>
        <w:tc>
          <w:tcPr>
            <w:tcW w:w="1999" w:type="dxa"/>
          </w:tcPr>
          <w:p w:rsidR="00C27830" w:rsidRDefault="00C27830">
            <w:pPr>
              <w:pStyle w:val="ConsPlusNormal"/>
            </w:pPr>
            <w:r>
              <w:t>Администрация города Ачинска</w:t>
            </w:r>
          </w:p>
        </w:tc>
        <w:tc>
          <w:tcPr>
            <w:tcW w:w="1849" w:type="dxa"/>
          </w:tcPr>
          <w:p w:rsidR="00C27830" w:rsidRDefault="00C27830">
            <w:pPr>
              <w:pStyle w:val="ConsPlusNormal"/>
            </w:pPr>
          </w:p>
        </w:tc>
        <w:tc>
          <w:tcPr>
            <w:tcW w:w="694" w:type="dxa"/>
          </w:tcPr>
          <w:p w:rsidR="00C27830" w:rsidRDefault="00C27830">
            <w:pPr>
              <w:pStyle w:val="ConsPlusNormal"/>
            </w:pPr>
          </w:p>
        </w:tc>
        <w:tc>
          <w:tcPr>
            <w:tcW w:w="604"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904" w:type="dxa"/>
          </w:tcPr>
          <w:p w:rsidR="00C27830" w:rsidRDefault="00C27830">
            <w:pPr>
              <w:pStyle w:val="ConsPlusNormal"/>
              <w:jc w:val="center"/>
            </w:pPr>
            <w:r>
              <w:t>292,9</w:t>
            </w:r>
          </w:p>
        </w:tc>
        <w:tc>
          <w:tcPr>
            <w:tcW w:w="784" w:type="dxa"/>
          </w:tcPr>
          <w:p w:rsidR="00C27830" w:rsidRDefault="00C27830">
            <w:pPr>
              <w:pStyle w:val="ConsPlusNormal"/>
              <w:jc w:val="center"/>
            </w:pPr>
            <w:r>
              <w:t>0,00</w:t>
            </w:r>
          </w:p>
        </w:tc>
        <w:tc>
          <w:tcPr>
            <w:tcW w:w="784" w:type="dxa"/>
          </w:tcPr>
          <w:p w:rsidR="00C27830" w:rsidRDefault="00C27830">
            <w:pPr>
              <w:pStyle w:val="ConsPlusNormal"/>
              <w:jc w:val="center"/>
            </w:pPr>
            <w:r>
              <w:t>0,00</w:t>
            </w:r>
          </w:p>
        </w:tc>
        <w:tc>
          <w:tcPr>
            <w:tcW w:w="904" w:type="dxa"/>
          </w:tcPr>
          <w:p w:rsidR="00C27830" w:rsidRDefault="00C27830">
            <w:pPr>
              <w:pStyle w:val="ConsPlusNormal"/>
              <w:jc w:val="center"/>
            </w:pPr>
            <w:r>
              <w:t>292,9</w:t>
            </w:r>
          </w:p>
        </w:tc>
        <w:tc>
          <w:tcPr>
            <w:tcW w:w="2614" w:type="dxa"/>
          </w:tcPr>
          <w:p w:rsidR="00C27830" w:rsidRDefault="00C27830">
            <w:pPr>
              <w:pStyle w:val="ConsPlusNormal"/>
            </w:pP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1"/>
      </w:pPr>
      <w:r>
        <w:t>Приложение N 6</w:t>
      </w:r>
    </w:p>
    <w:p w:rsidR="00C27830" w:rsidRDefault="00C27830">
      <w:pPr>
        <w:pStyle w:val="ConsPlusNormal"/>
        <w:jc w:val="right"/>
      </w:pPr>
      <w:r>
        <w:t>к муниципальной программе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center"/>
      </w:pPr>
    </w:p>
    <w:p w:rsidR="00C27830" w:rsidRDefault="00C27830">
      <w:pPr>
        <w:pStyle w:val="ConsPlusTitle"/>
        <w:jc w:val="center"/>
      </w:pPr>
      <w:bookmarkStart w:id="7" w:name="P1261"/>
      <w:bookmarkEnd w:id="7"/>
      <w:r>
        <w:t>ПОДПРОГРАММА 2</w:t>
      </w:r>
    </w:p>
    <w:p w:rsidR="00C27830" w:rsidRDefault="00C27830">
      <w:pPr>
        <w:pStyle w:val="ConsPlusTitle"/>
        <w:jc w:val="center"/>
      </w:pPr>
      <w:r>
        <w:t>"УПРАВЛЕНИЕ ЗЕМЕЛЬНЫМИ РЕСУРСАМИ ГОРОДА В ЧАСТИ ЗЕМЕЛЬ,</w:t>
      </w:r>
    </w:p>
    <w:p w:rsidR="00C27830" w:rsidRDefault="00C27830">
      <w:pPr>
        <w:pStyle w:val="ConsPlusTitle"/>
        <w:jc w:val="center"/>
      </w:pPr>
      <w:r>
        <w:t>ПРИНАДЛЕЖАЩИХ МУНИЦИПАЛЬНОМУ ОБРАЗОВАНИЮ, А ТАКЖЕ ЗЕМЕЛЬНЫХ</w:t>
      </w:r>
    </w:p>
    <w:p w:rsidR="00C27830" w:rsidRDefault="00C27830">
      <w:pPr>
        <w:pStyle w:val="ConsPlusTitle"/>
        <w:jc w:val="center"/>
      </w:pPr>
      <w:r>
        <w:t>УЧАСТКОВ, ГОСУДАРСТВЕННАЯ СОБСТВЕННОСТЬ НА КОТОРЫЕ</w:t>
      </w:r>
    </w:p>
    <w:p w:rsidR="00C27830" w:rsidRDefault="00C27830">
      <w:pPr>
        <w:pStyle w:val="ConsPlusTitle"/>
        <w:jc w:val="center"/>
      </w:pPr>
      <w:r>
        <w:t>НЕ РАЗГРАНИЧЕНА", РЕАЛИЗУЕМАЯ В РАМКАХ МУНИЦИПАЛЬНОЙ</w:t>
      </w:r>
    </w:p>
    <w:p w:rsidR="00C27830" w:rsidRDefault="00C27830">
      <w:pPr>
        <w:pStyle w:val="ConsPlusTitle"/>
        <w:jc w:val="center"/>
      </w:pPr>
      <w:r>
        <w:t>ПРОГРАММЫ "УПРАВЛЕНИЕ МУНИЦИПАЛЬНЫМ ИМУЩЕСТВОМ</w:t>
      </w:r>
    </w:p>
    <w:p w:rsidR="00C27830" w:rsidRDefault="00C27830">
      <w:pPr>
        <w:pStyle w:val="ConsPlusTitle"/>
        <w:jc w:val="center"/>
      </w:pPr>
      <w:r>
        <w:t>НА 2014 - 2016 ГОДЫ"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(в ред. Постановлений Администрации г. Ачинска</w:t>
            </w:r>
          </w:p>
          <w:p w:rsidR="00C27830" w:rsidRDefault="00C27830">
            <w:pPr>
              <w:pStyle w:val="ConsPlusNormal"/>
              <w:jc w:val="center"/>
            </w:pPr>
            <w:r>
              <w:rPr>
                <w:color w:val="392C69"/>
              </w:rPr>
              <w:t xml:space="preserve">Красноярского края от 06.02.2014 </w:t>
            </w:r>
            <w:hyperlink r:id="rId120" w:history="1">
              <w:r>
                <w:rPr>
                  <w:color w:val="0000FF"/>
                </w:rPr>
                <w:t>N 097-п</w:t>
              </w:r>
            </w:hyperlink>
            <w:r>
              <w:rPr>
                <w:color w:val="392C69"/>
              </w:rPr>
              <w:t>,</w:t>
            </w:r>
          </w:p>
          <w:p w:rsidR="00C27830" w:rsidRDefault="00C27830">
            <w:pPr>
              <w:pStyle w:val="ConsPlusNormal"/>
              <w:jc w:val="center"/>
            </w:pPr>
            <w:r>
              <w:rPr>
                <w:color w:val="392C69"/>
              </w:rPr>
              <w:t xml:space="preserve">от 28.08.2014 </w:t>
            </w:r>
            <w:hyperlink r:id="rId121" w:history="1">
              <w:r>
                <w:rPr>
                  <w:color w:val="0000FF"/>
                </w:rPr>
                <w:t>N 401-п</w:t>
              </w:r>
            </w:hyperlink>
            <w:r>
              <w:rPr>
                <w:color w:val="392C69"/>
              </w:rPr>
              <w:t xml:space="preserve">, от 17.10.2014 </w:t>
            </w:r>
            <w:hyperlink r:id="rId122" w:history="1">
              <w:r>
                <w:rPr>
                  <w:color w:val="0000FF"/>
                </w:rPr>
                <w:t>N 448-п</w:t>
              </w:r>
            </w:hyperlink>
            <w:r>
              <w:rPr>
                <w:color w:val="392C69"/>
              </w:rPr>
              <w:t>,</w:t>
            </w:r>
          </w:p>
          <w:p w:rsidR="00C27830" w:rsidRDefault="00C27830">
            <w:pPr>
              <w:pStyle w:val="ConsPlusNormal"/>
              <w:jc w:val="center"/>
            </w:pPr>
            <w:r>
              <w:rPr>
                <w:color w:val="392C69"/>
              </w:rPr>
              <w:t xml:space="preserve">от 28.11.2014 </w:t>
            </w:r>
            <w:hyperlink r:id="rId123" w:history="1">
              <w:r>
                <w:rPr>
                  <w:color w:val="0000FF"/>
                </w:rPr>
                <w:t>N 507-п</w:t>
              </w:r>
            </w:hyperlink>
            <w:r>
              <w:rPr>
                <w:color w:val="392C69"/>
              </w:rPr>
              <w:t>)</w:t>
            </w:r>
          </w:p>
        </w:tc>
      </w:tr>
    </w:tbl>
    <w:p w:rsidR="00C27830" w:rsidRDefault="00C27830">
      <w:pPr>
        <w:pStyle w:val="ConsPlusNormal"/>
        <w:jc w:val="center"/>
      </w:pPr>
    </w:p>
    <w:p w:rsidR="00C27830" w:rsidRDefault="00C27830">
      <w:pPr>
        <w:pStyle w:val="ConsPlusNormal"/>
        <w:jc w:val="center"/>
        <w:outlineLvl w:val="2"/>
      </w:pPr>
      <w:r>
        <w:t>1. ПАСПОРТ ПОДПРОГРАММЫ</w:t>
      </w:r>
    </w:p>
    <w:p w:rsidR="00C27830" w:rsidRDefault="00C2783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5839"/>
      </w:tblGrid>
      <w:tr w:rsidR="00C27830">
        <w:tc>
          <w:tcPr>
            <w:tcW w:w="3780" w:type="dxa"/>
          </w:tcPr>
          <w:p w:rsidR="00C27830" w:rsidRDefault="00C27830">
            <w:pPr>
              <w:pStyle w:val="ConsPlusNormal"/>
            </w:pPr>
            <w:r>
              <w:t>Наименование подпрограммы</w:t>
            </w:r>
          </w:p>
        </w:tc>
        <w:tc>
          <w:tcPr>
            <w:tcW w:w="5839" w:type="dxa"/>
          </w:tcPr>
          <w:p w:rsidR="00C27830" w:rsidRDefault="00C27830">
            <w:pPr>
              <w:pStyle w:val="ConsPlusNormal"/>
            </w:pPr>
            <w:r>
              <w:t>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C27830">
        <w:tc>
          <w:tcPr>
            <w:tcW w:w="3780" w:type="dxa"/>
          </w:tcPr>
          <w:p w:rsidR="00C27830" w:rsidRDefault="00C27830">
            <w:pPr>
              <w:pStyle w:val="ConsPlusNormal"/>
            </w:pPr>
            <w:r>
              <w:t xml:space="preserve">Наименование муниципальной программы, в рамках которой </w:t>
            </w:r>
            <w:r>
              <w:lastRenderedPageBreak/>
              <w:t>реализуется подпрограмма</w:t>
            </w:r>
          </w:p>
        </w:tc>
        <w:tc>
          <w:tcPr>
            <w:tcW w:w="5839" w:type="dxa"/>
          </w:tcPr>
          <w:p w:rsidR="00C27830" w:rsidRDefault="00C27830">
            <w:pPr>
              <w:pStyle w:val="ConsPlusNormal"/>
            </w:pPr>
            <w:r>
              <w:lastRenderedPageBreak/>
              <w:t>Управление муниципальным имуществом на 2014 - 2016 годы</w:t>
            </w:r>
          </w:p>
        </w:tc>
      </w:tr>
      <w:tr w:rsidR="00C27830">
        <w:tc>
          <w:tcPr>
            <w:tcW w:w="3780" w:type="dxa"/>
          </w:tcPr>
          <w:p w:rsidR="00C27830" w:rsidRDefault="00C27830">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5839" w:type="dxa"/>
          </w:tcPr>
          <w:p w:rsidR="00C27830" w:rsidRDefault="00C27830">
            <w:pPr>
              <w:pStyle w:val="ConsPlusNormal"/>
            </w:pPr>
            <w:r>
              <w:t>Комитет по управлению муниципальным имуществом Администрации города Ачинска</w:t>
            </w:r>
          </w:p>
        </w:tc>
      </w:tr>
      <w:tr w:rsidR="00C27830">
        <w:tc>
          <w:tcPr>
            <w:tcW w:w="3780" w:type="dxa"/>
          </w:tcPr>
          <w:p w:rsidR="00C27830" w:rsidRDefault="00C27830">
            <w:pPr>
              <w:pStyle w:val="ConsPlusNormal"/>
            </w:pPr>
            <w:r>
              <w:t>Цель подпрограммы</w:t>
            </w:r>
          </w:p>
        </w:tc>
        <w:tc>
          <w:tcPr>
            <w:tcW w:w="5839" w:type="dxa"/>
          </w:tcPr>
          <w:p w:rsidR="00C27830" w:rsidRDefault="00C27830">
            <w:pPr>
              <w:pStyle w:val="ConsPlusNormal"/>
            </w:pPr>
            <w:r>
              <w:t>Управление земельными участками, необходимыми для выполнения функций органами местного самоуправления</w:t>
            </w:r>
          </w:p>
        </w:tc>
      </w:tr>
      <w:tr w:rsidR="00C27830">
        <w:tblPrEx>
          <w:tblBorders>
            <w:insideH w:val="nil"/>
          </w:tblBorders>
        </w:tblPrEx>
        <w:tc>
          <w:tcPr>
            <w:tcW w:w="3780" w:type="dxa"/>
            <w:tcBorders>
              <w:bottom w:val="nil"/>
            </w:tcBorders>
          </w:tcPr>
          <w:p w:rsidR="00C27830" w:rsidRDefault="00C27830">
            <w:pPr>
              <w:pStyle w:val="ConsPlusNormal"/>
            </w:pPr>
            <w:r>
              <w:t>Задачи подпрограммы</w:t>
            </w:r>
          </w:p>
        </w:tc>
        <w:tc>
          <w:tcPr>
            <w:tcW w:w="5839" w:type="dxa"/>
            <w:tcBorders>
              <w:bottom w:val="nil"/>
            </w:tcBorders>
          </w:tcPr>
          <w:p w:rsidR="00C27830" w:rsidRDefault="00C27830">
            <w:pPr>
              <w:pStyle w:val="ConsPlusNormal"/>
            </w:pPr>
            <w:r>
              <w:t>1) Формирование фонда муниципальных земель на территории города.</w:t>
            </w:r>
          </w:p>
          <w:p w:rsidR="00C27830" w:rsidRDefault="00C27830">
            <w:pPr>
              <w:pStyle w:val="ConsPlusNormal"/>
            </w:pPr>
            <w:r>
              <w:t>2) Выполнение землеустройства и постановки на кадастровый учет земельных участков, на которых расположены многоквартирные жилые дома.</w:t>
            </w:r>
          </w:p>
          <w:p w:rsidR="00C27830" w:rsidRDefault="00C27830">
            <w:pPr>
              <w:pStyle w:val="ConsPlusNormal"/>
            </w:pPr>
            <w:r>
              <w:t>3) Выполнение работ по межеванию с постановкой на кадастровый учет, по лесоустройству и разработке лесохозяйственного регламента в отношении земельных участков, занятых городскими лесами, находящимися на территории муниципального образования город Ачинск</w:t>
            </w:r>
          </w:p>
        </w:tc>
      </w:tr>
      <w:tr w:rsidR="00C27830">
        <w:tblPrEx>
          <w:tblBorders>
            <w:insideH w:val="nil"/>
          </w:tblBorders>
        </w:tblPrEx>
        <w:tc>
          <w:tcPr>
            <w:tcW w:w="9619" w:type="dxa"/>
            <w:gridSpan w:val="2"/>
            <w:tcBorders>
              <w:top w:val="nil"/>
            </w:tcBorders>
          </w:tcPr>
          <w:p w:rsidR="00C27830" w:rsidRDefault="00C27830">
            <w:pPr>
              <w:pStyle w:val="ConsPlusNormal"/>
              <w:jc w:val="both"/>
            </w:pPr>
            <w:r>
              <w:t xml:space="preserve">(в ред. </w:t>
            </w:r>
            <w:hyperlink r:id="rId124" w:history="1">
              <w:r>
                <w:rPr>
                  <w:color w:val="0000FF"/>
                </w:rPr>
                <w:t>Постановления</w:t>
              </w:r>
            </w:hyperlink>
            <w:r>
              <w:t xml:space="preserve"> Администрации г. Ачинска Красноярского края от 17.10.2014 N 448-п)</w:t>
            </w:r>
          </w:p>
        </w:tc>
      </w:tr>
      <w:tr w:rsidR="00C27830">
        <w:tc>
          <w:tcPr>
            <w:tcW w:w="3780" w:type="dxa"/>
          </w:tcPr>
          <w:p w:rsidR="00C27830" w:rsidRDefault="00C27830">
            <w:pPr>
              <w:pStyle w:val="ConsPlusNormal"/>
            </w:pPr>
            <w:r>
              <w:t>Целевые индикаторы</w:t>
            </w:r>
          </w:p>
        </w:tc>
        <w:tc>
          <w:tcPr>
            <w:tcW w:w="5839" w:type="dxa"/>
          </w:tcPr>
          <w:p w:rsidR="00C27830" w:rsidRDefault="00C27830">
            <w:pPr>
              <w:pStyle w:val="ConsPlusNormal"/>
            </w:pPr>
            <w:r>
              <w:t xml:space="preserve">Целевые </w:t>
            </w:r>
            <w:hyperlink w:anchor="P1411" w:history="1">
              <w:r>
                <w:rPr>
                  <w:color w:val="0000FF"/>
                </w:rPr>
                <w:t>индикаторы</w:t>
              </w:r>
            </w:hyperlink>
            <w:r>
              <w:t xml:space="preserve"> подпрограммы представлены в приложении N 2 к подпрограмме</w:t>
            </w:r>
          </w:p>
        </w:tc>
      </w:tr>
      <w:tr w:rsidR="00C27830">
        <w:tc>
          <w:tcPr>
            <w:tcW w:w="3780" w:type="dxa"/>
          </w:tcPr>
          <w:p w:rsidR="00C27830" w:rsidRDefault="00C27830">
            <w:pPr>
              <w:pStyle w:val="ConsPlusNormal"/>
            </w:pPr>
            <w:r>
              <w:t>Сроки реализации подпрограммы</w:t>
            </w:r>
          </w:p>
        </w:tc>
        <w:tc>
          <w:tcPr>
            <w:tcW w:w="5839" w:type="dxa"/>
          </w:tcPr>
          <w:p w:rsidR="00C27830" w:rsidRDefault="00C27830">
            <w:pPr>
              <w:pStyle w:val="ConsPlusNormal"/>
            </w:pPr>
            <w:r>
              <w:t>2014 - 2016 годы</w:t>
            </w:r>
          </w:p>
        </w:tc>
      </w:tr>
      <w:tr w:rsidR="00C27830">
        <w:tblPrEx>
          <w:tblBorders>
            <w:insideH w:val="nil"/>
          </w:tblBorders>
        </w:tblPrEx>
        <w:tc>
          <w:tcPr>
            <w:tcW w:w="3780" w:type="dxa"/>
            <w:tcBorders>
              <w:bottom w:val="nil"/>
            </w:tcBorders>
          </w:tcPr>
          <w:p w:rsidR="00C27830" w:rsidRDefault="00C27830">
            <w:pPr>
              <w:pStyle w:val="ConsPlusNormal"/>
            </w:pPr>
            <w:r>
              <w:t xml:space="preserve">Объемы и источники финансирования подпрограммы на период действия подпрограммы с указанием на источники финансирования по годам </w:t>
            </w:r>
            <w:r>
              <w:lastRenderedPageBreak/>
              <w:t>реализации подпрограммы</w:t>
            </w:r>
          </w:p>
        </w:tc>
        <w:tc>
          <w:tcPr>
            <w:tcW w:w="5839" w:type="dxa"/>
            <w:tcBorders>
              <w:bottom w:val="nil"/>
            </w:tcBorders>
          </w:tcPr>
          <w:p w:rsidR="00C27830" w:rsidRDefault="00C27830">
            <w:pPr>
              <w:pStyle w:val="ConsPlusNormal"/>
            </w:pPr>
            <w:r>
              <w:lastRenderedPageBreak/>
              <w:t>Общий объем финансирования программы составляет 4938,0 тыс. рублей, в том числе по годам:</w:t>
            </w:r>
          </w:p>
          <w:p w:rsidR="00C27830" w:rsidRDefault="00C27830">
            <w:pPr>
              <w:pStyle w:val="ConsPlusNormal"/>
            </w:pPr>
            <w:r>
              <w:t>2014 год: 3880,8 тыс. рублей;</w:t>
            </w:r>
          </w:p>
          <w:p w:rsidR="00C27830" w:rsidRDefault="00C27830">
            <w:pPr>
              <w:pStyle w:val="ConsPlusNormal"/>
            </w:pPr>
            <w:r>
              <w:t>2015 год: 528,6 тыс. рублей;</w:t>
            </w:r>
          </w:p>
          <w:p w:rsidR="00C27830" w:rsidRDefault="00C27830">
            <w:pPr>
              <w:pStyle w:val="ConsPlusNormal"/>
            </w:pPr>
            <w:r>
              <w:lastRenderedPageBreak/>
              <w:t>2016 год: 528,6 тыс. рублей.</w:t>
            </w:r>
          </w:p>
          <w:p w:rsidR="00C27830" w:rsidRDefault="00C27830">
            <w:pPr>
              <w:pStyle w:val="ConsPlusNormal"/>
            </w:pPr>
            <w:r>
              <w:t>Из них за счет средств местного бюджета</w:t>
            </w:r>
          </w:p>
          <w:p w:rsidR="00C27830" w:rsidRDefault="00C27830">
            <w:pPr>
              <w:pStyle w:val="ConsPlusNormal"/>
            </w:pPr>
            <w:r>
              <w:t>4938,0 тыс. рублей, в том числе по годам:</w:t>
            </w:r>
          </w:p>
          <w:p w:rsidR="00C27830" w:rsidRDefault="00C27830">
            <w:pPr>
              <w:pStyle w:val="ConsPlusNormal"/>
            </w:pPr>
            <w:r>
              <w:t>2014 год: 3880,8 тыс. рублей;</w:t>
            </w:r>
          </w:p>
          <w:p w:rsidR="00C27830" w:rsidRDefault="00C27830">
            <w:pPr>
              <w:pStyle w:val="ConsPlusNormal"/>
            </w:pPr>
            <w:r>
              <w:t>2015 год: 528,6 тыс. рублей;</w:t>
            </w:r>
          </w:p>
          <w:p w:rsidR="00C27830" w:rsidRDefault="00C27830">
            <w:pPr>
              <w:pStyle w:val="ConsPlusNormal"/>
            </w:pPr>
            <w:r>
              <w:t>2016 год: 528,6 тыс. рублей</w:t>
            </w:r>
          </w:p>
        </w:tc>
      </w:tr>
      <w:tr w:rsidR="00C27830">
        <w:tblPrEx>
          <w:tblBorders>
            <w:insideH w:val="nil"/>
          </w:tblBorders>
        </w:tblPrEx>
        <w:tc>
          <w:tcPr>
            <w:tcW w:w="9619" w:type="dxa"/>
            <w:gridSpan w:val="2"/>
            <w:tcBorders>
              <w:top w:val="nil"/>
            </w:tcBorders>
          </w:tcPr>
          <w:p w:rsidR="00C27830" w:rsidRDefault="00C27830">
            <w:pPr>
              <w:pStyle w:val="ConsPlusNormal"/>
              <w:jc w:val="both"/>
            </w:pPr>
            <w:r>
              <w:lastRenderedPageBreak/>
              <w:t xml:space="preserve">(в ред. </w:t>
            </w:r>
            <w:hyperlink r:id="rId125" w:history="1">
              <w:r>
                <w:rPr>
                  <w:color w:val="0000FF"/>
                </w:rPr>
                <w:t>Постановления</w:t>
              </w:r>
            </w:hyperlink>
            <w:r>
              <w:t xml:space="preserve"> Администрации г. Ачинска Красноярского края от 17.10.2014 N 448-п)</w:t>
            </w:r>
          </w:p>
        </w:tc>
      </w:tr>
      <w:tr w:rsidR="00C27830">
        <w:tc>
          <w:tcPr>
            <w:tcW w:w="3780" w:type="dxa"/>
          </w:tcPr>
          <w:p w:rsidR="00C27830" w:rsidRDefault="00C27830">
            <w:pPr>
              <w:pStyle w:val="ConsPlusNormal"/>
            </w:pPr>
            <w:r>
              <w:t>Система организации контроля за исполнением подпрограммы</w:t>
            </w:r>
          </w:p>
        </w:tc>
        <w:tc>
          <w:tcPr>
            <w:tcW w:w="5839" w:type="dxa"/>
          </w:tcPr>
          <w:p w:rsidR="00C27830" w:rsidRDefault="00C27830">
            <w:pPr>
              <w:pStyle w:val="ConsPlusNormal"/>
            </w:pPr>
            <w:r>
              <w:t>Комитет по управлению муниципальным имуществом Администрации города Ачинска</w:t>
            </w: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jc w:val="center"/>
      </w:pPr>
    </w:p>
    <w:p w:rsidR="00C27830" w:rsidRDefault="00C27830">
      <w:pPr>
        <w:pStyle w:val="ConsPlusNormal"/>
        <w:jc w:val="center"/>
        <w:outlineLvl w:val="2"/>
      </w:pPr>
      <w:r>
        <w:t>2. ОСНОВНЫЕ РАЗДЕЛЫ ПОДПРОГРАММЫ</w:t>
      </w:r>
    </w:p>
    <w:p w:rsidR="00C27830" w:rsidRDefault="00C27830">
      <w:pPr>
        <w:pStyle w:val="ConsPlusNormal"/>
        <w:jc w:val="both"/>
      </w:pPr>
    </w:p>
    <w:p w:rsidR="00C27830" w:rsidRDefault="00C27830">
      <w:pPr>
        <w:pStyle w:val="ConsPlusNormal"/>
        <w:jc w:val="center"/>
        <w:outlineLvl w:val="3"/>
      </w:pPr>
      <w:r>
        <w:t>2.1. Постановка общегородской проблемы</w:t>
      </w:r>
    </w:p>
    <w:p w:rsidR="00C27830" w:rsidRDefault="00C27830">
      <w:pPr>
        <w:pStyle w:val="ConsPlusNormal"/>
        <w:jc w:val="center"/>
      </w:pPr>
      <w:r>
        <w:t>и обоснование необходимости разработки подпрограммы</w:t>
      </w:r>
    </w:p>
    <w:p w:rsidR="00C27830" w:rsidRDefault="00C27830">
      <w:pPr>
        <w:pStyle w:val="ConsPlusNormal"/>
        <w:ind w:firstLine="540"/>
        <w:jc w:val="both"/>
      </w:pPr>
    </w:p>
    <w:p w:rsidR="00C27830" w:rsidRDefault="00C27830">
      <w:pPr>
        <w:pStyle w:val="ConsPlusNormal"/>
        <w:ind w:firstLine="540"/>
        <w:jc w:val="both"/>
      </w:pPr>
      <w:r>
        <w:t>Одной из важнейших целей в области создания условий экономического развития муниципального образования является эффективное использование земельных ресурсов для удовлетворения потребностей общества и граждан, формирование благоустроенной среды их проживания.</w:t>
      </w:r>
    </w:p>
    <w:p w:rsidR="00C27830" w:rsidRDefault="00C27830">
      <w:pPr>
        <w:pStyle w:val="ConsPlusNormal"/>
        <w:spacing w:before="220"/>
        <w:ind w:firstLine="540"/>
        <w:jc w:val="both"/>
      </w:pPr>
      <w:r>
        <w:t xml:space="preserve">Земля - один из важнейших ресурсов муниципального образования город Ачинск и требует эффективного управления. Роль земельных платежей при формировании доходов бюджета города значительна. Использование земли в Российской Федерации является платным. Формами платы за использование земли являются земельный налог и арендная плата. Налог на землю является основным элементом в системе налогообложения земли. В соответствии со </w:t>
      </w:r>
      <w:hyperlink r:id="rId126" w:history="1">
        <w:r>
          <w:rPr>
            <w:color w:val="0000FF"/>
          </w:rPr>
          <w:t>ст. 15</w:t>
        </w:r>
      </w:hyperlink>
      <w:r>
        <w:t xml:space="preserve"> Налогового кодекса Российской Федерации земельный налог является одним из двух видов налогов, 100% поступлений от которого направляются в местный бюджет. Данное обстоятельство делает указанный налог в настоящее время основой налоговой составляющей доходных статей местных бюджетов.</w:t>
      </w:r>
    </w:p>
    <w:p w:rsidR="00C27830" w:rsidRDefault="00C27830">
      <w:pPr>
        <w:pStyle w:val="ConsPlusNormal"/>
        <w:spacing w:before="220"/>
        <w:ind w:firstLine="540"/>
        <w:jc w:val="both"/>
      </w:pPr>
      <w:r>
        <w:t>К неналоговым доходам местного бюджета относится арендная плата за землю. При передаче в аренду муниципального имущества, в том числе земельных участков, подлежат зачислению в местный бюджет доходы от арендной платы по нормативу 100%. Доходы от арендной платы за земельные участки, государственная собственность на которые не разграничена, в настоящее время поступают в бюджет города по нормативу 80% от начислений, с 01.01.2014 нормы поступления составят 100%.</w:t>
      </w:r>
    </w:p>
    <w:p w:rsidR="00C27830" w:rsidRDefault="00C27830">
      <w:pPr>
        <w:pStyle w:val="ConsPlusNormal"/>
        <w:spacing w:before="220"/>
        <w:ind w:firstLine="540"/>
        <w:jc w:val="both"/>
      </w:pPr>
      <w:r>
        <w:t>Земельный налог в общем объеме собственных доходов города составляет 6,4%. Арендная плата в общем объеме собственных доходов города составляет 15,0%.</w:t>
      </w:r>
    </w:p>
    <w:p w:rsidR="00C27830" w:rsidRDefault="00C27830">
      <w:pPr>
        <w:pStyle w:val="ConsPlusNormal"/>
        <w:spacing w:before="220"/>
        <w:ind w:firstLine="540"/>
        <w:jc w:val="both"/>
      </w:pPr>
      <w:r>
        <w:t xml:space="preserve">Разработка муниципальной целевой подпрограммы "Управление земельными ресурсами города", а также земельных участков, государственная собственность на которые не разграничена на 2014 - 2016 годы обусловлена необходимостью выполнения ряда мероприятий по землеустройству и постановке на кадастровый учет земельных участков, на которых расположены многоквартирные жилые дома, а также с целью постановки на кадастровый учет земельных участков под объектами недвижимости, находящимися в собственности города Ачинска. До настоящего времени в муниципальном образовании город Ачинск не полностью сформирован в установленном порядке фонд муниципальных земель. В соответствии с Земельным </w:t>
      </w:r>
      <w:hyperlink r:id="rId127" w:history="1">
        <w:r>
          <w:rPr>
            <w:color w:val="0000FF"/>
          </w:rPr>
          <w:t>кодексом</w:t>
        </w:r>
      </w:hyperlink>
      <w:r>
        <w:t xml:space="preserve"> Российской Федерации, Федеральным законом от 25.10.2001 N 137-ФЗ "О введении в действие Земельного кодекса Российской Федерации", Федеральным </w:t>
      </w:r>
      <w:hyperlink r:id="rId128" w:history="1">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 в том числе и на земельные участки.</w:t>
      </w:r>
    </w:p>
    <w:p w:rsidR="00C27830" w:rsidRDefault="00C27830">
      <w:pPr>
        <w:pStyle w:val="ConsPlusNormal"/>
        <w:spacing w:before="220"/>
        <w:ind w:firstLine="540"/>
        <w:jc w:val="both"/>
      </w:pPr>
      <w:r>
        <w:t xml:space="preserve">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зарегистрировать право собственности города Ачинска на земельные участки, расположенные под объектами недвижимости, находящимися в муниципальной </w:t>
      </w:r>
      <w:r>
        <w:lastRenderedPageBreak/>
        <w:t>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w:t>
      </w:r>
    </w:p>
    <w:p w:rsidR="00C27830" w:rsidRDefault="00C27830">
      <w:pPr>
        <w:pStyle w:val="ConsPlusNormal"/>
        <w:spacing w:before="220"/>
        <w:ind w:firstLine="540"/>
        <w:jc w:val="both"/>
      </w:pPr>
      <w:r>
        <w:t>Решение указанной проблемы программно-целевым методом обусловлена ее многоступенчатостью, комплексностью и взаимосвязанностью, что требует скоординированного выполнения мероприятий муниципальной программы "Управление имуществом на 2014 - 2016 годы".</w:t>
      </w:r>
    </w:p>
    <w:p w:rsidR="00C27830" w:rsidRDefault="00C27830">
      <w:pPr>
        <w:pStyle w:val="ConsPlusNormal"/>
        <w:spacing w:before="220"/>
        <w:ind w:firstLine="540"/>
        <w:jc w:val="both"/>
      </w:pPr>
      <w:r>
        <w:t>По состоянию на 01.01.2013 в муниципальной казне числится 358 земельных участков общей площадью 156,8 га, из которых:</w:t>
      </w:r>
    </w:p>
    <w:p w:rsidR="00C27830" w:rsidRDefault="00C27830">
      <w:pPr>
        <w:pStyle w:val="ConsPlusNormal"/>
        <w:spacing w:before="220"/>
        <w:ind w:firstLine="540"/>
        <w:jc w:val="both"/>
      </w:pPr>
      <w:r>
        <w:t>- зарегистрировано право муниципальной собственности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 на 53 участка общей площадью 100,7 га;</w:t>
      </w:r>
    </w:p>
    <w:p w:rsidR="00C27830" w:rsidRDefault="00C27830">
      <w:pPr>
        <w:pStyle w:val="ConsPlusNormal"/>
        <w:spacing w:before="220"/>
        <w:ind w:firstLine="540"/>
        <w:jc w:val="both"/>
      </w:pPr>
      <w:r>
        <w:t>- зарегистрировано право муниципальной собственности на земельные участки в результате отказа от права собственности граждан.</w:t>
      </w:r>
    </w:p>
    <w:p w:rsidR="00C27830" w:rsidRDefault="00C27830">
      <w:pPr>
        <w:pStyle w:val="ConsPlusNormal"/>
        <w:spacing w:before="220"/>
        <w:ind w:firstLine="540"/>
        <w:jc w:val="both"/>
      </w:pPr>
      <w:r>
        <w:t>В 2013 году зарегистрировано право муниципальной собственности под объектами недвижимости, находящимися в муниципальной собственности, а также под объектами недвижимости, предоставленными муниципальным унитарным и казенным предприятиям, муниципальным учреждениям города Ачинска, на 20 участков общей площадью 42,6 га.</w:t>
      </w:r>
    </w:p>
    <w:p w:rsidR="00C27830" w:rsidRDefault="00C27830">
      <w:pPr>
        <w:pStyle w:val="ConsPlusNormal"/>
        <w:spacing w:before="220"/>
        <w:ind w:firstLine="540"/>
        <w:jc w:val="both"/>
      </w:pPr>
      <w:r>
        <w:t>Количество переданных муниципальных земель в аренду:</w:t>
      </w:r>
    </w:p>
    <w:p w:rsidR="00C27830" w:rsidRDefault="00C27830">
      <w:pPr>
        <w:pStyle w:val="ConsPlusNormal"/>
        <w:spacing w:before="220"/>
        <w:ind w:firstLine="540"/>
        <w:jc w:val="both"/>
      </w:pPr>
      <w:r>
        <w:t>- в 2012 году - 43 участка, общей площадью 62,8 га, годовое начисление составило 5296,3 тыс. руб.;</w:t>
      </w:r>
    </w:p>
    <w:p w:rsidR="00C27830" w:rsidRDefault="00C27830">
      <w:pPr>
        <w:pStyle w:val="ConsPlusNormal"/>
        <w:spacing w:before="220"/>
        <w:ind w:firstLine="540"/>
        <w:jc w:val="both"/>
      </w:pPr>
      <w:r>
        <w:t>- в 2013 году - 47 участков, общей площадью 66,3 га, годовое начисление составило 5769,0 тыс. руб.</w:t>
      </w:r>
    </w:p>
    <w:p w:rsidR="00C27830" w:rsidRDefault="00C27830">
      <w:pPr>
        <w:pStyle w:val="ConsPlusNormal"/>
        <w:spacing w:before="220"/>
        <w:ind w:firstLine="540"/>
        <w:jc w:val="both"/>
      </w:pPr>
      <w:r>
        <w:t xml:space="preserve">Особого внимания требуют мероприятия по формированию и постановке на государственный кадастровый учет земельных участков, занятых многоквартирными домами. Бюджет города недополучает налоговые доходы от использования земельных участков под многоквартирными жилыми домами. В соответствии с </w:t>
      </w:r>
      <w:hyperlink r:id="rId129" w:history="1">
        <w:r>
          <w:rPr>
            <w:color w:val="0000FF"/>
          </w:rPr>
          <w:t>п. 4 ст. 16</w:t>
        </w:r>
      </w:hyperlink>
      <w:r>
        <w:t xml:space="preserve"> Федерального закона от 29.12.2004 N 189-ФЗ "О введении в действие Жилищного кодекса" муниципальные образования вправе осуществлять организацию и финансирование мероприятий по выполнению в отношении таких земельных участков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Такая работа ведется Администрацией города с 2002 года. На 01.01.2013 количество многоквартирных домов на территории города - 2666, в т.ч. 691 дом неблокированной застройки, 1975 домов блокированной застройки. Поставлено на кадастровый учет 948 домов, что составляет 35,6% от общего количества многоквартирных домов, в том числе: под домами неблокированной застройки - 621 (91,9% от общего количества домов неблокированной застройки); под домами блокированной застройки - 327 (16,5% от общего количества домов блокированной застройки). К 2015 году планируется поставить на кадастровый учет 100% земельных участков под жилыми домами неблокированной застройки. Земельные участки под домами блокированной застройки ставятся на кадастровый учет собственниками помещений самостоятельно, в целях реализации прав на земельные участки.</w:t>
      </w:r>
    </w:p>
    <w:p w:rsidR="00C27830" w:rsidRDefault="00C27830">
      <w:pPr>
        <w:pStyle w:val="ConsPlusNormal"/>
        <w:spacing w:before="220"/>
        <w:ind w:firstLine="540"/>
        <w:jc w:val="both"/>
      </w:pPr>
      <w:r>
        <w:t xml:space="preserve">В настоящее время на территории города ни один земельный участок, занятый многоквартирным домом, не облагается земельным налогом. Вместе с тем, начиная с 2012 года, предполагалось внедрение механизма единого налогообложения и на весь имущественно-земельный комплекс, принадлежащий собственнику квартиры в многоквартирном доме. Проведение кадастровых работ в отношении земельных участков, занятых многоквартирными </w:t>
      </w:r>
      <w:r>
        <w:lastRenderedPageBreak/>
        <w:t>домами, позволит увеличить доходы бюджета муниципального образования город Ачинск. С этой целью комитетом с 2011 года проводятся работы по определению размера долей в праве общей долевой собственности на земельные участки под многоквартирными домами. В 2011, 2012 годах определены доли в праве общей долевой собственности на 65 земельных участков. В 2013 году заключен муниципальный контракт на 25 земельных участков. По результатам проводимых работ ожидаемый доход в бюджет города от налога на земельные участки составит 782,3 тыс.руб. В 2014 - 2016 годах планируется определить доли в праве общей долевой собственности на 75 земельных участков, ожидаемый доход от которых - 700 тыс. руб. (прогноз).</w:t>
      </w:r>
    </w:p>
    <w:p w:rsidR="00C27830" w:rsidRDefault="00C27830">
      <w:pPr>
        <w:pStyle w:val="ConsPlusNormal"/>
        <w:spacing w:before="220"/>
        <w:ind w:firstLine="540"/>
        <w:jc w:val="both"/>
      </w:pPr>
      <w:r>
        <w:t xml:space="preserve">Кроме того, в соответствии с Федеральным </w:t>
      </w:r>
      <w:hyperlink r:id="rId130" w:history="1">
        <w:r>
          <w:rPr>
            <w:color w:val="0000FF"/>
          </w:rPr>
          <w:t>законом</w:t>
        </w:r>
      </w:hyperlink>
      <w:r>
        <w:t xml:space="preserve"> от 21.07.2007 N 185-ФЗ "О фонде содействия реформированию жилищно-коммунального хозяйства" для соблюдения условий предоставления органам местного самоуправления финансовой поддержки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за счет средств Фонда содействия реформированию ЖКХ необходимо обеспечить за счет средств местных бюджетов выполнение работ по формированию и проведению государственного кадастрового учета земельных участков, на которых расположены включенные в региональные адресные программы по проведению капитального ремонта многоквартирные жилые дома. С этой целью на 2013 - 2015 утвержден график проведения работ по формированию и проведению кадастрового учета земельных участков под многоквартирными жилыми домами за счет бюджета города в количестве 69 единиц.</w:t>
      </w:r>
    </w:p>
    <w:p w:rsidR="00C27830" w:rsidRDefault="00C27830">
      <w:pPr>
        <w:pStyle w:val="ConsPlusNormal"/>
        <w:spacing w:before="220"/>
        <w:ind w:firstLine="540"/>
        <w:jc w:val="both"/>
      </w:pPr>
      <w:r>
        <w:t>По решению Ачинского городского суда об обязании Администрации г. Ачинска провести оценку и паспортизацию автомобильных дорог, межевание земельных участков в срок до 31.12.2014, с 2013 года проводятся мероприятия по постановке земельных участков на государственный кадастровый учет под линейными объектами (дорогами, проездами, улицами), общее количество которых составляет 335 ед. В рамках муниципального контракта, заключенного в 2013 году, выполняются кадастровые работы на 106 автомобильных дорогах, с последующей регистрацией права муниципальной собственности как на сами дороги, так и на земельные участки.</w:t>
      </w:r>
    </w:p>
    <w:p w:rsidR="00C27830" w:rsidRDefault="00C27830">
      <w:pPr>
        <w:pStyle w:val="ConsPlusNormal"/>
        <w:spacing w:before="220"/>
        <w:ind w:firstLine="540"/>
        <w:jc w:val="both"/>
      </w:pPr>
      <w:r>
        <w:t>Дополнительным эффектом реализации подпрограммы является активизация сделок на рынке земли,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 находящимися в собственности города Ачинска.</w:t>
      </w:r>
    </w:p>
    <w:p w:rsidR="00C27830" w:rsidRDefault="00C27830">
      <w:pPr>
        <w:pStyle w:val="ConsPlusNormal"/>
        <w:ind w:firstLine="540"/>
        <w:jc w:val="both"/>
      </w:pPr>
    </w:p>
    <w:p w:rsidR="00C27830" w:rsidRDefault="00C27830">
      <w:pPr>
        <w:pStyle w:val="ConsPlusNormal"/>
        <w:jc w:val="center"/>
        <w:outlineLvl w:val="3"/>
      </w:pPr>
      <w:r>
        <w:t>2.2. Основная цель, задачи, этапы и сроки выполнения</w:t>
      </w:r>
    </w:p>
    <w:p w:rsidR="00C27830" w:rsidRDefault="00C27830">
      <w:pPr>
        <w:pStyle w:val="ConsPlusNormal"/>
        <w:jc w:val="center"/>
      </w:pPr>
      <w:r>
        <w:t>подпрограммы, целевые индикаторы</w:t>
      </w:r>
    </w:p>
    <w:p w:rsidR="00C27830" w:rsidRDefault="00C27830">
      <w:pPr>
        <w:pStyle w:val="ConsPlusNormal"/>
        <w:jc w:val="center"/>
      </w:pPr>
    </w:p>
    <w:p w:rsidR="00C27830" w:rsidRDefault="00C27830">
      <w:pPr>
        <w:pStyle w:val="ConsPlusNormal"/>
        <w:ind w:firstLine="540"/>
        <w:jc w:val="both"/>
      </w:pPr>
      <w:r>
        <w:t>Целью подпрограммы является управление земельными участками, необходимыми для выполнения функций органами местного самоуправления.</w:t>
      </w:r>
    </w:p>
    <w:p w:rsidR="00C27830" w:rsidRDefault="00C27830">
      <w:pPr>
        <w:pStyle w:val="ConsPlusNormal"/>
        <w:spacing w:before="220"/>
        <w:ind w:firstLine="540"/>
        <w:jc w:val="both"/>
      </w:pPr>
      <w:r>
        <w:t>Достижение поставленной цели будет обеспечено путем решения следующих задач подпрограммы:</w:t>
      </w:r>
    </w:p>
    <w:p w:rsidR="00C27830" w:rsidRDefault="00C27830">
      <w:pPr>
        <w:pStyle w:val="ConsPlusNormal"/>
        <w:spacing w:before="220"/>
        <w:ind w:firstLine="540"/>
        <w:jc w:val="both"/>
      </w:pPr>
      <w:r>
        <w:t>1) Формирование фонда муниципальных земель на территории города;</w:t>
      </w:r>
    </w:p>
    <w:p w:rsidR="00C27830" w:rsidRDefault="00C27830">
      <w:pPr>
        <w:pStyle w:val="ConsPlusNormal"/>
        <w:spacing w:before="220"/>
        <w:ind w:firstLine="540"/>
        <w:jc w:val="both"/>
      </w:pPr>
      <w:r>
        <w:t>2) Выполнение землеустройства и постановки на кадастровый учет земельных участков, на которых расположены многоквартирные жилые дома,</w:t>
      </w:r>
    </w:p>
    <w:p w:rsidR="00C27830" w:rsidRDefault="00C27830">
      <w:pPr>
        <w:pStyle w:val="ConsPlusNormal"/>
        <w:spacing w:before="220"/>
        <w:ind w:firstLine="540"/>
        <w:jc w:val="both"/>
      </w:pPr>
      <w:r>
        <w:t>через выполнение следующих мероприятий:</w:t>
      </w:r>
    </w:p>
    <w:p w:rsidR="00C27830" w:rsidRDefault="00C27830">
      <w:pPr>
        <w:pStyle w:val="ConsPlusNormal"/>
        <w:spacing w:before="220"/>
        <w:ind w:firstLine="540"/>
        <w:jc w:val="both"/>
      </w:pPr>
      <w:r>
        <w:t>1. формирование перечней земельных участков под объектами недвижимости, находящихся в муниципальной собственности, на которые заявлено право муниципальной собственности и земельных участков, на которых расположены многоквартирные дома;</w:t>
      </w:r>
    </w:p>
    <w:p w:rsidR="00C27830" w:rsidRDefault="00C27830">
      <w:pPr>
        <w:pStyle w:val="ConsPlusNormal"/>
        <w:spacing w:before="220"/>
        <w:ind w:firstLine="540"/>
        <w:jc w:val="both"/>
      </w:pPr>
      <w:r>
        <w:lastRenderedPageBreak/>
        <w:t>2. организация и проведение открытых конкурсов на выполнение землеустроительных и кадастровых работ в отношении вышеуказанных земельных участков;</w:t>
      </w:r>
    </w:p>
    <w:p w:rsidR="00C27830" w:rsidRDefault="00C27830">
      <w:pPr>
        <w:pStyle w:val="ConsPlusNormal"/>
        <w:spacing w:before="220"/>
        <w:ind w:firstLine="540"/>
        <w:jc w:val="both"/>
      </w:pPr>
      <w:r>
        <w:t>3. заключение муниципальных контрактов на выполнение работ;</w:t>
      </w:r>
    </w:p>
    <w:p w:rsidR="00C27830" w:rsidRDefault="00C27830">
      <w:pPr>
        <w:pStyle w:val="ConsPlusNormal"/>
        <w:spacing w:before="220"/>
        <w:ind w:firstLine="540"/>
        <w:jc w:val="both"/>
      </w:pPr>
      <w:r>
        <w:t>4. выполнение землеустроительных и кадастровых работ в отношении земельных участков под объектами недвижимости, находящихся в муниципальной собственности, на которые заявлено право муниципальной собственности;</w:t>
      </w:r>
    </w:p>
    <w:p w:rsidR="00C27830" w:rsidRDefault="00C27830">
      <w:pPr>
        <w:pStyle w:val="ConsPlusNormal"/>
        <w:spacing w:before="220"/>
        <w:ind w:firstLine="540"/>
        <w:jc w:val="both"/>
      </w:pPr>
      <w:r>
        <w:t>5. выполнение землеустроительных и кадастровых работ в отношении земельных участков, на которых расположены многоквартирные дома;</w:t>
      </w:r>
    </w:p>
    <w:p w:rsidR="00C27830" w:rsidRDefault="00C27830">
      <w:pPr>
        <w:pStyle w:val="ConsPlusNormal"/>
        <w:spacing w:before="220"/>
        <w:ind w:firstLine="540"/>
        <w:jc w:val="both"/>
      </w:pPr>
      <w:r>
        <w:t>6. осуществление мероприятий по постановке земельных участков на государственный кадастровый учет в органе, осуществляющем ведение государственного кадастра недвижимости;</w:t>
      </w:r>
    </w:p>
    <w:p w:rsidR="00C27830" w:rsidRDefault="00C27830">
      <w:pPr>
        <w:pStyle w:val="ConsPlusNormal"/>
        <w:spacing w:before="220"/>
        <w:ind w:firstLine="540"/>
        <w:jc w:val="both"/>
      </w:pPr>
      <w:r>
        <w:t>7. осуществление мероприятий по государственной регистрации права собственности на земельные участки под объектами недвижимости, находящиеся в муниципальной собственности, в органе, осуществляющем государственную регистрацию прав на недвижимое имущество и сделок с ним;</w:t>
      </w:r>
    </w:p>
    <w:p w:rsidR="00C27830" w:rsidRDefault="00C27830">
      <w:pPr>
        <w:pStyle w:val="ConsPlusNormal"/>
        <w:spacing w:before="220"/>
        <w:ind w:firstLine="540"/>
        <w:jc w:val="both"/>
      </w:pPr>
      <w:r>
        <w:t>8. определение размера долей в праве общей долевой собственности на земельные участки под многоквартирными домами;</w:t>
      </w:r>
    </w:p>
    <w:p w:rsidR="00C27830" w:rsidRDefault="00C27830">
      <w:pPr>
        <w:pStyle w:val="ConsPlusNormal"/>
        <w:spacing w:before="220"/>
        <w:ind w:firstLine="540"/>
        <w:jc w:val="both"/>
      </w:pPr>
      <w:r>
        <w:t>9. передача информации в налоговый орган для начисления земельного налога собственникам помещений на земельные участки, на которые определены размеры долей в праве общей долевой собственности на земельные участки под многоквартирными домами;</w:t>
      </w:r>
    </w:p>
    <w:p w:rsidR="00C27830" w:rsidRDefault="00C27830">
      <w:pPr>
        <w:pStyle w:val="ConsPlusNormal"/>
        <w:spacing w:before="220"/>
        <w:ind w:firstLine="540"/>
        <w:jc w:val="both"/>
      </w:pPr>
      <w:r>
        <w:t>10. создание условий для вовлечения в гражданский оборот муниципальных земельных участков - организация и проведение открытых конкурсов и аукционов по продаже земельных участков, по продаже права на заключение договоров аренды земельных участков.</w:t>
      </w:r>
    </w:p>
    <w:p w:rsidR="00C27830" w:rsidRDefault="00C27830">
      <w:pPr>
        <w:pStyle w:val="ConsPlusNormal"/>
        <w:spacing w:before="220"/>
        <w:ind w:firstLine="540"/>
        <w:jc w:val="both"/>
      </w:pPr>
      <w:r>
        <w:t>Сроки реализации подпрограммы рассчитаны на период 2014 - 2016 годов.</w:t>
      </w:r>
    </w:p>
    <w:p w:rsidR="00C27830" w:rsidRDefault="00C27830">
      <w:pPr>
        <w:pStyle w:val="ConsPlusNormal"/>
        <w:spacing w:before="220"/>
        <w:ind w:firstLine="540"/>
        <w:jc w:val="both"/>
      </w:pPr>
      <w:hyperlink w:anchor="P1411" w:history="1">
        <w:r>
          <w:rPr>
            <w:color w:val="0000FF"/>
          </w:rPr>
          <w:t>Перечень</w:t>
        </w:r>
      </w:hyperlink>
      <w:r>
        <w:t xml:space="preserve"> целевых индикаторов подпрограммы приведен в приложении N 1 к подпрограмме.</w:t>
      </w:r>
    </w:p>
    <w:p w:rsidR="00C27830" w:rsidRDefault="00C27830">
      <w:pPr>
        <w:pStyle w:val="ConsPlusNormal"/>
        <w:ind w:firstLine="540"/>
        <w:jc w:val="both"/>
      </w:pPr>
    </w:p>
    <w:p w:rsidR="00C27830" w:rsidRDefault="00C27830">
      <w:pPr>
        <w:pStyle w:val="ConsPlusNormal"/>
        <w:jc w:val="center"/>
        <w:outlineLvl w:val="3"/>
      </w:pPr>
      <w:r>
        <w:t>2.3. Механизм реализации подпрограммы</w:t>
      </w:r>
    </w:p>
    <w:p w:rsidR="00C27830" w:rsidRDefault="00C27830">
      <w:pPr>
        <w:pStyle w:val="ConsPlusNormal"/>
        <w:jc w:val="center"/>
      </w:pPr>
    </w:p>
    <w:p w:rsidR="00C27830" w:rsidRDefault="00C27830">
      <w:pPr>
        <w:pStyle w:val="ConsPlusNormal"/>
        <w:ind w:firstLine="540"/>
        <w:jc w:val="both"/>
      </w:pPr>
      <w:r>
        <w:t xml:space="preserve">Реализация программных мероприятий осуществляется в соответствии с Федеральным </w:t>
      </w:r>
      <w:hyperlink r:id="rId131"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w:t>
      </w:r>
      <w:hyperlink r:id="rId132"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33" w:history="1">
        <w:r>
          <w:rPr>
            <w:color w:val="0000FF"/>
          </w:rPr>
          <w:t>ст. 19</w:t>
        </w:r>
      </w:hyperlink>
      <w:r>
        <w:t xml:space="preserve"> Земельного кодекса Российской Федерации, </w:t>
      </w:r>
      <w:hyperlink r:id="rId134" w:history="1">
        <w:r>
          <w:rPr>
            <w:color w:val="0000FF"/>
          </w:rPr>
          <w:t>ст. 179</w:t>
        </w:r>
      </w:hyperlink>
      <w:r>
        <w:t xml:space="preserve"> Бюджетного кодекса Российской Федерации.</w:t>
      </w:r>
    </w:p>
    <w:p w:rsidR="00C27830" w:rsidRDefault="00C27830">
      <w:pPr>
        <w:pStyle w:val="ConsPlusNormal"/>
        <w:spacing w:before="220"/>
        <w:ind w:firstLine="540"/>
        <w:jc w:val="both"/>
      </w:pPr>
      <w:r>
        <w:t>Координатором подпрограммы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C27830" w:rsidRDefault="00C27830">
      <w:pPr>
        <w:pStyle w:val="ConsPlusNormal"/>
        <w:spacing w:before="220"/>
        <w:ind w:firstLine="540"/>
        <w:jc w:val="both"/>
      </w:pPr>
      <w:r>
        <w:t xml:space="preserve">Корректировка подпрограммы, в том числе включение в нее новых мероприятий, а также продление срока ее реализации, осуществляется в установленном порядке, утвержденном </w:t>
      </w:r>
      <w:hyperlink r:id="rId135"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27830" w:rsidRDefault="00C27830">
      <w:pPr>
        <w:pStyle w:val="ConsPlusNormal"/>
        <w:jc w:val="center"/>
      </w:pPr>
    </w:p>
    <w:p w:rsidR="00C27830" w:rsidRDefault="00C27830">
      <w:pPr>
        <w:pStyle w:val="ConsPlusNormal"/>
        <w:jc w:val="center"/>
        <w:outlineLvl w:val="3"/>
      </w:pPr>
      <w:r>
        <w:lastRenderedPageBreak/>
        <w:t>2.4. Управление подпрограммой и контроль за ходом</w:t>
      </w:r>
    </w:p>
    <w:p w:rsidR="00C27830" w:rsidRDefault="00C27830">
      <w:pPr>
        <w:pStyle w:val="ConsPlusNormal"/>
        <w:jc w:val="center"/>
      </w:pPr>
      <w:r>
        <w:t>ее выполнения</w:t>
      </w:r>
    </w:p>
    <w:p w:rsidR="00C27830" w:rsidRDefault="00C27830">
      <w:pPr>
        <w:pStyle w:val="ConsPlusNormal"/>
        <w:ind w:firstLine="540"/>
        <w:jc w:val="both"/>
      </w:pPr>
    </w:p>
    <w:p w:rsidR="00C27830" w:rsidRDefault="00C27830">
      <w:pPr>
        <w:pStyle w:val="ConsPlusNormal"/>
        <w:ind w:firstLine="540"/>
        <w:jc w:val="both"/>
      </w:pPr>
      <w:r>
        <w:t>1. Текущее управление реализацией подпрограммы осуществляется отделом земельных отношений комитета по управлению муниципальным имуществом Администрации города Ачинска (далее - Исполнитель подпрограммы).</w:t>
      </w:r>
    </w:p>
    <w:p w:rsidR="00C27830" w:rsidRDefault="00C27830">
      <w:pPr>
        <w:pStyle w:val="ConsPlusNormal"/>
        <w:spacing w:before="220"/>
        <w:ind w:firstLine="540"/>
        <w:jc w:val="both"/>
      </w:pPr>
      <w:r>
        <w:t>2. Организационные мероприятия Исполнителя подпрограммы предусматривают:</w:t>
      </w:r>
    </w:p>
    <w:p w:rsidR="00C27830" w:rsidRDefault="00C27830">
      <w:pPr>
        <w:pStyle w:val="ConsPlusNormal"/>
        <w:spacing w:before="220"/>
        <w:ind w:firstLine="540"/>
        <w:jc w:val="both"/>
      </w:pPr>
      <w:r>
        <w:t>- ведение реестра земельных участков, на которые зарегистрировано право муниципальной собственности;</w:t>
      </w:r>
    </w:p>
    <w:p w:rsidR="00C27830" w:rsidRDefault="00C27830">
      <w:pPr>
        <w:pStyle w:val="ConsPlusNormal"/>
        <w:spacing w:before="220"/>
        <w:ind w:firstLine="540"/>
        <w:jc w:val="both"/>
      </w:pPr>
      <w:r>
        <w:t>- передача сведений в налоговый орган для начисления земельного налога на земельные участки, на которые определены размеры долей в праве общей долевой собственности на земельные участки под многоквартирными домами;</w:t>
      </w:r>
    </w:p>
    <w:p w:rsidR="00C27830" w:rsidRDefault="00C27830">
      <w:pPr>
        <w:pStyle w:val="ConsPlusNormal"/>
        <w:spacing w:before="220"/>
        <w:ind w:firstLine="540"/>
        <w:jc w:val="both"/>
      </w:pPr>
      <w:r>
        <w:t>- подготовка отчетов по реализации подпрограммы.</w:t>
      </w:r>
    </w:p>
    <w:p w:rsidR="00C27830" w:rsidRDefault="00C27830">
      <w:pPr>
        <w:pStyle w:val="ConsPlusNormal"/>
        <w:spacing w:before="220"/>
        <w:ind w:firstLine="540"/>
        <w:jc w:val="both"/>
      </w:pPr>
      <w:r>
        <w:t>3. Исполнитель подпрограммы по запросу ответственного исполнителя муниципальной программы:</w:t>
      </w:r>
    </w:p>
    <w:p w:rsidR="00C27830" w:rsidRDefault="00C27830">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C27830" w:rsidRDefault="00C27830">
      <w:pPr>
        <w:pStyle w:val="ConsPlusNormal"/>
        <w:spacing w:before="22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C27830" w:rsidRDefault="00C27830">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C27830" w:rsidRDefault="00C27830">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C27830" w:rsidRDefault="00C27830">
      <w:pPr>
        <w:pStyle w:val="ConsPlusNormal"/>
        <w:ind w:firstLine="540"/>
        <w:jc w:val="both"/>
      </w:pPr>
    </w:p>
    <w:p w:rsidR="00C27830" w:rsidRDefault="00C27830">
      <w:pPr>
        <w:pStyle w:val="ConsPlusNormal"/>
        <w:jc w:val="center"/>
        <w:outlineLvl w:val="3"/>
      </w:pPr>
      <w:r>
        <w:t>2.5. Оценка социально-экономической эффективности</w:t>
      </w:r>
    </w:p>
    <w:p w:rsidR="00C27830" w:rsidRDefault="00C27830">
      <w:pPr>
        <w:pStyle w:val="ConsPlusNormal"/>
        <w:ind w:firstLine="540"/>
        <w:jc w:val="both"/>
      </w:pPr>
    </w:p>
    <w:p w:rsidR="00C27830" w:rsidRDefault="00C27830">
      <w:pPr>
        <w:pStyle w:val="ConsPlusNormal"/>
        <w:ind w:firstLine="540"/>
        <w:jc w:val="both"/>
      </w:pPr>
      <w:r>
        <w:t>Эффективность муниципальной подпрограммы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C27830" w:rsidRDefault="00C27830">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C27830" w:rsidRDefault="00C27830">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C27830" w:rsidRDefault="00C27830">
      <w:pPr>
        <w:pStyle w:val="ConsPlusNormal"/>
        <w:ind w:firstLine="540"/>
        <w:jc w:val="both"/>
      </w:pPr>
    </w:p>
    <w:p w:rsidR="00C27830" w:rsidRDefault="00C27830">
      <w:pPr>
        <w:pStyle w:val="ConsPlusNormal"/>
        <w:jc w:val="center"/>
        <w:outlineLvl w:val="3"/>
      </w:pPr>
      <w:r>
        <w:t>2.6. Мероприятия подпрограммы</w:t>
      </w:r>
    </w:p>
    <w:p w:rsidR="00C27830" w:rsidRDefault="00C27830">
      <w:pPr>
        <w:pStyle w:val="ConsPlusNormal"/>
        <w:ind w:firstLine="540"/>
        <w:jc w:val="both"/>
      </w:pPr>
    </w:p>
    <w:p w:rsidR="00C27830" w:rsidRDefault="00C27830">
      <w:pPr>
        <w:pStyle w:val="ConsPlusNormal"/>
        <w:ind w:firstLine="540"/>
        <w:jc w:val="both"/>
      </w:pPr>
      <w:r>
        <w:t>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2013 года.</w:t>
      </w:r>
    </w:p>
    <w:p w:rsidR="00C27830" w:rsidRDefault="00C27830">
      <w:pPr>
        <w:pStyle w:val="ConsPlusNormal"/>
        <w:spacing w:before="220"/>
        <w:ind w:firstLine="540"/>
        <w:jc w:val="both"/>
      </w:pPr>
      <w:r>
        <w:t xml:space="preserve">При изменении объемов бюджетного финансирования, предусмотренных программой, комитет по управлению муниципальным имуществом Администрации города Ачинска готовит </w:t>
      </w:r>
      <w:r>
        <w:lastRenderedPageBreak/>
        <w:t>предложения по внесению изменений в перечень основных мероприятий подпрограммы и сроки их исполнения.</w:t>
      </w:r>
    </w:p>
    <w:p w:rsidR="00C27830" w:rsidRDefault="00C27830">
      <w:pPr>
        <w:pStyle w:val="ConsPlusNormal"/>
        <w:spacing w:before="220"/>
        <w:ind w:firstLine="540"/>
        <w:jc w:val="both"/>
      </w:pPr>
      <w:r>
        <w:t xml:space="preserve">Перечень мероприятий подпрограммы с указанием главных распорядителей, распорядителей бюджетных средств, форм расходования бюджетных средств указан в </w:t>
      </w:r>
      <w:hyperlink w:anchor="P1411" w:history="1">
        <w:r>
          <w:rPr>
            <w:color w:val="0000FF"/>
          </w:rPr>
          <w:t>приложениях N 1</w:t>
        </w:r>
      </w:hyperlink>
      <w:r>
        <w:t xml:space="preserve">, </w:t>
      </w:r>
      <w:hyperlink w:anchor="P1471" w:history="1">
        <w:r>
          <w:rPr>
            <w:color w:val="0000FF"/>
          </w:rPr>
          <w:t>2</w:t>
        </w:r>
      </w:hyperlink>
      <w:r>
        <w:t xml:space="preserve"> настоящей подпрограммы.</w:t>
      </w:r>
    </w:p>
    <w:p w:rsidR="00C27830" w:rsidRDefault="00C27830">
      <w:pPr>
        <w:pStyle w:val="ConsPlusNormal"/>
        <w:ind w:firstLine="540"/>
        <w:jc w:val="both"/>
      </w:pPr>
    </w:p>
    <w:p w:rsidR="00C27830" w:rsidRDefault="00C27830">
      <w:pPr>
        <w:pStyle w:val="ConsPlusNormal"/>
        <w:jc w:val="center"/>
        <w:outlineLvl w:val="3"/>
      </w:pPr>
      <w:r>
        <w:t>2.7. Обоснование финансовых, материальных и трудовых</w:t>
      </w:r>
    </w:p>
    <w:p w:rsidR="00C27830" w:rsidRDefault="00C27830">
      <w:pPr>
        <w:pStyle w:val="ConsPlusNormal"/>
        <w:jc w:val="center"/>
      </w:pPr>
      <w:r>
        <w:t>затрат (ресурсное обеспечение подпрограммы) с указанием</w:t>
      </w:r>
    </w:p>
    <w:p w:rsidR="00C27830" w:rsidRDefault="00C27830">
      <w:pPr>
        <w:pStyle w:val="ConsPlusNormal"/>
        <w:jc w:val="center"/>
      </w:pPr>
      <w:r>
        <w:t>источников финансирования</w:t>
      </w:r>
    </w:p>
    <w:p w:rsidR="00C27830" w:rsidRDefault="00C27830">
      <w:pPr>
        <w:pStyle w:val="ConsPlusNormal"/>
        <w:ind w:firstLine="540"/>
        <w:jc w:val="both"/>
      </w:pPr>
    </w:p>
    <w:p w:rsidR="00C27830" w:rsidRDefault="00C27830">
      <w:pPr>
        <w:pStyle w:val="ConsPlusNormal"/>
        <w:ind w:firstLine="540"/>
        <w:jc w:val="both"/>
      </w:pPr>
      <w:r>
        <w:t>Главным распорядителем подпрограммы является комитет по управлению муниципальным имуществом Администрации города Ачинска.</w:t>
      </w:r>
    </w:p>
    <w:p w:rsidR="00C27830" w:rsidRDefault="00C27830">
      <w:pPr>
        <w:pStyle w:val="ConsPlusNormal"/>
        <w:spacing w:before="220"/>
        <w:ind w:firstLine="540"/>
        <w:jc w:val="both"/>
      </w:pPr>
      <w:r>
        <w:t>Финансирование подпрограммы осуществляется за счет средств местного бюджета, общий объем финансирования составит 4938,0 тыс. руб., в том числе по годам: 2014 - 3880,8 тыс. руб., 2015 - 528,6 тыс. руб., 2016 - 528,6 тыс. руб.</w:t>
      </w:r>
    </w:p>
    <w:p w:rsidR="00C27830" w:rsidRDefault="00C27830">
      <w:pPr>
        <w:pStyle w:val="ConsPlusNormal"/>
        <w:jc w:val="both"/>
      </w:pPr>
      <w:r>
        <w:t xml:space="preserve">(в ред. </w:t>
      </w:r>
      <w:hyperlink r:id="rId136" w:history="1">
        <w:r>
          <w:rPr>
            <w:color w:val="0000FF"/>
          </w:rPr>
          <w:t>Постановления</w:t>
        </w:r>
      </w:hyperlink>
      <w:r>
        <w:t xml:space="preserve"> Администрации г. Ачинска Красноярского края от 17.10.2014 N 448-п)</w:t>
      </w:r>
    </w:p>
    <w:p w:rsidR="00C27830" w:rsidRDefault="00C27830">
      <w:pPr>
        <w:pStyle w:val="ConsPlusNormal"/>
        <w:spacing w:before="220"/>
        <w:ind w:firstLine="540"/>
        <w:jc w:val="both"/>
      </w:pPr>
      <w:r>
        <w:t>Финансирование за счет средств бюджетов субъектов Российской Федерации и за счет средств внебюджетных источников не предусмотрено.</w:t>
      </w:r>
    </w:p>
    <w:p w:rsidR="00C27830" w:rsidRDefault="00C27830">
      <w:pPr>
        <w:pStyle w:val="ConsPlusNormal"/>
        <w:spacing w:before="220"/>
        <w:ind w:firstLine="540"/>
        <w:jc w:val="both"/>
      </w:pPr>
      <w:r>
        <w:t>В ходе реализации подпрограммы объемы и источники ее финансирования подлежат ежегодной корректировке на основе анализа полученных результатов и с учетом реальных возможностей бюджета города.</w:t>
      </w: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t>Приложение N 1</w:t>
      </w:r>
    </w:p>
    <w:p w:rsidR="00C27830" w:rsidRDefault="00C27830">
      <w:pPr>
        <w:pStyle w:val="ConsPlusNormal"/>
        <w:jc w:val="right"/>
      </w:pPr>
      <w:r>
        <w:t>к подпрограмме</w:t>
      </w:r>
    </w:p>
    <w:p w:rsidR="00C27830" w:rsidRDefault="00C27830">
      <w:pPr>
        <w:pStyle w:val="ConsPlusNormal"/>
        <w:jc w:val="right"/>
      </w:pPr>
      <w:r>
        <w:t>"Управление земельными ресурсами</w:t>
      </w:r>
    </w:p>
    <w:p w:rsidR="00C27830" w:rsidRDefault="00C27830">
      <w:pPr>
        <w:pStyle w:val="ConsPlusNormal"/>
        <w:jc w:val="right"/>
      </w:pPr>
      <w:r>
        <w:t>города в части земель, принадлежащих</w:t>
      </w:r>
    </w:p>
    <w:p w:rsidR="00C27830" w:rsidRDefault="00C27830">
      <w:pPr>
        <w:pStyle w:val="ConsPlusNormal"/>
        <w:jc w:val="right"/>
      </w:pPr>
      <w:r>
        <w:t>муниципальному образованию, а также</w:t>
      </w:r>
    </w:p>
    <w:p w:rsidR="00C27830" w:rsidRDefault="00C27830">
      <w:pPr>
        <w:pStyle w:val="ConsPlusNormal"/>
        <w:jc w:val="right"/>
      </w:pPr>
      <w:r>
        <w:t>земельных участков, государственная</w:t>
      </w:r>
    </w:p>
    <w:p w:rsidR="00C27830" w:rsidRDefault="00C27830">
      <w:pPr>
        <w:pStyle w:val="ConsPlusNormal"/>
        <w:jc w:val="right"/>
      </w:pPr>
      <w:r>
        <w:t>собственность на которые не разграничена",</w:t>
      </w:r>
    </w:p>
    <w:p w:rsidR="00C27830" w:rsidRDefault="00C27830">
      <w:pPr>
        <w:pStyle w:val="ConsPlusNormal"/>
        <w:jc w:val="right"/>
      </w:pPr>
      <w:r>
        <w:t>реализуемой в рамках</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8" w:name="P1411"/>
      <w:bookmarkEnd w:id="8"/>
      <w:r>
        <w:t>ПЕРЕЧЕНЬ</w:t>
      </w:r>
    </w:p>
    <w:p w:rsidR="00C27830" w:rsidRDefault="00C27830">
      <w:pPr>
        <w:pStyle w:val="ConsPlusNormal"/>
        <w:jc w:val="center"/>
      </w:pPr>
      <w:r>
        <w:t>ЦЕЛЕВЫХ ИНДИКАТОРОВ ПОДПРОГРАММЫ</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37"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ind w:firstLine="540"/>
        <w:jc w:val="both"/>
      </w:pPr>
    </w:p>
    <w:p w:rsidR="00C27830" w:rsidRDefault="00C27830">
      <w:pPr>
        <w:sectPr w:rsidR="00C2783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5"/>
        <w:gridCol w:w="2435"/>
        <w:gridCol w:w="1469"/>
        <w:gridCol w:w="2022"/>
        <w:gridCol w:w="933"/>
        <w:gridCol w:w="964"/>
        <w:gridCol w:w="933"/>
        <w:gridCol w:w="890"/>
        <w:gridCol w:w="933"/>
      </w:tblGrid>
      <w:tr w:rsidR="00C27830">
        <w:tc>
          <w:tcPr>
            <w:tcW w:w="625" w:type="dxa"/>
          </w:tcPr>
          <w:p w:rsidR="00C27830" w:rsidRDefault="00C27830">
            <w:pPr>
              <w:pStyle w:val="ConsPlusNormal"/>
              <w:jc w:val="center"/>
            </w:pPr>
            <w:r>
              <w:lastRenderedPageBreak/>
              <w:t>N п/п</w:t>
            </w:r>
          </w:p>
        </w:tc>
        <w:tc>
          <w:tcPr>
            <w:tcW w:w="2435" w:type="dxa"/>
          </w:tcPr>
          <w:p w:rsidR="00C27830" w:rsidRDefault="00C27830">
            <w:pPr>
              <w:pStyle w:val="ConsPlusNormal"/>
              <w:jc w:val="center"/>
            </w:pPr>
            <w:r>
              <w:t>Цель, целевые индикаторы</w:t>
            </w:r>
          </w:p>
        </w:tc>
        <w:tc>
          <w:tcPr>
            <w:tcW w:w="1469" w:type="dxa"/>
          </w:tcPr>
          <w:p w:rsidR="00C27830" w:rsidRDefault="00C27830">
            <w:pPr>
              <w:pStyle w:val="ConsPlusNormal"/>
              <w:jc w:val="center"/>
            </w:pPr>
            <w:r>
              <w:t>Единица измерения</w:t>
            </w:r>
          </w:p>
        </w:tc>
        <w:tc>
          <w:tcPr>
            <w:tcW w:w="2022" w:type="dxa"/>
          </w:tcPr>
          <w:p w:rsidR="00C27830" w:rsidRDefault="00C27830">
            <w:pPr>
              <w:pStyle w:val="ConsPlusNormal"/>
              <w:jc w:val="center"/>
            </w:pPr>
            <w:r>
              <w:t>Источник информации</w:t>
            </w:r>
          </w:p>
        </w:tc>
        <w:tc>
          <w:tcPr>
            <w:tcW w:w="933" w:type="dxa"/>
          </w:tcPr>
          <w:p w:rsidR="00C27830" w:rsidRDefault="00C27830">
            <w:pPr>
              <w:pStyle w:val="ConsPlusNormal"/>
              <w:jc w:val="center"/>
            </w:pPr>
            <w:r>
              <w:t>2012 год</w:t>
            </w:r>
          </w:p>
        </w:tc>
        <w:tc>
          <w:tcPr>
            <w:tcW w:w="964" w:type="dxa"/>
          </w:tcPr>
          <w:p w:rsidR="00C27830" w:rsidRDefault="00C27830">
            <w:pPr>
              <w:pStyle w:val="ConsPlusNormal"/>
              <w:jc w:val="center"/>
            </w:pPr>
            <w:r>
              <w:t>2013 год</w:t>
            </w:r>
          </w:p>
        </w:tc>
        <w:tc>
          <w:tcPr>
            <w:tcW w:w="933" w:type="dxa"/>
          </w:tcPr>
          <w:p w:rsidR="00C27830" w:rsidRDefault="00C27830">
            <w:pPr>
              <w:pStyle w:val="ConsPlusNormal"/>
              <w:jc w:val="center"/>
            </w:pPr>
            <w:r>
              <w:t>2014 год</w:t>
            </w:r>
          </w:p>
        </w:tc>
        <w:tc>
          <w:tcPr>
            <w:tcW w:w="890" w:type="dxa"/>
          </w:tcPr>
          <w:p w:rsidR="00C27830" w:rsidRDefault="00C27830">
            <w:pPr>
              <w:pStyle w:val="ConsPlusNormal"/>
              <w:jc w:val="center"/>
            </w:pPr>
            <w:r>
              <w:t>2015 год</w:t>
            </w:r>
          </w:p>
        </w:tc>
        <w:tc>
          <w:tcPr>
            <w:tcW w:w="933" w:type="dxa"/>
          </w:tcPr>
          <w:p w:rsidR="00C27830" w:rsidRDefault="00C27830">
            <w:pPr>
              <w:pStyle w:val="ConsPlusNormal"/>
              <w:jc w:val="center"/>
            </w:pPr>
            <w:r>
              <w:t>2016 год</w:t>
            </w:r>
          </w:p>
        </w:tc>
      </w:tr>
      <w:tr w:rsidR="00C27830">
        <w:tc>
          <w:tcPr>
            <w:tcW w:w="11204" w:type="dxa"/>
            <w:gridSpan w:val="9"/>
          </w:tcPr>
          <w:p w:rsidR="00C27830" w:rsidRDefault="00C27830">
            <w:pPr>
              <w:pStyle w:val="ConsPlusNormal"/>
            </w:pPr>
            <w:r>
              <w:t>Цель подпрограммы: управление земельными участками города, необходимыми для выполнения функций органами местного самоуправления</w:t>
            </w:r>
          </w:p>
        </w:tc>
      </w:tr>
      <w:tr w:rsidR="00C27830">
        <w:tc>
          <w:tcPr>
            <w:tcW w:w="625" w:type="dxa"/>
          </w:tcPr>
          <w:p w:rsidR="00C27830" w:rsidRDefault="00C27830">
            <w:pPr>
              <w:pStyle w:val="ConsPlusNormal"/>
            </w:pPr>
            <w:r>
              <w:t>1</w:t>
            </w:r>
          </w:p>
        </w:tc>
        <w:tc>
          <w:tcPr>
            <w:tcW w:w="2435" w:type="dxa"/>
          </w:tcPr>
          <w:p w:rsidR="00C27830" w:rsidRDefault="00C27830">
            <w:pPr>
              <w:pStyle w:val="ConsPlusNormal"/>
            </w:pPr>
            <w:r>
              <w:t>Целевой индикатор 1: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(в рамках текущего года)</w:t>
            </w:r>
          </w:p>
        </w:tc>
        <w:tc>
          <w:tcPr>
            <w:tcW w:w="1469" w:type="dxa"/>
          </w:tcPr>
          <w:p w:rsidR="00C27830" w:rsidRDefault="00C27830">
            <w:pPr>
              <w:pStyle w:val="ConsPlusNormal"/>
            </w:pPr>
            <w:r>
              <w:t>Участок</w:t>
            </w:r>
          </w:p>
        </w:tc>
        <w:tc>
          <w:tcPr>
            <w:tcW w:w="2022" w:type="dxa"/>
          </w:tcPr>
          <w:p w:rsidR="00C27830" w:rsidRDefault="00C27830">
            <w:pPr>
              <w:pStyle w:val="ConsPlusNormal"/>
            </w:pPr>
            <w:r>
              <w:t>Сведения комитета по управлению муниципальным имуществом Администрации г. Ачинска</w:t>
            </w:r>
          </w:p>
        </w:tc>
        <w:tc>
          <w:tcPr>
            <w:tcW w:w="933" w:type="dxa"/>
          </w:tcPr>
          <w:p w:rsidR="00C27830" w:rsidRDefault="00C27830">
            <w:pPr>
              <w:pStyle w:val="ConsPlusNormal"/>
              <w:jc w:val="center"/>
            </w:pPr>
            <w:r>
              <w:t>11</w:t>
            </w:r>
          </w:p>
        </w:tc>
        <w:tc>
          <w:tcPr>
            <w:tcW w:w="964" w:type="dxa"/>
          </w:tcPr>
          <w:p w:rsidR="00C27830" w:rsidRDefault="00C27830">
            <w:pPr>
              <w:pStyle w:val="ConsPlusNormal"/>
              <w:jc w:val="center"/>
            </w:pPr>
            <w:r>
              <w:t>117</w:t>
            </w:r>
          </w:p>
        </w:tc>
        <w:tc>
          <w:tcPr>
            <w:tcW w:w="933" w:type="dxa"/>
          </w:tcPr>
          <w:p w:rsidR="00C27830" w:rsidRDefault="00C27830">
            <w:pPr>
              <w:pStyle w:val="ConsPlusNormal"/>
              <w:jc w:val="center"/>
            </w:pPr>
            <w:r>
              <w:t>243</w:t>
            </w:r>
          </w:p>
        </w:tc>
        <w:tc>
          <w:tcPr>
            <w:tcW w:w="890" w:type="dxa"/>
          </w:tcPr>
          <w:p w:rsidR="00C27830" w:rsidRDefault="00C27830">
            <w:pPr>
              <w:pStyle w:val="ConsPlusNormal"/>
              <w:jc w:val="center"/>
            </w:pPr>
            <w:r>
              <w:t>7</w:t>
            </w:r>
          </w:p>
        </w:tc>
        <w:tc>
          <w:tcPr>
            <w:tcW w:w="933" w:type="dxa"/>
          </w:tcPr>
          <w:p w:rsidR="00C27830" w:rsidRDefault="00C27830">
            <w:pPr>
              <w:pStyle w:val="ConsPlusNormal"/>
              <w:jc w:val="center"/>
            </w:pPr>
            <w:r>
              <w:t>12</w:t>
            </w:r>
          </w:p>
        </w:tc>
      </w:tr>
      <w:tr w:rsidR="00C27830">
        <w:tc>
          <w:tcPr>
            <w:tcW w:w="625" w:type="dxa"/>
          </w:tcPr>
          <w:p w:rsidR="00C27830" w:rsidRDefault="00C27830">
            <w:pPr>
              <w:pStyle w:val="ConsPlusNormal"/>
            </w:pPr>
            <w:r>
              <w:t>2</w:t>
            </w:r>
          </w:p>
        </w:tc>
        <w:tc>
          <w:tcPr>
            <w:tcW w:w="2435" w:type="dxa"/>
          </w:tcPr>
          <w:p w:rsidR="00C27830" w:rsidRDefault="00C27830">
            <w:pPr>
              <w:pStyle w:val="ConsPlusNormal"/>
            </w:pPr>
            <w:r>
              <w:t>Целевой индикатор 2: 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469" w:type="dxa"/>
          </w:tcPr>
          <w:p w:rsidR="00C27830" w:rsidRDefault="00C27830">
            <w:pPr>
              <w:pStyle w:val="ConsPlusNormal"/>
            </w:pPr>
            <w:r>
              <w:t>Участок</w:t>
            </w:r>
          </w:p>
        </w:tc>
        <w:tc>
          <w:tcPr>
            <w:tcW w:w="2022" w:type="dxa"/>
          </w:tcPr>
          <w:p w:rsidR="00C27830" w:rsidRDefault="00C27830">
            <w:pPr>
              <w:pStyle w:val="ConsPlusNormal"/>
            </w:pPr>
            <w:r>
              <w:t>Сведения комитета по управлению муниципальным имуществом Администрации г. Ачинска</w:t>
            </w:r>
          </w:p>
        </w:tc>
        <w:tc>
          <w:tcPr>
            <w:tcW w:w="933" w:type="dxa"/>
          </w:tcPr>
          <w:p w:rsidR="00C27830" w:rsidRDefault="00C27830">
            <w:pPr>
              <w:pStyle w:val="ConsPlusNormal"/>
              <w:jc w:val="center"/>
            </w:pPr>
            <w:r>
              <w:t>10</w:t>
            </w:r>
          </w:p>
        </w:tc>
        <w:tc>
          <w:tcPr>
            <w:tcW w:w="964" w:type="dxa"/>
          </w:tcPr>
          <w:p w:rsidR="00C27830" w:rsidRDefault="00C27830">
            <w:pPr>
              <w:pStyle w:val="ConsPlusNormal"/>
              <w:jc w:val="center"/>
            </w:pPr>
            <w:r>
              <w:t>13</w:t>
            </w:r>
          </w:p>
        </w:tc>
        <w:tc>
          <w:tcPr>
            <w:tcW w:w="933" w:type="dxa"/>
          </w:tcPr>
          <w:p w:rsidR="00C27830" w:rsidRDefault="00C27830">
            <w:pPr>
              <w:pStyle w:val="ConsPlusNormal"/>
              <w:jc w:val="center"/>
            </w:pPr>
            <w:r>
              <w:t>34</w:t>
            </w:r>
          </w:p>
        </w:tc>
        <w:tc>
          <w:tcPr>
            <w:tcW w:w="890" w:type="dxa"/>
          </w:tcPr>
          <w:p w:rsidR="00C27830" w:rsidRDefault="00C27830">
            <w:pPr>
              <w:pStyle w:val="ConsPlusNormal"/>
              <w:jc w:val="center"/>
            </w:pPr>
            <w:r>
              <w:t>22</w:t>
            </w:r>
          </w:p>
        </w:tc>
        <w:tc>
          <w:tcPr>
            <w:tcW w:w="933" w:type="dxa"/>
          </w:tcPr>
          <w:p w:rsidR="00C27830" w:rsidRDefault="00C27830">
            <w:pPr>
              <w:pStyle w:val="ConsPlusNormal"/>
              <w:jc w:val="center"/>
            </w:pPr>
            <w:r>
              <w:t>17</w:t>
            </w:r>
          </w:p>
        </w:tc>
      </w:tr>
      <w:tr w:rsidR="00C27830">
        <w:tc>
          <w:tcPr>
            <w:tcW w:w="625" w:type="dxa"/>
          </w:tcPr>
          <w:p w:rsidR="00C27830" w:rsidRDefault="00C27830">
            <w:pPr>
              <w:pStyle w:val="ConsPlusNormal"/>
            </w:pPr>
            <w:r>
              <w:t>3</w:t>
            </w:r>
          </w:p>
        </w:tc>
        <w:tc>
          <w:tcPr>
            <w:tcW w:w="2435" w:type="dxa"/>
          </w:tcPr>
          <w:p w:rsidR="00C27830" w:rsidRDefault="00C27830">
            <w:pPr>
              <w:pStyle w:val="ConsPlusNormal"/>
            </w:pPr>
            <w:r>
              <w:t xml:space="preserve">Целевой индикатор 3: количество земельных участков, на которые определены размеры долей в праве общей </w:t>
            </w:r>
            <w:r>
              <w:lastRenderedPageBreak/>
              <w:t>долевой собственности на земельные участки под многоквартирными домами (в рамках текущего года)</w:t>
            </w:r>
          </w:p>
        </w:tc>
        <w:tc>
          <w:tcPr>
            <w:tcW w:w="1469" w:type="dxa"/>
          </w:tcPr>
          <w:p w:rsidR="00C27830" w:rsidRDefault="00C27830">
            <w:pPr>
              <w:pStyle w:val="ConsPlusNormal"/>
            </w:pPr>
            <w:r>
              <w:lastRenderedPageBreak/>
              <w:t>Участок</w:t>
            </w:r>
          </w:p>
        </w:tc>
        <w:tc>
          <w:tcPr>
            <w:tcW w:w="2022" w:type="dxa"/>
          </w:tcPr>
          <w:p w:rsidR="00C27830" w:rsidRDefault="00C27830">
            <w:pPr>
              <w:pStyle w:val="ConsPlusNormal"/>
            </w:pPr>
            <w:r>
              <w:t xml:space="preserve">Сведения комитета по управлению муниципальным имуществом Администрации г. </w:t>
            </w:r>
            <w:r>
              <w:lastRenderedPageBreak/>
              <w:t>Ачинска</w:t>
            </w:r>
          </w:p>
        </w:tc>
        <w:tc>
          <w:tcPr>
            <w:tcW w:w="933" w:type="dxa"/>
          </w:tcPr>
          <w:p w:rsidR="00C27830" w:rsidRDefault="00C27830">
            <w:pPr>
              <w:pStyle w:val="ConsPlusNormal"/>
              <w:jc w:val="center"/>
            </w:pPr>
            <w:r>
              <w:lastRenderedPageBreak/>
              <w:t>25</w:t>
            </w:r>
          </w:p>
        </w:tc>
        <w:tc>
          <w:tcPr>
            <w:tcW w:w="964" w:type="dxa"/>
          </w:tcPr>
          <w:p w:rsidR="00C27830" w:rsidRDefault="00C27830">
            <w:pPr>
              <w:pStyle w:val="ConsPlusNormal"/>
              <w:jc w:val="center"/>
            </w:pPr>
            <w:r>
              <w:t>25</w:t>
            </w:r>
          </w:p>
        </w:tc>
        <w:tc>
          <w:tcPr>
            <w:tcW w:w="933" w:type="dxa"/>
          </w:tcPr>
          <w:p w:rsidR="00C27830" w:rsidRDefault="00C27830">
            <w:pPr>
              <w:pStyle w:val="ConsPlusNormal"/>
              <w:jc w:val="center"/>
            </w:pPr>
            <w:r>
              <w:t>0</w:t>
            </w:r>
          </w:p>
        </w:tc>
        <w:tc>
          <w:tcPr>
            <w:tcW w:w="890" w:type="dxa"/>
          </w:tcPr>
          <w:p w:rsidR="00C27830" w:rsidRDefault="00C27830">
            <w:pPr>
              <w:pStyle w:val="ConsPlusNormal"/>
              <w:jc w:val="center"/>
            </w:pPr>
            <w:r>
              <w:t>30</w:t>
            </w:r>
          </w:p>
        </w:tc>
        <w:tc>
          <w:tcPr>
            <w:tcW w:w="933" w:type="dxa"/>
          </w:tcPr>
          <w:p w:rsidR="00C27830" w:rsidRDefault="00C27830">
            <w:pPr>
              <w:pStyle w:val="ConsPlusNormal"/>
              <w:jc w:val="center"/>
            </w:pPr>
            <w:r>
              <w:t>30</w:t>
            </w:r>
          </w:p>
        </w:tc>
      </w:tr>
    </w:tbl>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t>Приложение N 2</w:t>
      </w:r>
    </w:p>
    <w:p w:rsidR="00C27830" w:rsidRDefault="00C27830">
      <w:pPr>
        <w:pStyle w:val="ConsPlusNormal"/>
        <w:jc w:val="right"/>
      </w:pPr>
      <w:r>
        <w:t>к подпрограмме</w:t>
      </w:r>
    </w:p>
    <w:p w:rsidR="00C27830" w:rsidRDefault="00C27830">
      <w:pPr>
        <w:pStyle w:val="ConsPlusNormal"/>
        <w:jc w:val="right"/>
      </w:pPr>
      <w:r>
        <w:t>"Управление земельными ресурсами</w:t>
      </w:r>
    </w:p>
    <w:p w:rsidR="00C27830" w:rsidRDefault="00C27830">
      <w:pPr>
        <w:pStyle w:val="ConsPlusNormal"/>
        <w:jc w:val="right"/>
      </w:pPr>
      <w:r>
        <w:t>города в части земель, принадлежащих</w:t>
      </w:r>
    </w:p>
    <w:p w:rsidR="00C27830" w:rsidRDefault="00C27830">
      <w:pPr>
        <w:pStyle w:val="ConsPlusNormal"/>
        <w:jc w:val="right"/>
      </w:pPr>
      <w:r>
        <w:t>муниципальному образованию, а также</w:t>
      </w:r>
    </w:p>
    <w:p w:rsidR="00C27830" w:rsidRDefault="00C27830">
      <w:pPr>
        <w:pStyle w:val="ConsPlusNormal"/>
        <w:jc w:val="right"/>
      </w:pPr>
      <w:r>
        <w:t>земельных участков, государственная</w:t>
      </w:r>
    </w:p>
    <w:p w:rsidR="00C27830" w:rsidRDefault="00C27830">
      <w:pPr>
        <w:pStyle w:val="ConsPlusNormal"/>
        <w:jc w:val="right"/>
      </w:pPr>
      <w:r>
        <w:t>собственность на которые не разграничена",</w:t>
      </w:r>
    </w:p>
    <w:p w:rsidR="00C27830" w:rsidRDefault="00C27830">
      <w:pPr>
        <w:pStyle w:val="ConsPlusNormal"/>
        <w:jc w:val="right"/>
      </w:pPr>
      <w:r>
        <w:t>реализуемой в рамках</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9" w:name="P1471"/>
      <w:bookmarkEnd w:id="9"/>
      <w:r>
        <w:t>ПЕРЕЧЕНЬ</w:t>
      </w:r>
    </w:p>
    <w:p w:rsidR="00C27830" w:rsidRDefault="00C27830">
      <w:pPr>
        <w:pStyle w:val="ConsPlusNormal"/>
        <w:jc w:val="center"/>
      </w:pPr>
      <w:r>
        <w:t>МЕРОПРИЯТИЙ ПОДПРОГРАММЫ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38"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94"/>
        <w:gridCol w:w="1849"/>
        <w:gridCol w:w="694"/>
        <w:gridCol w:w="649"/>
        <w:gridCol w:w="964"/>
        <w:gridCol w:w="484"/>
        <w:gridCol w:w="784"/>
        <w:gridCol w:w="664"/>
        <w:gridCol w:w="664"/>
        <w:gridCol w:w="784"/>
        <w:gridCol w:w="2254"/>
      </w:tblGrid>
      <w:tr w:rsidR="00C27830">
        <w:tc>
          <w:tcPr>
            <w:tcW w:w="454" w:type="dxa"/>
            <w:vMerge w:val="restart"/>
          </w:tcPr>
          <w:p w:rsidR="00C27830" w:rsidRDefault="00C27830">
            <w:pPr>
              <w:pStyle w:val="ConsPlusNormal"/>
              <w:jc w:val="center"/>
            </w:pPr>
            <w:r>
              <w:t>N п/п</w:t>
            </w:r>
          </w:p>
        </w:tc>
        <w:tc>
          <w:tcPr>
            <w:tcW w:w="2194" w:type="dxa"/>
            <w:vMerge w:val="restart"/>
          </w:tcPr>
          <w:p w:rsidR="00C27830" w:rsidRDefault="00C27830">
            <w:pPr>
              <w:pStyle w:val="ConsPlusNormal"/>
              <w:jc w:val="center"/>
            </w:pPr>
            <w:r>
              <w:t xml:space="preserve">Наименование программы, </w:t>
            </w:r>
            <w:r>
              <w:lastRenderedPageBreak/>
              <w:t>подпрограммы</w:t>
            </w:r>
          </w:p>
        </w:tc>
        <w:tc>
          <w:tcPr>
            <w:tcW w:w="1849" w:type="dxa"/>
            <w:vMerge w:val="restart"/>
          </w:tcPr>
          <w:p w:rsidR="00C27830" w:rsidRDefault="00C27830">
            <w:pPr>
              <w:pStyle w:val="ConsPlusNormal"/>
              <w:jc w:val="center"/>
            </w:pPr>
            <w:r>
              <w:lastRenderedPageBreak/>
              <w:t>ГРБС</w:t>
            </w:r>
          </w:p>
        </w:tc>
        <w:tc>
          <w:tcPr>
            <w:tcW w:w="2791" w:type="dxa"/>
            <w:gridSpan w:val="4"/>
          </w:tcPr>
          <w:p w:rsidR="00C27830" w:rsidRDefault="00C27830">
            <w:pPr>
              <w:pStyle w:val="ConsPlusNormal"/>
              <w:jc w:val="center"/>
            </w:pPr>
            <w:r>
              <w:t>Код бюджетной классификации</w:t>
            </w:r>
          </w:p>
        </w:tc>
        <w:tc>
          <w:tcPr>
            <w:tcW w:w="2896" w:type="dxa"/>
            <w:gridSpan w:val="4"/>
          </w:tcPr>
          <w:p w:rsidR="00C27830" w:rsidRDefault="00C27830">
            <w:pPr>
              <w:pStyle w:val="ConsPlusNormal"/>
              <w:jc w:val="center"/>
            </w:pPr>
            <w:r>
              <w:t>Расходы (тыс. руб.), годы</w:t>
            </w:r>
          </w:p>
        </w:tc>
        <w:tc>
          <w:tcPr>
            <w:tcW w:w="2254" w:type="dxa"/>
            <w:vMerge w:val="restart"/>
          </w:tcPr>
          <w:p w:rsidR="00C27830" w:rsidRDefault="00C27830">
            <w:pPr>
              <w:pStyle w:val="ConsPlusNormal"/>
              <w:jc w:val="center"/>
            </w:pPr>
            <w:r>
              <w:t xml:space="preserve">Ожидаемый результат от реализации </w:t>
            </w:r>
            <w:r>
              <w:lastRenderedPageBreak/>
              <w:t>подпрограммного мероприятия (в натуральном выражении)</w:t>
            </w:r>
          </w:p>
        </w:tc>
      </w:tr>
      <w:tr w:rsidR="00C27830">
        <w:tc>
          <w:tcPr>
            <w:tcW w:w="454" w:type="dxa"/>
            <w:vMerge/>
          </w:tcPr>
          <w:p w:rsidR="00C27830" w:rsidRDefault="00C27830"/>
        </w:tc>
        <w:tc>
          <w:tcPr>
            <w:tcW w:w="2194"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ГРБС</w:t>
            </w:r>
          </w:p>
        </w:tc>
        <w:tc>
          <w:tcPr>
            <w:tcW w:w="649" w:type="dxa"/>
          </w:tcPr>
          <w:p w:rsidR="00C27830" w:rsidRDefault="00C27830">
            <w:pPr>
              <w:pStyle w:val="ConsPlusNormal"/>
              <w:jc w:val="center"/>
            </w:pPr>
            <w:r>
              <w:t>РзПр</w:t>
            </w:r>
          </w:p>
        </w:tc>
        <w:tc>
          <w:tcPr>
            <w:tcW w:w="964" w:type="dxa"/>
          </w:tcPr>
          <w:p w:rsidR="00C27830" w:rsidRDefault="00C27830">
            <w:pPr>
              <w:pStyle w:val="ConsPlusNormal"/>
              <w:jc w:val="center"/>
            </w:pPr>
            <w:r>
              <w:t>ЦСР</w:t>
            </w:r>
          </w:p>
        </w:tc>
        <w:tc>
          <w:tcPr>
            <w:tcW w:w="484" w:type="dxa"/>
          </w:tcPr>
          <w:p w:rsidR="00C27830" w:rsidRDefault="00C27830">
            <w:pPr>
              <w:pStyle w:val="ConsPlusNormal"/>
              <w:jc w:val="center"/>
            </w:pPr>
            <w:r>
              <w:t>ВР</w:t>
            </w:r>
          </w:p>
        </w:tc>
        <w:tc>
          <w:tcPr>
            <w:tcW w:w="784" w:type="dxa"/>
          </w:tcPr>
          <w:p w:rsidR="00C27830" w:rsidRDefault="00C27830">
            <w:pPr>
              <w:pStyle w:val="ConsPlusNormal"/>
              <w:jc w:val="center"/>
            </w:pPr>
            <w:r>
              <w:t>2014 год</w:t>
            </w:r>
          </w:p>
        </w:tc>
        <w:tc>
          <w:tcPr>
            <w:tcW w:w="664" w:type="dxa"/>
          </w:tcPr>
          <w:p w:rsidR="00C27830" w:rsidRDefault="00C27830">
            <w:pPr>
              <w:pStyle w:val="ConsPlusNormal"/>
              <w:jc w:val="center"/>
            </w:pPr>
            <w:r>
              <w:t>2015 год</w:t>
            </w:r>
          </w:p>
        </w:tc>
        <w:tc>
          <w:tcPr>
            <w:tcW w:w="664" w:type="dxa"/>
          </w:tcPr>
          <w:p w:rsidR="00C27830" w:rsidRDefault="00C27830">
            <w:pPr>
              <w:pStyle w:val="ConsPlusNormal"/>
              <w:jc w:val="center"/>
            </w:pPr>
            <w:r>
              <w:t>2016 год</w:t>
            </w:r>
          </w:p>
        </w:tc>
        <w:tc>
          <w:tcPr>
            <w:tcW w:w="784" w:type="dxa"/>
          </w:tcPr>
          <w:p w:rsidR="00C27830" w:rsidRDefault="00C27830">
            <w:pPr>
              <w:pStyle w:val="ConsPlusNormal"/>
              <w:jc w:val="center"/>
            </w:pPr>
            <w:r>
              <w:t>итого</w:t>
            </w:r>
          </w:p>
        </w:tc>
        <w:tc>
          <w:tcPr>
            <w:tcW w:w="2254" w:type="dxa"/>
            <w:vMerge/>
          </w:tcPr>
          <w:p w:rsidR="00C27830" w:rsidRDefault="00C27830"/>
        </w:tc>
      </w:tr>
      <w:tr w:rsidR="00C27830">
        <w:tc>
          <w:tcPr>
            <w:tcW w:w="12438" w:type="dxa"/>
            <w:gridSpan w:val="12"/>
          </w:tcPr>
          <w:p w:rsidR="00C27830" w:rsidRDefault="00C27830">
            <w:pPr>
              <w:pStyle w:val="ConsPlusNormal"/>
            </w:pPr>
            <w:r>
              <w:lastRenderedPageBreak/>
              <w:t>Муниципальная программа: "Управление муниципальным имуществом на 2014 - 2016 годы"</w:t>
            </w:r>
          </w:p>
          <w:p w:rsidR="00C27830" w:rsidRDefault="00C27830">
            <w:pPr>
              <w:pStyle w:val="ConsPlusNormal"/>
            </w:pPr>
            <w:r>
              <w:t>Подпрограмма: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p w:rsidR="00C27830" w:rsidRDefault="00C27830">
            <w:pPr>
              <w:pStyle w:val="ConsPlusNormal"/>
            </w:pPr>
            <w:r>
              <w:t>Цель подпрограммы: управление земельными участками, необходимыми для выполнения функций органами местного самоуправления</w:t>
            </w:r>
          </w:p>
        </w:tc>
      </w:tr>
      <w:tr w:rsidR="00C27830">
        <w:tc>
          <w:tcPr>
            <w:tcW w:w="454" w:type="dxa"/>
          </w:tcPr>
          <w:p w:rsidR="00C27830" w:rsidRDefault="00C27830">
            <w:pPr>
              <w:pStyle w:val="ConsPlusNormal"/>
            </w:pPr>
            <w:r>
              <w:t>1</w:t>
            </w:r>
          </w:p>
        </w:tc>
        <w:tc>
          <w:tcPr>
            <w:tcW w:w="2194" w:type="dxa"/>
          </w:tcPr>
          <w:p w:rsidR="00C27830" w:rsidRDefault="00C27830">
            <w:pPr>
              <w:pStyle w:val="ConsPlusNormal"/>
              <w:outlineLvl w:val="3"/>
            </w:pPr>
            <w:r>
              <w:t>Задача 1. Формирование фонда муниципальных земель на территории города</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pPr>
          </w:p>
        </w:tc>
        <w:tc>
          <w:tcPr>
            <w:tcW w:w="649"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784" w:type="dxa"/>
          </w:tcPr>
          <w:p w:rsidR="00C27830" w:rsidRDefault="00C27830">
            <w:pPr>
              <w:pStyle w:val="ConsPlusNormal"/>
            </w:pPr>
          </w:p>
        </w:tc>
        <w:tc>
          <w:tcPr>
            <w:tcW w:w="664" w:type="dxa"/>
          </w:tcPr>
          <w:p w:rsidR="00C27830" w:rsidRDefault="00C27830">
            <w:pPr>
              <w:pStyle w:val="ConsPlusNormal"/>
            </w:pPr>
          </w:p>
        </w:tc>
        <w:tc>
          <w:tcPr>
            <w:tcW w:w="664" w:type="dxa"/>
          </w:tcPr>
          <w:p w:rsidR="00C27830" w:rsidRDefault="00C27830">
            <w:pPr>
              <w:pStyle w:val="ConsPlusNormal"/>
            </w:pPr>
          </w:p>
        </w:tc>
        <w:tc>
          <w:tcPr>
            <w:tcW w:w="784" w:type="dxa"/>
          </w:tcPr>
          <w:p w:rsidR="00C27830" w:rsidRDefault="00C27830">
            <w:pPr>
              <w:pStyle w:val="ConsPlusNormal"/>
            </w:pPr>
          </w:p>
        </w:tc>
        <w:tc>
          <w:tcPr>
            <w:tcW w:w="2254" w:type="dxa"/>
          </w:tcPr>
          <w:p w:rsidR="00C27830" w:rsidRDefault="00C27830">
            <w:pPr>
              <w:pStyle w:val="ConsPlusNormal"/>
            </w:pPr>
          </w:p>
        </w:tc>
      </w:tr>
      <w:tr w:rsidR="00C27830">
        <w:tc>
          <w:tcPr>
            <w:tcW w:w="454" w:type="dxa"/>
          </w:tcPr>
          <w:p w:rsidR="00C27830" w:rsidRDefault="00C27830">
            <w:pPr>
              <w:pStyle w:val="ConsPlusNormal"/>
            </w:pPr>
            <w:r>
              <w:t>1.1</w:t>
            </w:r>
          </w:p>
        </w:tc>
        <w:tc>
          <w:tcPr>
            <w:tcW w:w="2194" w:type="dxa"/>
          </w:tcPr>
          <w:p w:rsidR="00C27830" w:rsidRDefault="00C27830">
            <w:pPr>
              <w:pStyle w:val="ConsPlusNormal"/>
            </w:pPr>
            <w:r>
              <w:t>Мероприятие 1.1: расходы на реализацию мероприятий по землеустройству и землепользованию</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0412</w:t>
            </w:r>
          </w:p>
        </w:tc>
        <w:tc>
          <w:tcPr>
            <w:tcW w:w="964" w:type="dxa"/>
          </w:tcPr>
          <w:p w:rsidR="00C27830" w:rsidRDefault="00C27830">
            <w:pPr>
              <w:pStyle w:val="ConsPlusNormal"/>
              <w:jc w:val="center"/>
            </w:pPr>
            <w:r>
              <w:t>3021303</w:t>
            </w:r>
          </w:p>
        </w:tc>
        <w:tc>
          <w:tcPr>
            <w:tcW w:w="484" w:type="dxa"/>
          </w:tcPr>
          <w:p w:rsidR="00C27830" w:rsidRDefault="00C27830">
            <w:pPr>
              <w:pStyle w:val="ConsPlusNormal"/>
              <w:jc w:val="center"/>
            </w:pPr>
            <w:r>
              <w:t>244</w:t>
            </w:r>
          </w:p>
        </w:tc>
        <w:tc>
          <w:tcPr>
            <w:tcW w:w="784" w:type="dxa"/>
          </w:tcPr>
          <w:p w:rsidR="00C27830" w:rsidRDefault="00C27830">
            <w:pPr>
              <w:pStyle w:val="ConsPlusNormal"/>
              <w:jc w:val="center"/>
            </w:pPr>
            <w:r>
              <w:t>1534,7</w:t>
            </w:r>
          </w:p>
        </w:tc>
        <w:tc>
          <w:tcPr>
            <w:tcW w:w="664" w:type="dxa"/>
          </w:tcPr>
          <w:p w:rsidR="00C27830" w:rsidRDefault="00C27830">
            <w:pPr>
              <w:pStyle w:val="ConsPlusNormal"/>
              <w:jc w:val="center"/>
            </w:pPr>
            <w:r>
              <w:t>528,6</w:t>
            </w:r>
          </w:p>
        </w:tc>
        <w:tc>
          <w:tcPr>
            <w:tcW w:w="664" w:type="dxa"/>
          </w:tcPr>
          <w:p w:rsidR="00C27830" w:rsidRDefault="00C27830">
            <w:pPr>
              <w:pStyle w:val="ConsPlusNormal"/>
              <w:jc w:val="center"/>
            </w:pPr>
            <w:r>
              <w:t>528,6</w:t>
            </w:r>
          </w:p>
        </w:tc>
        <w:tc>
          <w:tcPr>
            <w:tcW w:w="784" w:type="dxa"/>
          </w:tcPr>
          <w:p w:rsidR="00C27830" w:rsidRDefault="00C27830">
            <w:pPr>
              <w:pStyle w:val="ConsPlusNormal"/>
              <w:jc w:val="center"/>
            </w:pPr>
            <w:r>
              <w:t>2591,9</w:t>
            </w:r>
          </w:p>
        </w:tc>
        <w:tc>
          <w:tcPr>
            <w:tcW w:w="2254" w:type="dxa"/>
          </w:tcPr>
          <w:p w:rsidR="00C27830" w:rsidRDefault="00C27830">
            <w:pPr>
              <w:pStyle w:val="ConsPlusNormal"/>
            </w:pPr>
            <w:r>
              <w:t xml:space="preserve">- выполнение землеустроительных и кадастровых работ в отношении земельных участков под объектами муниципальной собственности; осуществление мероприятий по постановке земельных участков на государственный кадастровый учет (количество земельных участков </w:t>
            </w:r>
            <w:r>
              <w:lastRenderedPageBreak/>
              <w:t>под объектами недвижимости, находящихся в муниципальной собственности, - 262)</w:t>
            </w:r>
          </w:p>
          <w:p w:rsidR="00C27830" w:rsidRDefault="00C27830">
            <w:pPr>
              <w:pStyle w:val="ConsPlusNormal"/>
            </w:pPr>
            <w:r>
              <w:t>- выполнение землеустроительных и кадастровых работ в отношении земельных участков, на которых расположены многоквартирные дома (количество земельных участков, поставленных на кадастровый учет, на которых расположены многоквартирные жилые дома, - 73);</w:t>
            </w:r>
          </w:p>
          <w:p w:rsidR="00C27830" w:rsidRDefault="00C27830">
            <w:pPr>
              <w:pStyle w:val="ConsPlusNormal"/>
            </w:pPr>
            <w:r>
              <w:t xml:space="preserve">- определение размера долей в праве общей долевой собственности на земельные участки под многоквартирными домами (количество земельных участков под многоквартирными домами, на которые определены доли в </w:t>
            </w:r>
            <w:r>
              <w:lastRenderedPageBreak/>
              <w:t>праве общей долевой собственности на земельные участки, - 60)</w:t>
            </w:r>
          </w:p>
        </w:tc>
      </w:tr>
      <w:tr w:rsidR="00C27830">
        <w:tc>
          <w:tcPr>
            <w:tcW w:w="454" w:type="dxa"/>
          </w:tcPr>
          <w:p w:rsidR="00C27830" w:rsidRDefault="00C27830">
            <w:pPr>
              <w:pStyle w:val="ConsPlusNormal"/>
            </w:pPr>
            <w:r>
              <w:lastRenderedPageBreak/>
              <w:t>2</w:t>
            </w:r>
          </w:p>
        </w:tc>
        <w:tc>
          <w:tcPr>
            <w:tcW w:w="2194" w:type="dxa"/>
          </w:tcPr>
          <w:p w:rsidR="00C27830" w:rsidRDefault="00C27830">
            <w:pPr>
              <w:pStyle w:val="ConsPlusNormal"/>
              <w:outlineLvl w:val="3"/>
            </w:pPr>
            <w:r>
              <w:t>Задача 2. Выполнение землеустройства и постановка на кадастровый учет земельных участков, на которых расположены многоквартирные жилые дома</w:t>
            </w:r>
          </w:p>
        </w:tc>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694" w:type="dxa"/>
          </w:tcPr>
          <w:p w:rsidR="00C27830" w:rsidRDefault="00C27830">
            <w:pPr>
              <w:pStyle w:val="ConsPlusNormal"/>
            </w:pPr>
          </w:p>
        </w:tc>
        <w:tc>
          <w:tcPr>
            <w:tcW w:w="649" w:type="dxa"/>
          </w:tcPr>
          <w:p w:rsidR="00C27830" w:rsidRDefault="00C27830">
            <w:pPr>
              <w:pStyle w:val="ConsPlusNormal"/>
            </w:pPr>
          </w:p>
        </w:tc>
        <w:tc>
          <w:tcPr>
            <w:tcW w:w="964" w:type="dxa"/>
          </w:tcPr>
          <w:p w:rsidR="00C27830" w:rsidRDefault="00C27830">
            <w:pPr>
              <w:pStyle w:val="ConsPlusNormal"/>
            </w:pPr>
          </w:p>
        </w:tc>
        <w:tc>
          <w:tcPr>
            <w:tcW w:w="484" w:type="dxa"/>
          </w:tcPr>
          <w:p w:rsidR="00C27830" w:rsidRDefault="00C27830">
            <w:pPr>
              <w:pStyle w:val="ConsPlusNormal"/>
            </w:pPr>
          </w:p>
        </w:tc>
        <w:tc>
          <w:tcPr>
            <w:tcW w:w="784" w:type="dxa"/>
          </w:tcPr>
          <w:p w:rsidR="00C27830" w:rsidRDefault="00C27830">
            <w:pPr>
              <w:pStyle w:val="ConsPlusNormal"/>
            </w:pPr>
          </w:p>
        </w:tc>
        <w:tc>
          <w:tcPr>
            <w:tcW w:w="664" w:type="dxa"/>
          </w:tcPr>
          <w:p w:rsidR="00C27830" w:rsidRDefault="00C27830">
            <w:pPr>
              <w:pStyle w:val="ConsPlusNormal"/>
            </w:pPr>
          </w:p>
        </w:tc>
        <w:tc>
          <w:tcPr>
            <w:tcW w:w="664" w:type="dxa"/>
          </w:tcPr>
          <w:p w:rsidR="00C27830" w:rsidRDefault="00C27830">
            <w:pPr>
              <w:pStyle w:val="ConsPlusNormal"/>
            </w:pPr>
          </w:p>
        </w:tc>
        <w:tc>
          <w:tcPr>
            <w:tcW w:w="784" w:type="dxa"/>
          </w:tcPr>
          <w:p w:rsidR="00C27830" w:rsidRDefault="00C27830">
            <w:pPr>
              <w:pStyle w:val="ConsPlusNormal"/>
            </w:pPr>
          </w:p>
        </w:tc>
        <w:tc>
          <w:tcPr>
            <w:tcW w:w="2254" w:type="dxa"/>
          </w:tcPr>
          <w:p w:rsidR="00C27830" w:rsidRDefault="00C27830">
            <w:pPr>
              <w:pStyle w:val="ConsPlusNormal"/>
            </w:pPr>
          </w:p>
        </w:tc>
      </w:tr>
      <w:tr w:rsidR="00C27830">
        <w:tc>
          <w:tcPr>
            <w:tcW w:w="454" w:type="dxa"/>
          </w:tcPr>
          <w:p w:rsidR="00C27830" w:rsidRDefault="00C27830">
            <w:pPr>
              <w:pStyle w:val="ConsPlusNormal"/>
            </w:pPr>
            <w:r>
              <w:t>2.1</w:t>
            </w:r>
          </w:p>
        </w:tc>
        <w:tc>
          <w:tcPr>
            <w:tcW w:w="2194" w:type="dxa"/>
          </w:tcPr>
          <w:p w:rsidR="00C27830" w:rsidRDefault="00C27830">
            <w:pPr>
              <w:pStyle w:val="ConsPlusNormal"/>
            </w:pPr>
            <w:r>
              <w:t xml:space="preserve">Мероприятие 2.1. Расходы на реализацию мероприятия по межеванию с постановкой на кадастровый учет, по лесоустройству и разработке лесохозяйственного регламента в отношении земельных участков, занятых городскими лесами, находящимися на территории муниципального </w:t>
            </w:r>
            <w:r>
              <w:lastRenderedPageBreak/>
              <w:t>образования город Ачинск</w:t>
            </w:r>
          </w:p>
        </w:tc>
        <w:tc>
          <w:tcPr>
            <w:tcW w:w="1849" w:type="dxa"/>
          </w:tcPr>
          <w:p w:rsidR="00C27830" w:rsidRDefault="00C27830">
            <w:pPr>
              <w:pStyle w:val="ConsPlusNormal"/>
            </w:pPr>
          </w:p>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0407</w:t>
            </w:r>
          </w:p>
        </w:tc>
        <w:tc>
          <w:tcPr>
            <w:tcW w:w="964" w:type="dxa"/>
          </w:tcPr>
          <w:p w:rsidR="00C27830" w:rsidRDefault="00C27830">
            <w:pPr>
              <w:pStyle w:val="ConsPlusNormal"/>
              <w:jc w:val="center"/>
            </w:pPr>
            <w:r>
              <w:t>3021314</w:t>
            </w:r>
          </w:p>
        </w:tc>
        <w:tc>
          <w:tcPr>
            <w:tcW w:w="484" w:type="dxa"/>
          </w:tcPr>
          <w:p w:rsidR="00C27830" w:rsidRDefault="00C27830">
            <w:pPr>
              <w:pStyle w:val="ConsPlusNormal"/>
              <w:jc w:val="center"/>
            </w:pPr>
            <w:r>
              <w:t>244</w:t>
            </w:r>
          </w:p>
        </w:tc>
        <w:tc>
          <w:tcPr>
            <w:tcW w:w="784" w:type="dxa"/>
          </w:tcPr>
          <w:p w:rsidR="00C27830" w:rsidRDefault="00C27830">
            <w:pPr>
              <w:pStyle w:val="ConsPlusNormal"/>
              <w:jc w:val="center"/>
            </w:pPr>
            <w:r>
              <w:t>2346,1</w:t>
            </w:r>
          </w:p>
        </w:tc>
        <w:tc>
          <w:tcPr>
            <w:tcW w:w="664" w:type="dxa"/>
          </w:tcPr>
          <w:p w:rsidR="00C27830" w:rsidRDefault="00C27830">
            <w:pPr>
              <w:pStyle w:val="ConsPlusNormal"/>
              <w:jc w:val="center"/>
            </w:pPr>
            <w:r>
              <w:t>0,00</w:t>
            </w:r>
          </w:p>
        </w:tc>
        <w:tc>
          <w:tcPr>
            <w:tcW w:w="664" w:type="dxa"/>
          </w:tcPr>
          <w:p w:rsidR="00C27830" w:rsidRDefault="00C27830">
            <w:pPr>
              <w:pStyle w:val="ConsPlusNormal"/>
              <w:jc w:val="center"/>
            </w:pPr>
            <w:r>
              <w:t>0,00</w:t>
            </w:r>
          </w:p>
        </w:tc>
        <w:tc>
          <w:tcPr>
            <w:tcW w:w="784" w:type="dxa"/>
          </w:tcPr>
          <w:p w:rsidR="00C27830" w:rsidRDefault="00C27830">
            <w:pPr>
              <w:pStyle w:val="ConsPlusNormal"/>
              <w:jc w:val="center"/>
            </w:pPr>
            <w:r>
              <w:t>2346,1</w:t>
            </w:r>
          </w:p>
        </w:tc>
        <w:tc>
          <w:tcPr>
            <w:tcW w:w="2254" w:type="dxa"/>
          </w:tcPr>
          <w:p w:rsidR="00C27830" w:rsidRDefault="00C27830">
            <w:pPr>
              <w:pStyle w:val="ConsPlusNormal"/>
            </w:pPr>
            <w:r>
              <w:t>Осуществление рационального использования охраны, защиты, воспроизводства городских лесов на площади 1324 га (подлежат уточнению), разработка лесохозяйственного регламента</w:t>
            </w:r>
          </w:p>
        </w:tc>
      </w:tr>
      <w:tr w:rsidR="00C27830">
        <w:tc>
          <w:tcPr>
            <w:tcW w:w="454" w:type="dxa"/>
          </w:tcPr>
          <w:p w:rsidR="00C27830" w:rsidRDefault="00C27830">
            <w:pPr>
              <w:pStyle w:val="ConsPlusNormal"/>
            </w:pPr>
          </w:p>
        </w:tc>
        <w:tc>
          <w:tcPr>
            <w:tcW w:w="2194" w:type="dxa"/>
          </w:tcPr>
          <w:p w:rsidR="00C27830" w:rsidRDefault="00C27830">
            <w:pPr>
              <w:pStyle w:val="ConsPlusNormal"/>
            </w:pPr>
            <w:r>
              <w:t>Всего, в том числе:</w:t>
            </w:r>
          </w:p>
        </w:tc>
        <w:tc>
          <w:tcPr>
            <w:tcW w:w="1849" w:type="dxa"/>
          </w:tcPr>
          <w:p w:rsidR="00C27830" w:rsidRDefault="00C27830">
            <w:pPr>
              <w:pStyle w:val="ConsPlusNormal"/>
            </w:pP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784" w:type="dxa"/>
          </w:tcPr>
          <w:p w:rsidR="00C27830" w:rsidRDefault="00C27830">
            <w:pPr>
              <w:pStyle w:val="ConsPlusNormal"/>
              <w:jc w:val="center"/>
            </w:pPr>
            <w:r>
              <w:t>3880,8</w:t>
            </w:r>
          </w:p>
        </w:tc>
        <w:tc>
          <w:tcPr>
            <w:tcW w:w="664" w:type="dxa"/>
          </w:tcPr>
          <w:p w:rsidR="00C27830" w:rsidRDefault="00C27830">
            <w:pPr>
              <w:pStyle w:val="ConsPlusNormal"/>
              <w:jc w:val="center"/>
            </w:pPr>
            <w:r>
              <w:t>528,6</w:t>
            </w:r>
          </w:p>
        </w:tc>
        <w:tc>
          <w:tcPr>
            <w:tcW w:w="664" w:type="dxa"/>
          </w:tcPr>
          <w:p w:rsidR="00C27830" w:rsidRDefault="00C27830">
            <w:pPr>
              <w:pStyle w:val="ConsPlusNormal"/>
              <w:jc w:val="center"/>
            </w:pPr>
            <w:r>
              <w:t>528,6</w:t>
            </w:r>
          </w:p>
        </w:tc>
        <w:tc>
          <w:tcPr>
            <w:tcW w:w="784" w:type="dxa"/>
          </w:tcPr>
          <w:p w:rsidR="00C27830" w:rsidRDefault="00C27830">
            <w:pPr>
              <w:pStyle w:val="ConsPlusNormal"/>
              <w:jc w:val="center"/>
            </w:pPr>
            <w:r>
              <w:t>4938,0</w:t>
            </w:r>
          </w:p>
        </w:tc>
        <w:tc>
          <w:tcPr>
            <w:tcW w:w="2254" w:type="dxa"/>
          </w:tcPr>
          <w:p w:rsidR="00C27830" w:rsidRDefault="00C27830">
            <w:pPr>
              <w:pStyle w:val="ConsPlusNormal"/>
            </w:pPr>
          </w:p>
        </w:tc>
      </w:tr>
      <w:tr w:rsidR="00C27830">
        <w:tc>
          <w:tcPr>
            <w:tcW w:w="454" w:type="dxa"/>
          </w:tcPr>
          <w:p w:rsidR="00C27830" w:rsidRDefault="00C27830">
            <w:pPr>
              <w:pStyle w:val="ConsPlusNormal"/>
            </w:pPr>
            <w:r>
              <w:t>3</w:t>
            </w:r>
          </w:p>
        </w:tc>
        <w:tc>
          <w:tcPr>
            <w:tcW w:w="2194" w:type="dxa"/>
          </w:tcPr>
          <w:p w:rsidR="00C27830" w:rsidRDefault="00C27830">
            <w:pPr>
              <w:pStyle w:val="ConsPlusNormal"/>
            </w:pPr>
            <w:r>
              <w:t>Комитет по управлению муниципальным имуществом Администрации города Ачинска</w:t>
            </w:r>
          </w:p>
        </w:tc>
        <w:tc>
          <w:tcPr>
            <w:tcW w:w="1849" w:type="dxa"/>
          </w:tcPr>
          <w:p w:rsidR="00C27830" w:rsidRDefault="00C27830">
            <w:pPr>
              <w:pStyle w:val="ConsPlusNormal"/>
            </w:pP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784" w:type="dxa"/>
          </w:tcPr>
          <w:p w:rsidR="00C27830" w:rsidRDefault="00C27830">
            <w:pPr>
              <w:pStyle w:val="ConsPlusNormal"/>
              <w:jc w:val="center"/>
            </w:pPr>
            <w:r>
              <w:t>3880,8</w:t>
            </w:r>
          </w:p>
        </w:tc>
        <w:tc>
          <w:tcPr>
            <w:tcW w:w="664" w:type="dxa"/>
          </w:tcPr>
          <w:p w:rsidR="00C27830" w:rsidRDefault="00C27830">
            <w:pPr>
              <w:pStyle w:val="ConsPlusNormal"/>
              <w:jc w:val="center"/>
            </w:pPr>
            <w:r>
              <w:t>528,6</w:t>
            </w:r>
          </w:p>
        </w:tc>
        <w:tc>
          <w:tcPr>
            <w:tcW w:w="664" w:type="dxa"/>
          </w:tcPr>
          <w:p w:rsidR="00C27830" w:rsidRDefault="00C27830">
            <w:pPr>
              <w:pStyle w:val="ConsPlusNormal"/>
              <w:jc w:val="center"/>
            </w:pPr>
            <w:r>
              <w:t>528,6</w:t>
            </w:r>
          </w:p>
        </w:tc>
        <w:tc>
          <w:tcPr>
            <w:tcW w:w="784" w:type="dxa"/>
          </w:tcPr>
          <w:p w:rsidR="00C27830" w:rsidRDefault="00C27830">
            <w:pPr>
              <w:pStyle w:val="ConsPlusNormal"/>
              <w:jc w:val="center"/>
            </w:pPr>
            <w:r>
              <w:t>4938,0</w:t>
            </w:r>
          </w:p>
        </w:tc>
        <w:tc>
          <w:tcPr>
            <w:tcW w:w="2254" w:type="dxa"/>
          </w:tcPr>
          <w:p w:rsidR="00C27830" w:rsidRDefault="00C27830">
            <w:pPr>
              <w:pStyle w:val="ConsPlusNormal"/>
            </w:pPr>
          </w:p>
        </w:tc>
      </w:tr>
    </w:tbl>
    <w:p w:rsidR="00C27830" w:rsidRDefault="00C27830">
      <w:pPr>
        <w:pStyle w:val="ConsPlusNormal"/>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1"/>
      </w:pPr>
      <w:r>
        <w:t>Приложение N 7</w:t>
      </w:r>
    </w:p>
    <w:p w:rsidR="00C27830" w:rsidRDefault="00C27830">
      <w:pPr>
        <w:pStyle w:val="ConsPlusNormal"/>
        <w:jc w:val="right"/>
      </w:pPr>
      <w:r>
        <w:t>к муниципальной программе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Title"/>
        <w:jc w:val="center"/>
      </w:pPr>
      <w:bookmarkStart w:id="10" w:name="P1578"/>
      <w:bookmarkEnd w:id="10"/>
      <w:r>
        <w:t>ПОДПРОГРАММА 3</w:t>
      </w:r>
    </w:p>
    <w:p w:rsidR="00C27830" w:rsidRDefault="00C27830">
      <w:pPr>
        <w:pStyle w:val="ConsPlusTitle"/>
        <w:jc w:val="center"/>
      </w:pPr>
      <w:r>
        <w:t>"УПРАВЛЕНИЕ РЕАЛИЗАЦИЕЙ ПРОГРАММЫ", РЕАЛИЗУЕМАЯ В РАМКАХ</w:t>
      </w:r>
    </w:p>
    <w:p w:rsidR="00C27830" w:rsidRDefault="00C27830">
      <w:pPr>
        <w:pStyle w:val="ConsPlusTitle"/>
        <w:jc w:val="center"/>
      </w:pPr>
      <w:r>
        <w:t>МУНИЦИПАЛЬНОЙ ПРОГРАММЫ "УПРАВЛЕНИЕ МУНИЦИПАЛЬНЫМ</w:t>
      </w:r>
    </w:p>
    <w:p w:rsidR="00C27830" w:rsidRDefault="00C27830">
      <w:pPr>
        <w:pStyle w:val="ConsPlusTitle"/>
        <w:jc w:val="center"/>
      </w:pPr>
      <w:r>
        <w:t>ИМУЩЕСТВОМ НА 2014 - 2016 ГОДЫ"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(в ред. Постановлений Администрации г. Ачинска</w:t>
            </w:r>
          </w:p>
          <w:p w:rsidR="00C27830" w:rsidRDefault="00C27830">
            <w:pPr>
              <w:pStyle w:val="ConsPlusNormal"/>
              <w:jc w:val="center"/>
            </w:pPr>
            <w:r>
              <w:rPr>
                <w:color w:val="392C69"/>
              </w:rPr>
              <w:t xml:space="preserve">Красноярского края от 17.06.2014 </w:t>
            </w:r>
            <w:hyperlink r:id="rId139" w:history="1">
              <w:r>
                <w:rPr>
                  <w:color w:val="0000FF"/>
                </w:rPr>
                <w:t>N 322-п</w:t>
              </w:r>
            </w:hyperlink>
            <w:r>
              <w:rPr>
                <w:color w:val="392C69"/>
              </w:rPr>
              <w:t>,</w:t>
            </w:r>
          </w:p>
          <w:p w:rsidR="00C27830" w:rsidRDefault="00C27830">
            <w:pPr>
              <w:pStyle w:val="ConsPlusNormal"/>
              <w:jc w:val="center"/>
            </w:pPr>
            <w:r>
              <w:rPr>
                <w:color w:val="392C69"/>
              </w:rPr>
              <w:t xml:space="preserve">от 28.08.2014 </w:t>
            </w:r>
            <w:hyperlink r:id="rId140" w:history="1">
              <w:r>
                <w:rPr>
                  <w:color w:val="0000FF"/>
                </w:rPr>
                <w:t>N 401-п</w:t>
              </w:r>
            </w:hyperlink>
            <w:r>
              <w:rPr>
                <w:color w:val="392C69"/>
              </w:rPr>
              <w:t xml:space="preserve">, от 28.11.2014 </w:t>
            </w:r>
            <w:hyperlink r:id="rId141" w:history="1">
              <w:r>
                <w:rPr>
                  <w:color w:val="0000FF"/>
                </w:rPr>
                <w:t>N 507-п</w:t>
              </w:r>
            </w:hyperlink>
            <w:r>
              <w:rPr>
                <w:color w:val="392C69"/>
              </w:rPr>
              <w:t>)</w:t>
            </w:r>
          </w:p>
        </w:tc>
      </w:tr>
    </w:tbl>
    <w:p w:rsidR="00C27830" w:rsidRDefault="00C27830">
      <w:pPr>
        <w:pStyle w:val="ConsPlusNormal"/>
        <w:jc w:val="center"/>
      </w:pPr>
    </w:p>
    <w:p w:rsidR="00C27830" w:rsidRDefault="00C27830">
      <w:pPr>
        <w:pStyle w:val="ConsPlusNormal"/>
        <w:jc w:val="center"/>
        <w:outlineLvl w:val="2"/>
      </w:pPr>
      <w:r>
        <w:t>1. ПАСПОРТ ПОДПРОГРАММЫ</w:t>
      </w:r>
    </w:p>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2"/>
        <w:gridCol w:w="6769"/>
      </w:tblGrid>
      <w:tr w:rsidR="00C27830">
        <w:tc>
          <w:tcPr>
            <w:tcW w:w="2802" w:type="dxa"/>
          </w:tcPr>
          <w:p w:rsidR="00C27830" w:rsidRDefault="00C27830">
            <w:pPr>
              <w:pStyle w:val="ConsPlusNormal"/>
            </w:pPr>
            <w:r>
              <w:lastRenderedPageBreak/>
              <w:t>Наименование подпрограммы</w:t>
            </w:r>
          </w:p>
        </w:tc>
        <w:tc>
          <w:tcPr>
            <w:tcW w:w="6769" w:type="dxa"/>
          </w:tcPr>
          <w:p w:rsidR="00C27830" w:rsidRDefault="00C27830">
            <w:pPr>
              <w:pStyle w:val="ConsPlusNormal"/>
            </w:pPr>
            <w:r>
              <w:t>Управление реализацией программы</w:t>
            </w:r>
          </w:p>
        </w:tc>
      </w:tr>
      <w:tr w:rsidR="00C27830">
        <w:tc>
          <w:tcPr>
            <w:tcW w:w="2802" w:type="dxa"/>
          </w:tcPr>
          <w:p w:rsidR="00C27830" w:rsidRDefault="00C27830">
            <w:pPr>
              <w:pStyle w:val="ConsPlusNormal"/>
            </w:pPr>
            <w:r>
              <w:t>Наименование муниципальной программы, в рамках которой реализуется подпрограмма</w:t>
            </w:r>
          </w:p>
        </w:tc>
        <w:tc>
          <w:tcPr>
            <w:tcW w:w="6769" w:type="dxa"/>
          </w:tcPr>
          <w:p w:rsidR="00C27830" w:rsidRDefault="00C27830">
            <w:pPr>
              <w:pStyle w:val="ConsPlusNormal"/>
            </w:pPr>
            <w:r>
              <w:t>Управление муниципальным имуществом на 2014 - 2016 годы</w:t>
            </w:r>
          </w:p>
        </w:tc>
      </w:tr>
      <w:tr w:rsidR="00C27830">
        <w:tc>
          <w:tcPr>
            <w:tcW w:w="2802" w:type="dxa"/>
          </w:tcPr>
          <w:p w:rsidR="00C27830" w:rsidRDefault="00C27830">
            <w:pPr>
              <w:pStyle w:val="ConsPlusNormal"/>
            </w:pPr>
            <w:r>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программу</w:t>
            </w:r>
          </w:p>
        </w:tc>
        <w:tc>
          <w:tcPr>
            <w:tcW w:w="6769" w:type="dxa"/>
          </w:tcPr>
          <w:p w:rsidR="00C27830" w:rsidRDefault="00C27830">
            <w:pPr>
              <w:pStyle w:val="ConsPlusNormal"/>
            </w:pPr>
            <w:r>
              <w:t>Комитет по управлению муниципальным имуществом Администрации города Ачинска</w:t>
            </w:r>
          </w:p>
        </w:tc>
      </w:tr>
      <w:tr w:rsidR="00C27830">
        <w:tc>
          <w:tcPr>
            <w:tcW w:w="2802" w:type="dxa"/>
          </w:tcPr>
          <w:p w:rsidR="00C27830" w:rsidRDefault="00C27830">
            <w:pPr>
              <w:pStyle w:val="ConsPlusNormal"/>
            </w:pPr>
            <w:r>
              <w:t>Цель подпрограммы</w:t>
            </w:r>
          </w:p>
        </w:tc>
        <w:tc>
          <w:tcPr>
            <w:tcW w:w="6769" w:type="dxa"/>
          </w:tcPr>
          <w:p w:rsidR="00C27830" w:rsidRDefault="00C27830">
            <w:pPr>
              <w:pStyle w:val="ConsPlusNormal"/>
            </w:pPr>
            <w:r>
              <w:t>Создание условий для эффективного управления муниципальным имуществом и земельными участками</w:t>
            </w:r>
          </w:p>
        </w:tc>
      </w:tr>
      <w:tr w:rsidR="00C27830">
        <w:tc>
          <w:tcPr>
            <w:tcW w:w="2802" w:type="dxa"/>
          </w:tcPr>
          <w:p w:rsidR="00C27830" w:rsidRDefault="00C27830">
            <w:pPr>
              <w:pStyle w:val="ConsPlusNormal"/>
            </w:pPr>
            <w:r>
              <w:t>Задача подпрограммы</w:t>
            </w:r>
          </w:p>
        </w:tc>
        <w:tc>
          <w:tcPr>
            <w:tcW w:w="6769" w:type="dxa"/>
          </w:tcPr>
          <w:p w:rsidR="00C27830" w:rsidRDefault="00C27830">
            <w:pPr>
              <w:pStyle w:val="ConsPlusNormal"/>
            </w:pPr>
            <w:r>
              <w:t>Управление объектами муниципальной собственности, составляющим казну города и земельными участками, необходимыми для выполнения функций органами местного самоуправления</w:t>
            </w:r>
          </w:p>
        </w:tc>
      </w:tr>
      <w:tr w:rsidR="00C27830">
        <w:tc>
          <w:tcPr>
            <w:tcW w:w="2802" w:type="dxa"/>
          </w:tcPr>
          <w:p w:rsidR="00C27830" w:rsidRDefault="00C27830">
            <w:pPr>
              <w:pStyle w:val="ConsPlusNormal"/>
            </w:pPr>
            <w:r>
              <w:t>Целевые индикаторы</w:t>
            </w:r>
          </w:p>
        </w:tc>
        <w:tc>
          <w:tcPr>
            <w:tcW w:w="6769" w:type="dxa"/>
          </w:tcPr>
          <w:p w:rsidR="00C27830" w:rsidRDefault="00C27830">
            <w:pPr>
              <w:pStyle w:val="ConsPlusNormal"/>
            </w:pPr>
            <w:r>
              <w:t xml:space="preserve">Целевые </w:t>
            </w:r>
            <w:hyperlink w:anchor="P1701" w:history="1">
              <w:r>
                <w:rPr>
                  <w:color w:val="0000FF"/>
                </w:rPr>
                <w:t>индикаторы</w:t>
              </w:r>
            </w:hyperlink>
            <w:r>
              <w:t>, показатели подпрограммы представлены в приложении N 2 к подпрограмме</w:t>
            </w:r>
          </w:p>
        </w:tc>
      </w:tr>
      <w:tr w:rsidR="00C27830">
        <w:tc>
          <w:tcPr>
            <w:tcW w:w="2802" w:type="dxa"/>
          </w:tcPr>
          <w:p w:rsidR="00C27830" w:rsidRDefault="00C27830">
            <w:pPr>
              <w:pStyle w:val="ConsPlusNormal"/>
            </w:pPr>
            <w:r>
              <w:t>Сроки реализации подпрограммы</w:t>
            </w:r>
          </w:p>
        </w:tc>
        <w:tc>
          <w:tcPr>
            <w:tcW w:w="6769" w:type="dxa"/>
          </w:tcPr>
          <w:p w:rsidR="00C27830" w:rsidRDefault="00C27830">
            <w:pPr>
              <w:pStyle w:val="ConsPlusNormal"/>
            </w:pPr>
            <w:r>
              <w:t>2014 - 2016 годы</w:t>
            </w:r>
          </w:p>
        </w:tc>
      </w:tr>
      <w:tr w:rsidR="00C27830">
        <w:tblPrEx>
          <w:tblBorders>
            <w:insideH w:val="nil"/>
          </w:tblBorders>
        </w:tblPrEx>
        <w:tc>
          <w:tcPr>
            <w:tcW w:w="2802" w:type="dxa"/>
            <w:tcBorders>
              <w:bottom w:val="nil"/>
            </w:tcBorders>
          </w:tcPr>
          <w:p w:rsidR="00C27830" w:rsidRDefault="00C27830">
            <w:pPr>
              <w:pStyle w:val="ConsPlusNormal"/>
            </w:pPr>
            <w: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769" w:type="dxa"/>
            <w:tcBorders>
              <w:bottom w:val="nil"/>
            </w:tcBorders>
          </w:tcPr>
          <w:p w:rsidR="00C27830" w:rsidRDefault="00C27830">
            <w:pPr>
              <w:pStyle w:val="ConsPlusNormal"/>
            </w:pPr>
            <w:r>
              <w:t>Общий объем финансирования программы составляет 37723,0 тыс. рублей, в том числе:</w:t>
            </w:r>
          </w:p>
          <w:p w:rsidR="00C27830" w:rsidRDefault="00C27830">
            <w:pPr>
              <w:pStyle w:val="ConsPlusNormal"/>
            </w:pPr>
            <w:r>
              <w:t>2014 год: 12512,0 тыс. рублей;</w:t>
            </w:r>
          </w:p>
          <w:p w:rsidR="00C27830" w:rsidRDefault="00C27830">
            <w:pPr>
              <w:pStyle w:val="ConsPlusNormal"/>
            </w:pPr>
            <w:r>
              <w:t>2015 год: 12605,5 тыс. рублей;</w:t>
            </w:r>
          </w:p>
          <w:p w:rsidR="00C27830" w:rsidRDefault="00C27830">
            <w:pPr>
              <w:pStyle w:val="ConsPlusNormal"/>
            </w:pPr>
            <w:r>
              <w:t>2016 год: 12605,5 тыс. рублей.</w:t>
            </w:r>
          </w:p>
          <w:p w:rsidR="00C27830" w:rsidRDefault="00C27830">
            <w:pPr>
              <w:pStyle w:val="ConsPlusNormal"/>
            </w:pPr>
            <w:r>
              <w:t>Из них за счет средств местного бюджета 37723,0 тыс. рублей, в том числе:</w:t>
            </w:r>
          </w:p>
          <w:p w:rsidR="00C27830" w:rsidRDefault="00C27830">
            <w:pPr>
              <w:pStyle w:val="ConsPlusNormal"/>
            </w:pPr>
            <w:r>
              <w:t>2014 год: 12512,0 тыс. рублей;</w:t>
            </w:r>
          </w:p>
          <w:p w:rsidR="00C27830" w:rsidRDefault="00C27830">
            <w:pPr>
              <w:pStyle w:val="ConsPlusNormal"/>
            </w:pPr>
            <w:r>
              <w:t>2015 год: 12605,5 тыс. рублей;</w:t>
            </w:r>
          </w:p>
          <w:p w:rsidR="00C27830" w:rsidRDefault="00C27830">
            <w:pPr>
              <w:pStyle w:val="ConsPlusNormal"/>
            </w:pPr>
            <w:r>
              <w:t>2016 год: 12605,5 тыс. рублей</w:t>
            </w:r>
          </w:p>
        </w:tc>
      </w:tr>
      <w:tr w:rsidR="00C27830">
        <w:tblPrEx>
          <w:tblBorders>
            <w:insideH w:val="nil"/>
          </w:tblBorders>
        </w:tblPrEx>
        <w:tc>
          <w:tcPr>
            <w:tcW w:w="9571" w:type="dxa"/>
            <w:gridSpan w:val="2"/>
            <w:tcBorders>
              <w:top w:val="nil"/>
            </w:tcBorders>
          </w:tcPr>
          <w:p w:rsidR="00C27830" w:rsidRDefault="00C27830">
            <w:pPr>
              <w:pStyle w:val="ConsPlusNormal"/>
              <w:jc w:val="both"/>
            </w:pPr>
            <w:r>
              <w:t xml:space="preserve">(в ред. </w:t>
            </w:r>
            <w:hyperlink r:id="rId142" w:history="1">
              <w:r>
                <w:rPr>
                  <w:color w:val="0000FF"/>
                </w:rPr>
                <w:t>Постановления</w:t>
              </w:r>
            </w:hyperlink>
            <w:r>
              <w:t xml:space="preserve"> Администрации г. Ачинска Красноярского края от 28.11.2014 N 507-п)</w:t>
            </w:r>
          </w:p>
        </w:tc>
      </w:tr>
      <w:tr w:rsidR="00C27830">
        <w:tc>
          <w:tcPr>
            <w:tcW w:w="2802" w:type="dxa"/>
          </w:tcPr>
          <w:p w:rsidR="00C27830" w:rsidRDefault="00C27830">
            <w:pPr>
              <w:pStyle w:val="ConsPlusNormal"/>
            </w:pPr>
            <w:r>
              <w:t>Система организации контроля за исполнением подпрограммы</w:t>
            </w:r>
          </w:p>
        </w:tc>
        <w:tc>
          <w:tcPr>
            <w:tcW w:w="6769" w:type="dxa"/>
          </w:tcPr>
          <w:p w:rsidR="00C27830" w:rsidRDefault="00C27830">
            <w:pPr>
              <w:pStyle w:val="ConsPlusNormal"/>
            </w:pPr>
            <w:r>
              <w:t>Комитет по управлению муниципальным имуществом Администрации города Ачинска</w:t>
            </w:r>
          </w:p>
        </w:tc>
      </w:tr>
    </w:tbl>
    <w:p w:rsidR="00C27830" w:rsidRDefault="00C27830">
      <w:pPr>
        <w:sectPr w:rsidR="00C27830">
          <w:pgSz w:w="16838" w:h="11905" w:orient="landscape"/>
          <w:pgMar w:top="1701" w:right="1134" w:bottom="850" w:left="1134" w:header="0" w:footer="0" w:gutter="0"/>
          <w:cols w:space="720"/>
        </w:sectPr>
      </w:pPr>
    </w:p>
    <w:p w:rsidR="00C27830" w:rsidRDefault="00C27830">
      <w:pPr>
        <w:pStyle w:val="ConsPlusNormal"/>
        <w:ind w:firstLine="540"/>
        <w:jc w:val="both"/>
      </w:pPr>
    </w:p>
    <w:p w:rsidR="00C27830" w:rsidRDefault="00C27830">
      <w:pPr>
        <w:pStyle w:val="ConsPlusNormal"/>
        <w:jc w:val="center"/>
        <w:outlineLvl w:val="2"/>
      </w:pPr>
      <w:r>
        <w:t>2. ОСНОВНЫЕ РАЗДЕЛЫ ПОДПРОГРАММЫ</w:t>
      </w:r>
    </w:p>
    <w:p w:rsidR="00C27830" w:rsidRDefault="00C27830">
      <w:pPr>
        <w:pStyle w:val="ConsPlusNormal"/>
        <w:ind w:firstLine="540"/>
        <w:jc w:val="both"/>
      </w:pPr>
    </w:p>
    <w:p w:rsidR="00C27830" w:rsidRDefault="00C27830">
      <w:pPr>
        <w:pStyle w:val="ConsPlusNormal"/>
        <w:jc w:val="center"/>
        <w:outlineLvl w:val="3"/>
      </w:pPr>
      <w:r>
        <w:t>2.1. Постановка общегородской проблемы и обоснование</w:t>
      </w:r>
    </w:p>
    <w:p w:rsidR="00C27830" w:rsidRDefault="00C27830">
      <w:pPr>
        <w:pStyle w:val="ConsPlusNormal"/>
        <w:jc w:val="center"/>
      </w:pPr>
      <w:r>
        <w:t>необходимости разработки подпрограммы</w:t>
      </w:r>
    </w:p>
    <w:p w:rsidR="00C27830" w:rsidRDefault="00C27830">
      <w:pPr>
        <w:pStyle w:val="ConsPlusNormal"/>
        <w:jc w:val="center"/>
      </w:pPr>
    </w:p>
    <w:p w:rsidR="00C27830" w:rsidRDefault="00C27830">
      <w:pPr>
        <w:pStyle w:val="ConsPlusNormal"/>
        <w:ind w:firstLine="540"/>
        <w:jc w:val="both"/>
      </w:pPr>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14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27830" w:rsidRDefault="00C27830">
      <w:pPr>
        <w:pStyle w:val="ConsPlusNormal"/>
        <w:spacing w:before="220"/>
        <w:ind w:firstLine="540"/>
        <w:jc w:val="both"/>
      </w:pPr>
      <w:r>
        <w:t>Комитет по управлению муниципальным имуществом Администрации города Ачинска является органом Администрации города Ачинска (далее - комитет),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C27830" w:rsidRDefault="00C27830">
      <w:pPr>
        <w:pStyle w:val="ConsPlusNormal"/>
        <w:spacing w:before="220"/>
        <w:ind w:firstLine="540"/>
        <w:jc w:val="both"/>
      </w:pPr>
      <w:r>
        <w:t>Основными задачами комитета являются:</w:t>
      </w:r>
    </w:p>
    <w:p w:rsidR="00C27830" w:rsidRDefault="00C27830">
      <w:pPr>
        <w:pStyle w:val="ConsPlusNormal"/>
        <w:spacing w:before="22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C27830" w:rsidRDefault="00C27830">
      <w:pPr>
        <w:pStyle w:val="ConsPlusNormal"/>
        <w:spacing w:before="220"/>
        <w:ind w:firstLine="540"/>
        <w:jc w:val="both"/>
      </w:pPr>
      <w:r>
        <w:t>2) учет объектов недвижимости и иных объектов муниципальной собственности;</w:t>
      </w:r>
    </w:p>
    <w:p w:rsidR="00C27830" w:rsidRDefault="00C27830">
      <w:pPr>
        <w:pStyle w:val="ConsPlusNormal"/>
        <w:spacing w:before="22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(далее - Муниципальные земли), если иное не предусмотрено законодательством Российской Федерации об автомобильных дорогах и дорожной деятельности;</w:t>
      </w:r>
    </w:p>
    <w:p w:rsidR="00C27830" w:rsidRDefault="00C27830">
      <w:pPr>
        <w:pStyle w:val="ConsPlusNormal"/>
        <w:spacing w:before="22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144" w:history="1">
        <w:r>
          <w:rPr>
            <w:color w:val="0000FF"/>
          </w:rPr>
          <w:t>Конституцией</w:t>
        </w:r>
      </w:hyperlink>
      <w:r>
        <w:t xml:space="preserve"> РФ.</w:t>
      </w:r>
    </w:p>
    <w:p w:rsidR="00C27830" w:rsidRDefault="00C27830">
      <w:pPr>
        <w:pStyle w:val="ConsPlusNormal"/>
        <w:spacing w:before="220"/>
        <w:ind w:firstLine="540"/>
        <w:jc w:val="both"/>
      </w:pPr>
      <w:r>
        <w:t>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правовыми актами городского Совета, к которому относятся:</w:t>
      </w:r>
    </w:p>
    <w:p w:rsidR="00C27830" w:rsidRDefault="00C27830">
      <w:pPr>
        <w:pStyle w:val="ConsPlusNormal"/>
        <w:spacing w:before="220"/>
        <w:ind w:firstLine="540"/>
        <w:jc w:val="both"/>
      </w:pPr>
      <w:r>
        <w:t>- объекты недвижимости;</w:t>
      </w:r>
    </w:p>
    <w:p w:rsidR="00C27830" w:rsidRDefault="00C27830">
      <w:pPr>
        <w:pStyle w:val="ConsPlusNormal"/>
        <w:spacing w:before="220"/>
        <w:ind w:firstLine="540"/>
        <w:jc w:val="both"/>
      </w:pPr>
      <w:r>
        <w:t>- движимое имущество;</w:t>
      </w:r>
    </w:p>
    <w:p w:rsidR="00C27830" w:rsidRDefault="00C27830">
      <w:pPr>
        <w:pStyle w:val="ConsPlusNormal"/>
        <w:spacing w:before="220"/>
        <w:ind w:firstLine="540"/>
        <w:jc w:val="both"/>
      </w:pPr>
      <w:r>
        <w:t>- объекты инженерной инфраструктуры;</w:t>
      </w:r>
    </w:p>
    <w:p w:rsidR="00C27830" w:rsidRDefault="00C27830">
      <w:pPr>
        <w:pStyle w:val="ConsPlusNormal"/>
        <w:spacing w:before="220"/>
        <w:ind w:firstLine="540"/>
        <w:jc w:val="both"/>
      </w:pPr>
      <w:r>
        <w:lastRenderedPageBreak/>
        <w:t>- земельные участки, собственность которых не разграничена и в собственности городского округа;</w:t>
      </w:r>
    </w:p>
    <w:p w:rsidR="00C27830" w:rsidRDefault="00C27830">
      <w:pPr>
        <w:pStyle w:val="ConsPlusNormal"/>
        <w:spacing w:before="220"/>
        <w:ind w:firstLine="540"/>
        <w:jc w:val="both"/>
      </w:pPr>
      <w:r>
        <w:t>- жилищный фонд.</w:t>
      </w:r>
    </w:p>
    <w:p w:rsidR="00C27830" w:rsidRDefault="00C27830">
      <w:pPr>
        <w:pStyle w:val="ConsPlusNormal"/>
        <w:spacing w:before="220"/>
        <w:ind w:firstLine="540"/>
        <w:jc w:val="both"/>
      </w:pPr>
      <w:r>
        <w:t>Одним из объектов недвижимости являются земельные участки, собственность которых не разграничена, а также находящиеся в собственности городского округа, контроль над использованием которых также возложен на сотрудников комитета по управлению муниципальным имуществом Администрации города Ачинска.</w:t>
      </w:r>
    </w:p>
    <w:p w:rsidR="00C27830" w:rsidRDefault="00C27830">
      <w:pPr>
        <w:pStyle w:val="ConsPlusNormal"/>
        <w:spacing w:before="220"/>
        <w:ind w:firstLine="540"/>
        <w:jc w:val="both"/>
      </w:pPr>
      <w:r>
        <w:t>Общая площадь земель в пределах городской черты составляет 10175 га, из них:</w:t>
      </w:r>
    </w:p>
    <w:p w:rsidR="00C27830" w:rsidRDefault="00C27830">
      <w:pPr>
        <w:pStyle w:val="ConsPlusNormal"/>
        <w:spacing w:before="220"/>
        <w:ind w:firstLine="540"/>
        <w:jc w:val="both"/>
      </w:pPr>
      <w:r>
        <w:t>- земли, государственная собственность на которые не разграничена, 8183 га (80,4% от общей площади);</w:t>
      </w:r>
    </w:p>
    <w:p w:rsidR="00C27830" w:rsidRDefault="00C27830">
      <w:pPr>
        <w:pStyle w:val="ConsPlusNormal"/>
        <w:spacing w:before="220"/>
        <w:ind w:firstLine="540"/>
        <w:jc w:val="both"/>
      </w:pPr>
      <w:r>
        <w:t>- в федеральной собственности 496 га, в краевой собственности - 44 га (в общем 5,3% от общей площади);</w:t>
      </w:r>
    </w:p>
    <w:p w:rsidR="00C27830" w:rsidRDefault="00C27830">
      <w:pPr>
        <w:pStyle w:val="ConsPlusNormal"/>
        <w:spacing w:before="220"/>
        <w:ind w:firstLine="540"/>
        <w:jc w:val="both"/>
      </w:pPr>
      <w:r>
        <w:t>- в собственности граждан 726 га (7,1 %от общей площади), в собственности юридических лиц - 561 га (5,5% от общей площади);</w:t>
      </w:r>
    </w:p>
    <w:p w:rsidR="00C27830" w:rsidRDefault="00C27830">
      <w:pPr>
        <w:pStyle w:val="ConsPlusNormal"/>
        <w:spacing w:before="220"/>
        <w:ind w:firstLine="540"/>
        <w:jc w:val="both"/>
      </w:pPr>
      <w:r>
        <w:t>- в муниципальной собственности всего - 165 га (1,7% от общей площади), в том числе в аренде - 62,8 га.</w:t>
      </w:r>
    </w:p>
    <w:p w:rsidR="00C27830" w:rsidRDefault="00C27830">
      <w:pPr>
        <w:pStyle w:val="ConsPlusNormal"/>
        <w:spacing w:before="220"/>
        <w:ind w:firstLine="540"/>
        <w:jc w:val="both"/>
      </w:pPr>
      <w:r>
        <w:t>По состоянию на 01.01.2013 в муниципальной казне города находится 46455 объектов движимого и недвижимого имущества общей стоимостью 7099,18 млн. рублей, площадью 754460,77 кв. м</w:t>
      </w:r>
    </w:p>
    <w:p w:rsidR="00C27830" w:rsidRDefault="00C27830">
      <w:pPr>
        <w:pStyle w:val="ConsPlusNormal"/>
        <w:ind w:firstLine="540"/>
        <w:jc w:val="both"/>
      </w:pPr>
    </w:p>
    <w:p w:rsidR="00C27830" w:rsidRDefault="00C27830">
      <w:pPr>
        <w:pStyle w:val="ConsPlusNormal"/>
        <w:jc w:val="center"/>
        <w:outlineLvl w:val="3"/>
      </w:pPr>
      <w:r>
        <w:t>2.2. Основная цель, задачи и сроки выполнения подпрограммы,</w:t>
      </w:r>
    </w:p>
    <w:p w:rsidR="00C27830" w:rsidRDefault="00C27830">
      <w:pPr>
        <w:pStyle w:val="ConsPlusNormal"/>
        <w:jc w:val="center"/>
      </w:pPr>
      <w:r>
        <w:t>целевые индикаторы</w:t>
      </w:r>
    </w:p>
    <w:p w:rsidR="00C27830" w:rsidRDefault="00C27830">
      <w:pPr>
        <w:pStyle w:val="ConsPlusNormal"/>
        <w:ind w:firstLine="540"/>
        <w:jc w:val="both"/>
      </w:pPr>
    </w:p>
    <w:p w:rsidR="00C27830" w:rsidRDefault="00C27830">
      <w:pPr>
        <w:pStyle w:val="ConsPlusNormal"/>
        <w:ind w:firstLine="540"/>
        <w:jc w:val="both"/>
      </w:pPr>
      <w:r>
        <w:t>Целью подпрограммы является создание условий для эффективного управления муниципальным имуществом и земельными участками.</w:t>
      </w:r>
    </w:p>
    <w:p w:rsidR="00C27830" w:rsidRDefault="00C27830">
      <w:pPr>
        <w:pStyle w:val="ConsPlusNormal"/>
        <w:spacing w:before="220"/>
        <w:ind w:firstLine="540"/>
        <w:jc w:val="both"/>
      </w:pPr>
      <w:r>
        <w:t>Задачей подпрограммы является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C27830" w:rsidRDefault="00C27830">
      <w:pPr>
        <w:pStyle w:val="ConsPlusNormal"/>
        <w:spacing w:before="220"/>
        <w:ind w:firstLine="540"/>
        <w:jc w:val="both"/>
      </w:pPr>
      <w:r>
        <w:t>Достижение указанной цели позволит обеспечить выполнение функций органов местного самоуправления, возложенных на него согласно действующему законодательству и Уставу города.</w:t>
      </w:r>
    </w:p>
    <w:p w:rsidR="00C27830" w:rsidRDefault="00C27830">
      <w:pPr>
        <w:pStyle w:val="ConsPlusNormal"/>
        <w:spacing w:before="220"/>
        <w:ind w:firstLine="540"/>
        <w:jc w:val="both"/>
      </w:pPr>
      <w:r>
        <w:t>Срок выполнения программы: 2014 - 2016 годы.</w:t>
      </w:r>
    </w:p>
    <w:p w:rsidR="00C27830" w:rsidRDefault="00C27830">
      <w:pPr>
        <w:pStyle w:val="ConsPlusNormal"/>
        <w:spacing w:before="220"/>
        <w:ind w:firstLine="540"/>
        <w:jc w:val="both"/>
      </w:pPr>
      <w:hyperlink w:anchor="P1701" w:history="1">
        <w:r>
          <w:rPr>
            <w:color w:val="0000FF"/>
          </w:rPr>
          <w:t>Перечень</w:t>
        </w:r>
      </w:hyperlink>
      <w:r>
        <w:t xml:space="preserve"> целевых индикаторов подпрограммы представлен в приложении N 1 к подпрограмме 3 "Управление муниципальным имуществом".</w:t>
      </w:r>
    </w:p>
    <w:p w:rsidR="00C27830" w:rsidRDefault="00C27830">
      <w:pPr>
        <w:pStyle w:val="ConsPlusNormal"/>
        <w:spacing w:before="220"/>
        <w:ind w:firstLine="540"/>
        <w:jc w:val="both"/>
      </w:pPr>
      <w:r>
        <w:t>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C27830" w:rsidRDefault="00C27830">
      <w:pPr>
        <w:pStyle w:val="ConsPlusNormal"/>
        <w:ind w:firstLine="540"/>
        <w:jc w:val="both"/>
      </w:pPr>
    </w:p>
    <w:p w:rsidR="00C27830" w:rsidRDefault="00C27830">
      <w:pPr>
        <w:pStyle w:val="ConsPlusNormal"/>
        <w:jc w:val="center"/>
        <w:outlineLvl w:val="3"/>
      </w:pPr>
      <w:r>
        <w:t>2.3. Механизм реализации подпрограммы</w:t>
      </w:r>
    </w:p>
    <w:p w:rsidR="00C27830" w:rsidRDefault="00C27830">
      <w:pPr>
        <w:pStyle w:val="ConsPlusNormal"/>
        <w:ind w:firstLine="540"/>
        <w:jc w:val="both"/>
      </w:pPr>
    </w:p>
    <w:p w:rsidR="00C27830" w:rsidRDefault="00C27830">
      <w:pPr>
        <w:pStyle w:val="ConsPlusNormal"/>
        <w:ind w:firstLine="540"/>
        <w:jc w:val="both"/>
      </w:pPr>
      <w:r>
        <w:t xml:space="preserve">Реализация программных мероприятий осуществляется в соответствии с Федеральным </w:t>
      </w:r>
      <w:hyperlink r:id="rId145" w:history="1">
        <w:r>
          <w:rPr>
            <w:color w:val="0000FF"/>
          </w:rPr>
          <w:t>законом</w:t>
        </w:r>
      </w:hyperlink>
      <w:r>
        <w:t xml:space="preserve"> от 01.10.2003 N 131-ФЗ "Об общих принципах организации самоуправления в Российской Федерации" (с изменениями и дополнениями), </w:t>
      </w:r>
      <w:hyperlink r:id="rId146" w:history="1">
        <w:r>
          <w:rPr>
            <w:color w:val="0000FF"/>
          </w:rPr>
          <w:t>ст. 3.1</w:t>
        </w:r>
      </w:hyperlink>
      <w:r>
        <w:t xml:space="preserve"> Федерального закона от 25.10.2001 N 137-ФЗ "О введении в действие Земельного кодекса Российской Федерации", </w:t>
      </w:r>
      <w:hyperlink r:id="rId147" w:history="1">
        <w:r>
          <w:rPr>
            <w:color w:val="0000FF"/>
          </w:rPr>
          <w:t>ст. 19</w:t>
        </w:r>
      </w:hyperlink>
      <w:r>
        <w:t xml:space="preserve"> Земельного </w:t>
      </w:r>
      <w:r>
        <w:lastRenderedPageBreak/>
        <w:t xml:space="preserve">кодекса Российской Федерации, </w:t>
      </w:r>
      <w:hyperlink r:id="rId148" w:history="1">
        <w:r>
          <w:rPr>
            <w:color w:val="0000FF"/>
          </w:rPr>
          <w:t>ст. 179</w:t>
        </w:r>
      </w:hyperlink>
      <w:r>
        <w:t xml:space="preserve"> Бюджетного кодекса Российской Федерации.</w:t>
      </w:r>
    </w:p>
    <w:p w:rsidR="00C27830" w:rsidRDefault="00C27830">
      <w:pPr>
        <w:pStyle w:val="ConsPlusNormal"/>
        <w:spacing w:before="220"/>
        <w:ind w:firstLine="540"/>
        <w:jc w:val="both"/>
      </w:pPr>
      <w:r>
        <w:t>Координатором подпрограммы является комитет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C27830" w:rsidRDefault="00C27830">
      <w:pPr>
        <w:pStyle w:val="ConsPlusNormal"/>
        <w:jc w:val="center"/>
      </w:pPr>
    </w:p>
    <w:p w:rsidR="00C27830" w:rsidRDefault="00C27830">
      <w:pPr>
        <w:pStyle w:val="ConsPlusNormal"/>
        <w:jc w:val="center"/>
        <w:outlineLvl w:val="3"/>
      </w:pPr>
      <w:r>
        <w:t>2.4. Управление подпрограммой и контроль за ходом</w:t>
      </w:r>
    </w:p>
    <w:p w:rsidR="00C27830" w:rsidRDefault="00C27830">
      <w:pPr>
        <w:pStyle w:val="ConsPlusNormal"/>
        <w:jc w:val="center"/>
      </w:pPr>
      <w:r>
        <w:t>ее выполнения</w:t>
      </w:r>
    </w:p>
    <w:p w:rsidR="00C27830" w:rsidRDefault="00C27830">
      <w:pPr>
        <w:pStyle w:val="ConsPlusNormal"/>
        <w:jc w:val="center"/>
      </w:pPr>
    </w:p>
    <w:p w:rsidR="00C27830" w:rsidRDefault="00C27830">
      <w:pPr>
        <w:pStyle w:val="ConsPlusNormal"/>
        <w:ind w:firstLine="540"/>
        <w:jc w:val="both"/>
      </w:pPr>
      <w:r>
        <w:t>1.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(далее - Исполнитель подпрограммы).</w:t>
      </w:r>
    </w:p>
    <w:p w:rsidR="00C27830" w:rsidRDefault="00C27830">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C27830" w:rsidRDefault="00C27830">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C27830" w:rsidRDefault="00C27830">
      <w:pPr>
        <w:pStyle w:val="ConsPlusNormal"/>
        <w:spacing w:before="220"/>
        <w:ind w:firstLine="540"/>
        <w:jc w:val="both"/>
      </w:pPr>
      <w:r>
        <w:t>- итоговый отчет об исполнении подпрограммы;</w:t>
      </w:r>
    </w:p>
    <w:p w:rsidR="00C27830" w:rsidRDefault="00C27830">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C27830" w:rsidRDefault="00C27830">
      <w:pPr>
        <w:pStyle w:val="ConsPlusNormal"/>
        <w:spacing w:before="220"/>
        <w:ind w:firstLine="540"/>
        <w:jc w:val="both"/>
      </w:pPr>
      <w:r>
        <w:t>Контроль за ходом реализации подпрограммы осуществляет комитет по управлению муниципальным имуществом Администрации города Ачинска.</w:t>
      </w:r>
    </w:p>
    <w:p w:rsidR="00C27830" w:rsidRDefault="00C27830">
      <w:pPr>
        <w:pStyle w:val="ConsPlusNormal"/>
        <w:ind w:firstLine="540"/>
        <w:jc w:val="both"/>
      </w:pPr>
    </w:p>
    <w:p w:rsidR="00C27830" w:rsidRDefault="00C27830">
      <w:pPr>
        <w:pStyle w:val="ConsPlusNormal"/>
        <w:jc w:val="center"/>
        <w:outlineLvl w:val="3"/>
      </w:pPr>
      <w:r>
        <w:t>2.5. Оценка социально-экономической эффективности</w:t>
      </w:r>
    </w:p>
    <w:p w:rsidR="00C27830" w:rsidRDefault="00C27830">
      <w:pPr>
        <w:pStyle w:val="ConsPlusNormal"/>
        <w:jc w:val="center"/>
      </w:pPr>
      <w:r>
        <w:t>подпрограммы</w:t>
      </w:r>
    </w:p>
    <w:p w:rsidR="00C27830" w:rsidRDefault="00C27830">
      <w:pPr>
        <w:pStyle w:val="ConsPlusNormal"/>
        <w:jc w:val="both"/>
      </w:pPr>
    </w:p>
    <w:p w:rsidR="00C27830" w:rsidRDefault="00C27830">
      <w:pPr>
        <w:pStyle w:val="ConsPlusNormal"/>
        <w:ind w:firstLine="540"/>
        <w:jc w:val="both"/>
      </w:pPr>
      <w:r>
        <w:t>Эффективность подпрограммы проводится комитетом по управлению муниципальным имуществом Администрации города Ачинска и оценивается путем сопоставления плановых и фактических значений показателей, результатов, объемов расходов с учетом реализовавшихся рисков и изменения условий в сфере управления муниципальным имуществом.</w:t>
      </w:r>
    </w:p>
    <w:p w:rsidR="00C27830" w:rsidRDefault="00C27830">
      <w:pPr>
        <w:pStyle w:val="ConsPlusNormal"/>
        <w:spacing w:before="220"/>
        <w:ind w:firstLine="540"/>
        <w:jc w:val="both"/>
      </w:pPr>
      <w:r>
        <w:t>Результаты оценки эффективности служат для принятия решений ответственным исполнителем муниципальной подпрограммы о корректировке перечня и составов мероприятий, графиков реализации, а также объемов бюджетного финансирования в соответствии с законодательством Российской Федерации.</w:t>
      </w:r>
    </w:p>
    <w:p w:rsidR="00C27830" w:rsidRDefault="00C27830">
      <w:pPr>
        <w:pStyle w:val="ConsPlusNormal"/>
        <w:spacing w:before="220"/>
        <w:ind w:firstLine="540"/>
        <w:jc w:val="both"/>
      </w:pPr>
      <w:r>
        <w:t>Эффективность муниципальной подпрограммы оценивается ежегодно в рамках подготовки годового отчета о ходе реализации и оценке эффективности.</w:t>
      </w:r>
    </w:p>
    <w:p w:rsidR="00C27830" w:rsidRDefault="00C27830">
      <w:pPr>
        <w:pStyle w:val="ConsPlusNormal"/>
        <w:ind w:firstLine="540"/>
        <w:jc w:val="both"/>
      </w:pPr>
    </w:p>
    <w:p w:rsidR="00C27830" w:rsidRDefault="00C27830">
      <w:pPr>
        <w:pStyle w:val="ConsPlusNormal"/>
        <w:jc w:val="center"/>
        <w:outlineLvl w:val="3"/>
      </w:pPr>
      <w:r>
        <w:t>2.6. Мероприятия подпрограммы</w:t>
      </w:r>
    </w:p>
    <w:p w:rsidR="00C27830" w:rsidRDefault="00C2783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both"/>
            </w:pPr>
            <w:r>
              <w:rPr>
                <w:color w:val="392C69"/>
              </w:rPr>
              <w:t>КонсультантПлюс: примечание.</w:t>
            </w:r>
          </w:p>
          <w:p w:rsidR="00C27830" w:rsidRDefault="00C27830">
            <w:pPr>
              <w:pStyle w:val="ConsPlusNormal"/>
              <w:jc w:val="both"/>
            </w:pPr>
            <w:r>
              <w:rPr>
                <w:color w:val="392C69"/>
              </w:rPr>
              <w:t>В официальном тексте документа, видимо, допущена опечатка: Мероприятия программы представлены в приложении N 2.</w:t>
            </w:r>
          </w:p>
        </w:tc>
      </w:tr>
    </w:tbl>
    <w:p w:rsidR="00C27830" w:rsidRDefault="00C27830">
      <w:pPr>
        <w:pStyle w:val="ConsPlusNormal"/>
        <w:spacing w:before="280"/>
        <w:ind w:firstLine="540"/>
        <w:jc w:val="both"/>
      </w:pPr>
      <w:hyperlink w:anchor="P1749" w:history="1">
        <w:r>
          <w:rPr>
            <w:color w:val="0000FF"/>
          </w:rPr>
          <w:t>Мероприятия</w:t>
        </w:r>
      </w:hyperlink>
      <w:r>
        <w:t xml:space="preserve"> подпрограммы представлены в приложении N 1 к подпрограмме 3 "Управление реализацией программы".</w:t>
      </w:r>
    </w:p>
    <w:p w:rsidR="00C27830" w:rsidRDefault="00C27830">
      <w:pPr>
        <w:pStyle w:val="ConsPlusNormal"/>
        <w:ind w:firstLine="540"/>
        <w:jc w:val="both"/>
      </w:pPr>
    </w:p>
    <w:p w:rsidR="00C27830" w:rsidRDefault="00C27830">
      <w:pPr>
        <w:pStyle w:val="ConsPlusNormal"/>
        <w:jc w:val="center"/>
        <w:outlineLvl w:val="3"/>
      </w:pPr>
      <w:r>
        <w:lastRenderedPageBreak/>
        <w:t>2.7. Объемы и источники финансирования подпрограммы</w:t>
      </w:r>
    </w:p>
    <w:p w:rsidR="00C27830" w:rsidRDefault="00C27830">
      <w:pPr>
        <w:pStyle w:val="ConsPlusNormal"/>
        <w:jc w:val="center"/>
      </w:pPr>
      <w:r>
        <w:t xml:space="preserve">(в ред. </w:t>
      </w:r>
      <w:hyperlink r:id="rId149" w:history="1">
        <w:r>
          <w:rPr>
            <w:color w:val="0000FF"/>
          </w:rPr>
          <w:t>Постановления</w:t>
        </w:r>
      </w:hyperlink>
      <w:r>
        <w:t xml:space="preserve"> Администрации г. Ачинска</w:t>
      </w:r>
    </w:p>
    <w:p w:rsidR="00C27830" w:rsidRDefault="00C27830">
      <w:pPr>
        <w:pStyle w:val="ConsPlusNormal"/>
        <w:jc w:val="center"/>
      </w:pPr>
      <w:r>
        <w:t>Красноярского края от 28.11.2014 N 507-п)</w:t>
      </w:r>
    </w:p>
    <w:p w:rsidR="00C27830" w:rsidRDefault="00C27830">
      <w:pPr>
        <w:pStyle w:val="ConsPlusNormal"/>
        <w:jc w:val="center"/>
      </w:pPr>
    </w:p>
    <w:p w:rsidR="00C27830" w:rsidRDefault="00C27830">
      <w:pPr>
        <w:pStyle w:val="ConsPlusNormal"/>
        <w:ind w:firstLine="540"/>
        <w:jc w:val="both"/>
      </w:pPr>
      <w:r>
        <w:t>Средства, запланированные на реализацию подпрограммы, составляют 37723,0 тыс. рублей, в том числе:</w:t>
      </w:r>
    </w:p>
    <w:p w:rsidR="00C27830" w:rsidRDefault="00C27830">
      <w:pPr>
        <w:pStyle w:val="ConsPlusNormal"/>
        <w:spacing w:before="220"/>
        <w:ind w:firstLine="540"/>
        <w:jc w:val="both"/>
      </w:pPr>
      <w:r>
        <w:t>2014 год: 12512,0 тыс. рублей;</w:t>
      </w:r>
    </w:p>
    <w:p w:rsidR="00C27830" w:rsidRDefault="00C27830">
      <w:pPr>
        <w:pStyle w:val="ConsPlusNormal"/>
        <w:spacing w:before="220"/>
        <w:ind w:firstLine="540"/>
        <w:jc w:val="both"/>
      </w:pPr>
      <w:r>
        <w:t>2015 год: 12605,5 тыс. рублей;</w:t>
      </w:r>
    </w:p>
    <w:p w:rsidR="00C27830" w:rsidRDefault="00C27830">
      <w:pPr>
        <w:pStyle w:val="ConsPlusNormal"/>
        <w:spacing w:before="220"/>
        <w:ind w:firstLine="540"/>
        <w:jc w:val="both"/>
      </w:pPr>
      <w:r>
        <w:t>2016 год: 12605,5 тыс. рублей.</w:t>
      </w: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t>Приложение N 1</w:t>
      </w:r>
    </w:p>
    <w:p w:rsidR="00C27830" w:rsidRDefault="00C27830">
      <w:pPr>
        <w:pStyle w:val="ConsPlusNormal"/>
        <w:jc w:val="right"/>
      </w:pPr>
      <w:r>
        <w:t>к подпрограмме</w:t>
      </w:r>
    </w:p>
    <w:p w:rsidR="00C27830" w:rsidRDefault="00C27830">
      <w:pPr>
        <w:pStyle w:val="ConsPlusNormal"/>
        <w:jc w:val="right"/>
      </w:pPr>
      <w:r>
        <w:t>"Управление реализацией программы",</w:t>
      </w:r>
    </w:p>
    <w:p w:rsidR="00C27830" w:rsidRDefault="00C27830">
      <w:pPr>
        <w:pStyle w:val="ConsPlusNormal"/>
        <w:jc w:val="right"/>
      </w:pPr>
      <w:r>
        <w:t>реализуемой в рамках</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jc w:val="both"/>
      </w:pPr>
    </w:p>
    <w:p w:rsidR="00C27830" w:rsidRDefault="00C27830">
      <w:pPr>
        <w:pStyle w:val="ConsPlusNormal"/>
        <w:jc w:val="center"/>
      </w:pPr>
      <w:bookmarkStart w:id="11" w:name="P1701"/>
      <w:bookmarkEnd w:id="11"/>
      <w:r>
        <w:t>ПЕРЕЧЕНЬ</w:t>
      </w:r>
    </w:p>
    <w:p w:rsidR="00C27830" w:rsidRDefault="00C27830">
      <w:pPr>
        <w:pStyle w:val="ConsPlusNormal"/>
        <w:jc w:val="center"/>
      </w:pPr>
      <w:r>
        <w:t>ЦЕЛЕВЫХ ИНДИКАТОРОВ ПОДПРОГРАММЫ</w:t>
      </w:r>
    </w:p>
    <w:p w:rsidR="00C27830" w:rsidRDefault="00C278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50"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ind w:firstLine="540"/>
        <w:jc w:val="both"/>
      </w:pPr>
    </w:p>
    <w:p w:rsidR="00C27830" w:rsidRDefault="00C27830">
      <w:pPr>
        <w:sectPr w:rsidR="00C27830">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126"/>
        <w:gridCol w:w="1558"/>
        <w:gridCol w:w="2389"/>
        <w:gridCol w:w="928"/>
        <w:gridCol w:w="857"/>
        <w:gridCol w:w="913"/>
        <w:gridCol w:w="977"/>
        <w:gridCol w:w="913"/>
      </w:tblGrid>
      <w:tr w:rsidR="00C27830">
        <w:tc>
          <w:tcPr>
            <w:tcW w:w="543" w:type="dxa"/>
          </w:tcPr>
          <w:p w:rsidR="00C27830" w:rsidRDefault="00C27830">
            <w:pPr>
              <w:pStyle w:val="ConsPlusNormal"/>
              <w:jc w:val="center"/>
            </w:pPr>
            <w:r>
              <w:lastRenderedPageBreak/>
              <w:t>N п/п</w:t>
            </w:r>
          </w:p>
        </w:tc>
        <w:tc>
          <w:tcPr>
            <w:tcW w:w="2126" w:type="dxa"/>
          </w:tcPr>
          <w:p w:rsidR="00C27830" w:rsidRDefault="00C27830">
            <w:pPr>
              <w:pStyle w:val="ConsPlusNormal"/>
              <w:jc w:val="center"/>
            </w:pPr>
            <w:r>
              <w:t>Цель, целевые индикаторы</w:t>
            </w:r>
          </w:p>
        </w:tc>
        <w:tc>
          <w:tcPr>
            <w:tcW w:w="1558" w:type="dxa"/>
          </w:tcPr>
          <w:p w:rsidR="00C27830" w:rsidRDefault="00C27830">
            <w:pPr>
              <w:pStyle w:val="ConsPlusNormal"/>
              <w:jc w:val="center"/>
            </w:pPr>
            <w:r>
              <w:t>Единица измерения</w:t>
            </w:r>
          </w:p>
        </w:tc>
        <w:tc>
          <w:tcPr>
            <w:tcW w:w="2389" w:type="dxa"/>
          </w:tcPr>
          <w:p w:rsidR="00C27830" w:rsidRDefault="00C27830">
            <w:pPr>
              <w:pStyle w:val="ConsPlusNormal"/>
              <w:jc w:val="center"/>
            </w:pPr>
            <w:r>
              <w:t>Источник информации</w:t>
            </w:r>
          </w:p>
        </w:tc>
        <w:tc>
          <w:tcPr>
            <w:tcW w:w="928" w:type="dxa"/>
          </w:tcPr>
          <w:p w:rsidR="00C27830" w:rsidRDefault="00C27830">
            <w:pPr>
              <w:pStyle w:val="ConsPlusNormal"/>
              <w:jc w:val="center"/>
            </w:pPr>
            <w:r>
              <w:t>2012 год</w:t>
            </w:r>
          </w:p>
        </w:tc>
        <w:tc>
          <w:tcPr>
            <w:tcW w:w="857" w:type="dxa"/>
          </w:tcPr>
          <w:p w:rsidR="00C27830" w:rsidRDefault="00C27830">
            <w:pPr>
              <w:pStyle w:val="ConsPlusNormal"/>
              <w:jc w:val="center"/>
            </w:pPr>
            <w:r>
              <w:t>2013 год</w:t>
            </w:r>
          </w:p>
        </w:tc>
        <w:tc>
          <w:tcPr>
            <w:tcW w:w="913" w:type="dxa"/>
          </w:tcPr>
          <w:p w:rsidR="00C27830" w:rsidRDefault="00C27830">
            <w:pPr>
              <w:pStyle w:val="ConsPlusNormal"/>
              <w:jc w:val="center"/>
            </w:pPr>
            <w:r>
              <w:t>2014 год</w:t>
            </w:r>
          </w:p>
        </w:tc>
        <w:tc>
          <w:tcPr>
            <w:tcW w:w="977" w:type="dxa"/>
          </w:tcPr>
          <w:p w:rsidR="00C27830" w:rsidRDefault="00C27830">
            <w:pPr>
              <w:pStyle w:val="ConsPlusNormal"/>
              <w:jc w:val="center"/>
            </w:pPr>
            <w:r>
              <w:t>2015 год</w:t>
            </w:r>
          </w:p>
        </w:tc>
        <w:tc>
          <w:tcPr>
            <w:tcW w:w="913" w:type="dxa"/>
          </w:tcPr>
          <w:p w:rsidR="00C27830" w:rsidRDefault="00C27830">
            <w:pPr>
              <w:pStyle w:val="ConsPlusNormal"/>
              <w:jc w:val="center"/>
            </w:pPr>
            <w:r>
              <w:t>2016 год</w:t>
            </w:r>
          </w:p>
        </w:tc>
      </w:tr>
      <w:tr w:rsidR="00C27830">
        <w:tc>
          <w:tcPr>
            <w:tcW w:w="543" w:type="dxa"/>
          </w:tcPr>
          <w:p w:rsidR="00C27830" w:rsidRDefault="00C27830">
            <w:pPr>
              <w:pStyle w:val="ConsPlusNormal"/>
            </w:pPr>
          </w:p>
        </w:tc>
        <w:tc>
          <w:tcPr>
            <w:tcW w:w="10661" w:type="dxa"/>
            <w:gridSpan w:val="8"/>
          </w:tcPr>
          <w:p w:rsidR="00C27830" w:rsidRDefault="00C27830">
            <w:pPr>
              <w:pStyle w:val="ConsPlusNormal"/>
            </w:pPr>
            <w:r>
              <w:t>Цель: создание условий для эффективного управления муниципальным имуществом и земельными участками</w:t>
            </w:r>
          </w:p>
        </w:tc>
      </w:tr>
      <w:tr w:rsidR="00C27830">
        <w:tc>
          <w:tcPr>
            <w:tcW w:w="543" w:type="dxa"/>
          </w:tcPr>
          <w:p w:rsidR="00C27830" w:rsidRDefault="00C27830">
            <w:pPr>
              <w:pStyle w:val="ConsPlusNormal"/>
            </w:pPr>
            <w:r>
              <w:t>1</w:t>
            </w:r>
          </w:p>
        </w:tc>
        <w:tc>
          <w:tcPr>
            <w:tcW w:w="2126" w:type="dxa"/>
          </w:tcPr>
          <w:p w:rsidR="00C27830" w:rsidRDefault="00C27830">
            <w:pPr>
              <w:pStyle w:val="ConsPlusNormal"/>
            </w:pPr>
            <w:r>
              <w:t>Целевой индикатор 1: доля принятых решений комитетом к общему объему поступивших обращений от заинтересованных лиц</w:t>
            </w:r>
          </w:p>
        </w:tc>
        <w:tc>
          <w:tcPr>
            <w:tcW w:w="1558" w:type="dxa"/>
          </w:tcPr>
          <w:p w:rsidR="00C27830" w:rsidRDefault="00C27830">
            <w:pPr>
              <w:pStyle w:val="ConsPlusNormal"/>
            </w:pPr>
            <w:r>
              <w:t>процент</w:t>
            </w:r>
          </w:p>
        </w:tc>
        <w:tc>
          <w:tcPr>
            <w:tcW w:w="2389" w:type="dxa"/>
          </w:tcPr>
          <w:p w:rsidR="00C27830" w:rsidRDefault="00C27830">
            <w:pPr>
              <w:pStyle w:val="ConsPlusNormal"/>
            </w:pPr>
            <w:r>
              <w:t xml:space="preserve">Федеральный </w:t>
            </w:r>
            <w:hyperlink r:id="rId151" w:history="1">
              <w:r>
                <w:rPr>
                  <w:color w:val="0000FF"/>
                </w:rPr>
                <w:t>закон</w:t>
              </w:r>
            </w:hyperlink>
            <w:r>
              <w:t xml:space="preserve"> от 21.12.2001 N 178-ФЗ (ред. от 23.07.2013) "О приватизации государственного и муниципального имущества"; </w:t>
            </w:r>
            <w:hyperlink r:id="rId152" w:history="1">
              <w:r>
                <w:rPr>
                  <w:color w:val="0000FF"/>
                </w:rPr>
                <w:t>Приказ</w:t>
              </w:r>
            </w:hyperlink>
            <w:r>
              <w:t xml:space="preserve"> ФАС России от 10.02.2010 N 67 (ред. от 30.03.2012) "О порядке проведения конкурсов или аукционов на право заключения договоров аренды..."; Федеральный </w:t>
            </w:r>
            <w:hyperlink r:id="rId153" w:history="1">
              <w:r>
                <w:rPr>
                  <w:color w:val="0000FF"/>
                </w:rPr>
                <w:t>закон</w:t>
              </w:r>
            </w:hyperlink>
            <w:r>
              <w:t xml:space="preserve"> N 136-ФЗ от 25.10.2001; Земельный кодекс РФ</w:t>
            </w:r>
          </w:p>
        </w:tc>
        <w:tc>
          <w:tcPr>
            <w:tcW w:w="928" w:type="dxa"/>
          </w:tcPr>
          <w:p w:rsidR="00C27830" w:rsidRDefault="00C27830">
            <w:pPr>
              <w:pStyle w:val="ConsPlusNormal"/>
            </w:pPr>
            <w:r>
              <w:t>90%</w:t>
            </w:r>
          </w:p>
        </w:tc>
        <w:tc>
          <w:tcPr>
            <w:tcW w:w="857" w:type="dxa"/>
          </w:tcPr>
          <w:p w:rsidR="00C27830" w:rsidRDefault="00C27830">
            <w:pPr>
              <w:pStyle w:val="ConsPlusNormal"/>
            </w:pPr>
            <w:r>
              <w:t>95%</w:t>
            </w:r>
          </w:p>
        </w:tc>
        <w:tc>
          <w:tcPr>
            <w:tcW w:w="913" w:type="dxa"/>
          </w:tcPr>
          <w:p w:rsidR="00C27830" w:rsidRDefault="00C27830">
            <w:pPr>
              <w:pStyle w:val="ConsPlusNormal"/>
            </w:pPr>
            <w:r>
              <w:t>Не менее 90%</w:t>
            </w:r>
          </w:p>
        </w:tc>
        <w:tc>
          <w:tcPr>
            <w:tcW w:w="977" w:type="dxa"/>
          </w:tcPr>
          <w:p w:rsidR="00C27830" w:rsidRDefault="00C27830">
            <w:pPr>
              <w:pStyle w:val="ConsPlusNormal"/>
            </w:pPr>
            <w:r>
              <w:t>Не менее 90%</w:t>
            </w:r>
          </w:p>
        </w:tc>
        <w:tc>
          <w:tcPr>
            <w:tcW w:w="913" w:type="dxa"/>
          </w:tcPr>
          <w:p w:rsidR="00C27830" w:rsidRDefault="00C27830">
            <w:pPr>
              <w:pStyle w:val="ConsPlusNormal"/>
            </w:pPr>
            <w:r>
              <w:t>Не менее 90%</w:t>
            </w:r>
          </w:p>
        </w:tc>
      </w:tr>
      <w:tr w:rsidR="00C27830">
        <w:tc>
          <w:tcPr>
            <w:tcW w:w="543" w:type="dxa"/>
          </w:tcPr>
          <w:p w:rsidR="00C27830" w:rsidRDefault="00C27830">
            <w:pPr>
              <w:pStyle w:val="ConsPlusNormal"/>
            </w:pPr>
            <w:r>
              <w:t>2</w:t>
            </w:r>
          </w:p>
        </w:tc>
        <w:tc>
          <w:tcPr>
            <w:tcW w:w="2126" w:type="dxa"/>
          </w:tcPr>
          <w:p w:rsidR="00C27830" w:rsidRDefault="00C27830">
            <w:pPr>
              <w:pStyle w:val="ConsPlusNormal"/>
            </w:pPr>
            <w:r>
              <w:t>Целевой индикатор 2: соблюдение сроков предоставления годовой бюджетной отчетности</w:t>
            </w:r>
          </w:p>
        </w:tc>
        <w:tc>
          <w:tcPr>
            <w:tcW w:w="1558" w:type="dxa"/>
          </w:tcPr>
          <w:p w:rsidR="00C27830" w:rsidRDefault="00C27830">
            <w:pPr>
              <w:pStyle w:val="ConsPlusNormal"/>
            </w:pPr>
            <w:r>
              <w:t>процент</w:t>
            </w:r>
          </w:p>
        </w:tc>
        <w:tc>
          <w:tcPr>
            <w:tcW w:w="2389" w:type="dxa"/>
          </w:tcPr>
          <w:p w:rsidR="00C27830" w:rsidRDefault="00C27830">
            <w:pPr>
              <w:pStyle w:val="ConsPlusNormal"/>
            </w:pPr>
            <w:r>
              <w:t xml:space="preserve">Федеральный </w:t>
            </w:r>
            <w:hyperlink r:id="rId154" w:history="1">
              <w:r>
                <w:rPr>
                  <w:color w:val="0000FF"/>
                </w:rPr>
                <w:t>закон</w:t>
              </w:r>
            </w:hyperlink>
            <w:r>
              <w:t xml:space="preserve"> от 09.07.1999 N 159-ФЗ "О введении в действие Бюджетного кодекса РФ"</w:t>
            </w:r>
          </w:p>
        </w:tc>
        <w:tc>
          <w:tcPr>
            <w:tcW w:w="928" w:type="dxa"/>
          </w:tcPr>
          <w:p w:rsidR="00C27830" w:rsidRDefault="00C27830">
            <w:pPr>
              <w:pStyle w:val="ConsPlusNormal"/>
              <w:jc w:val="center"/>
            </w:pPr>
            <w:r>
              <w:t>100</w:t>
            </w:r>
          </w:p>
        </w:tc>
        <w:tc>
          <w:tcPr>
            <w:tcW w:w="857" w:type="dxa"/>
          </w:tcPr>
          <w:p w:rsidR="00C27830" w:rsidRDefault="00C27830">
            <w:pPr>
              <w:pStyle w:val="ConsPlusNormal"/>
              <w:jc w:val="center"/>
            </w:pPr>
            <w:r>
              <w:t>100</w:t>
            </w:r>
          </w:p>
        </w:tc>
        <w:tc>
          <w:tcPr>
            <w:tcW w:w="913" w:type="dxa"/>
          </w:tcPr>
          <w:p w:rsidR="00C27830" w:rsidRDefault="00C27830">
            <w:pPr>
              <w:pStyle w:val="ConsPlusNormal"/>
              <w:jc w:val="center"/>
            </w:pPr>
            <w:r>
              <w:t>100</w:t>
            </w:r>
          </w:p>
        </w:tc>
        <w:tc>
          <w:tcPr>
            <w:tcW w:w="977" w:type="dxa"/>
          </w:tcPr>
          <w:p w:rsidR="00C27830" w:rsidRDefault="00C27830">
            <w:pPr>
              <w:pStyle w:val="ConsPlusNormal"/>
              <w:jc w:val="center"/>
            </w:pPr>
            <w:r>
              <w:t>100</w:t>
            </w:r>
          </w:p>
        </w:tc>
        <w:tc>
          <w:tcPr>
            <w:tcW w:w="913" w:type="dxa"/>
          </w:tcPr>
          <w:p w:rsidR="00C27830" w:rsidRDefault="00C27830">
            <w:pPr>
              <w:pStyle w:val="ConsPlusNormal"/>
              <w:jc w:val="center"/>
            </w:pPr>
            <w:r>
              <w:t>100</w:t>
            </w:r>
          </w:p>
        </w:tc>
      </w:tr>
    </w:tbl>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ind w:firstLine="540"/>
        <w:jc w:val="both"/>
      </w:pPr>
    </w:p>
    <w:p w:rsidR="00C27830" w:rsidRDefault="00C27830">
      <w:pPr>
        <w:pStyle w:val="ConsPlusNormal"/>
        <w:jc w:val="right"/>
        <w:outlineLvl w:val="2"/>
      </w:pPr>
      <w:r>
        <w:lastRenderedPageBreak/>
        <w:t>Приложение N 2</w:t>
      </w:r>
    </w:p>
    <w:p w:rsidR="00C27830" w:rsidRDefault="00C27830">
      <w:pPr>
        <w:pStyle w:val="ConsPlusNormal"/>
        <w:jc w:val="right"/>
      </w:pPr>
      <w:r>
        <w:t>к подпрограмме</w:t>
      </w:r>
    </w:p>
    <w:p w:rsidR="00C27830" w:rsidRDefault="00C27830">
      <w:pPr>
        <w:pStyle w:val="ConsPlusNormal"/>
        <w:jc w:val="right"/>
      </w:pPr>
      <w:r>
        <w:t>"Управление реализацией программы",</w:t>
      </w:r>
    </w:p>
    <w:p w:rsidR="00C27830" w:rsidRDefault="00C27830">
      <w:pPr>
        <w:pStyle w:val="ConsPlusNormal"/>
        <w:jc w:val="right"/>
      </w:pPr>
      <w:r>
        <w:t>реализуемой в рамках</w:t>
      </w:r>
    </w:p>
    <w:p w:rsidR="00C27830" w:rsidRDefault="00C27830">
      <w:pPr>
        <w:pStyle w:val="ConsPlusNormal"/>
        <w:jc w:val="right"/>
      </w:pPr>
      <w:r>
        <w:t>муниципальной программы города Ачинска</w:t>
      </w:r>
    </w:p>
    <w:p w:rsidR="00C27830" w:rsidRDefault="00C27830">
      <w:pPr>
        <w:pStyle w:val="ConsPlusNormal"/>
        <w:jc w:val="right"/>
      </w:pPr>
      <w:r>
        <w:t>"Управление муниципальным имуществом</w:t>
      </w:r>
    </w:p>
    <w:p w:rsidR="00C27830" w:rsidRDefault="00C27830">
      <w:pPr>
        <w:pStyle w:val="ConsPlusNormal"/>
        <w:jc w:val="right"/>
      </w:pPr>
      <w:r>
        <w:t>на 2014 - 2016 годы"</w:t>
      </w:r>
    </w:p>
    <w:p w:rsidR="00C27830" w:rsidRDefault="00C27830">
      <w:pPr>
        <w:pStyle w:val="ConsPlusNormal"/>
        <w:ind w:firstLine="540"/>
        <w:jc w:val="both"/>
      </w:pPr>
    </w:p>
    <w:p w:rsidR="00C27830" w:rsidRDefault="00C27830">
      <w:pPr>
        <w:pStyle w:val="ConsPlusNormal"/>
        <w:jc w:val="center"/>
      </w:pPr>
      <w:bookmarkStart w:id="12" w:name="P1749"/>
      <w:bookmarkEnd w:id="12"/>
      <w:r>
        <w:t>ПЕРЕЧЕНЬ</w:t>
      </w:r>
    </w:p>
    <w:p w:rsidR="00C27830" w:rsidRDefault="00C27830">
      <w:pPr>
        <w:pStyle w:val="ConsPlusNormal"/>
        <w:jc w:val="center"/>
      </w:pPr>
      <w:r>
        <w:t>МЕРОПРИЯТИЙ ПОДПРОГРАММЫ</w:t>
      </w:r>
    </w:p>
    <w:p w:rsidR="00C27830" w:rsidRDefault="00C2783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C27830">
        <w:trPr>
          <w:jc w:val="center"/>
        </w:trPr>
        <w:tc>
          <w:tcPr>
            <w:tcW w:w="9294" w:type="dxa"/>
            <w:tcBorders>
              <w:top w:val="nil"/>
              <w:left w:val="single" w:sz="24" w:space="0" w:color="CED3F1"/>
              <w:bottom w:val="nil"/>
              <w:right w:val="single" w:sz="24" w:space="0" w:color="F4F3F8"/>
            </w:tcBorders>
            <w:shd w:val="clear" w:color="auto" w:fill="F4F3F8"/>
          </w:tcPr>
          <w:p w:rsidR="00C27830" w:rsidRDefault="00C27830">
            <w:pPr>
              <w:pStyle w:val="ConsPlusNormal"/>
              <w:jc w:val="center"/>
            </w:pPr>
            <w:r>
              <w:rPr>
                <w:color w:val="392C69"/>
              </w:rPr>
              <w:t>Список изменяющих документов</w:t>
            </w:r>
          </w:p>
          <w:p w:rsidR="00C27830" w:rsidRDefault="00C27830">
            <w:pPr>
              <w:pStyle w:val="ConsPlusNormal"/>
              <w:jc w:val="center"/>
            </w:pPr>
            <w:r>
              <w:rPr>
                <w:color w:val="392C69"/>
              </w:rPr>
              <w:t xml:space="preserve">(в ред. </w:t>
            </w:r>
            <w:hyperlink r:id="rId155" w:history="1">
              <w:r>
                <w:rPr>
                  <w:color w:val="0000FF"/>
                </w:rPr>
                <w:t>Постановления</w:t>
              </w:r>
            </w:hyperlink>
            <w:r>
              <w:rPr>
                <w:color w:val="392C69"/>
              </w:rPr>
              <w:t xml:space="preserve"> Администрации г. Ачинска</w:t>
            </w:r>
          </w:p>
          <w:p w:rsidR="00C27830" w:rsidRDefault="00C27830">
            <w:pPr>
              <w:pStyle w:val="ConsPlusNormal"/>
              <w:jc w:val="center"/>
            </w:pPr>
            <w:r>
              <w:rPr>
                <w:color w:val="392C69"/>
              </w:rPr>
              <w:t>Красноярского края от 28.11.2014 N 507-п)</w:t>
            </w:r>
          </w:p>
        </w:tc>
      </w:tr>
    </w:tbl>
    <w:p w:rsidR="00C27830" w:rsidRDefault="00C27830">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9"/>
        <w:gridCol w:w="1849"/>
        <w:gridCol w:w="694"/>
        <w:gridCol w:w="649"/>
        <w:gridCol w:w="964"/>
        <w:gridCol w:w="484"/>
        <w:gridCol w:w="904"/>
        <w:gridCol w:w="904"/>
        <w:gridCol w:w="1024"/>
        <w:gridCol w:w="904"/>
        <w:gridCol w:w="2029"/>
      </w:tblGrid>
      <w:tr w:rsidR="00C27830">
        <w:tc>
          <w:tcPr>
            <w:tcW w:w="1849" w:type="dxa"/>
            <w:vMerge w:val="restart"/>
          </w:tcPr>
          <w:p w:rsidR="00C27830" w:rsidRDefault="00C27830">
            <w:pPr>
              <w:pStyle w:val="ConsPlusNormal"/>
              <w:jc w:val="center"/>
            </w:pPr>
            <w:r>
              <w:t>Наименование программы, подпрограммы</w:t>
            </w:r>
          </w:p>
        </w:tc>
        <w:tc>
          <w:tcPr>
            <w:tcW w:w="1849" w:type="dxa"/>
            <w:vMerge w:val="restart"/>
          </w:tcPr>
          <w:p w:rsidR="00C27830" w:rsidRDefault="00C27830">
            <w:pPr>
              <w:pStyle w:val="ConsPlusNormal"/>
              <w:jc w:val="center"/>
            </w:pPr>
            <w:r>
              <w:t>ГРБС</w:t>
            </w:r>
          </w:p>
        </w:tc>
        <w:tc>
          <w:tcPr>
            <w:tcW w:w="2791" w:type="dxa"/>
            <w:gridSpan w:val="4"/>
          </w:tcPr>
          <w:p w:rsidR="00C27830" w:rsidRDefault="00C27830">
            <w:pPr>
              <w:pStyle w:val="ConsPlusNormal"/>
              <w:jc w:val="center"/>
            </w:pPr>
            <w:r>
              <w:t>Код бюджетной классификации</w:t>
            </w:r>
          </w:p>
        </w:tc>
        <w:tc>
          <w:tcPr>
            <w:tcW w:w="3736" w:type="dxa"/>
            <w:gridSpan w:val="4"/>
          </w:tcPr>
          <w:p w:rsidR="00C27830" w:rsidRDefault="00C27830">
            <w:pPr>
              <w:pStyle w:val="ConsPlusNormal"/>
              <w:jc w:val="center"/>
            </w:pPr>
            <w:r>
              <w:t>Расходы (тыс. руб.), годы</w:t>
            </w:r>
          </w:p>
        </w:tc>
        <w:tc>
          <w:tcPr>
            <w:tcW w:w="2029" w:type="dxa"/>
            <w:vMerge w:val="restart"/>
          </w:tcPr>
          <w:p w:rsidR="00C27830" w:rsidRDefault="00C27830">
            <w:pPr>
              <w:pStyle w:val="ConsPlusNormal"/>
              <w:jc w:val="center"/>
            </w:pPr>
            <w:r>
              <w:t>Ожидаемый результат от реализации подпрограммного мероприятия (в натуральном выражении)</w:t>
            </w:r>
          </w:p>
        </w:tc>
      </w:tr>
      <w:tr w:rsidR="00C27830">
        <w:tc>
          <w:tcPr>
            <w:tcW w:w="184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ГРБС</w:t>
            </w:r>
          </w:p>
        </w:tc>
        <w:tc>
          <w:tcPr>
            <w:tcW w:w="649" w:type="dxa"/>
          </w:tcPr>
          <w:p w:rsidR="00C27830" w:rsidRDefault="00C27830">
            <w:pPr>
              <w:pStyle w:val="ConsPlusNormal"/>
              <w:jc w:val="center"/>
            </w:pPr>
            <w:r>
              <w:t>РзПр</w:t>
            </w:r>
          </w:p>
        </w:tc>
        <w:tc>
          <w:tcPr>
            <w:tcW w:w="964" w:type="dxa"/>
          </w:tcPr>
          <w:p w:rsidR="00C27830" w:rsidRDefault="00C27830">
            <w:pPr>
              <w:pStyle w:val="ConsPlusNormal"/>
              <w:jc w:val="center"/>
            </w:pPr>
            <w:r>
              <w:t>ЦСР</w:t>
            </w:r>
          </w:p>
        </w:tc>
        <w:tc>
          <w:tcPr>
            <w:tcW w:w="484" w:type="dxa"/>
          </w:tcPr>
          <w:p w:rsidR="00C27830" w:rsidRDefault="00C27830">
            <w:pPr>
              <w:pStyle w:val="ConsPlusNormal"/>
              <w:jc w:val="center"/>
            </w:pPr>
            <w:r>
              <w:t>ВР</w:t>
            </w:r>
          </w:p>
        </w:tc>
        <w:tc>
          <w:tcPr>
            <w:tcW w:w="904" w:type="dxa"/>
          </w:tcPr>
          <w:p w:rsidR="00C27830" w:rsidRDefault="00C27830">
            <w:pPr>
              <w:pStyle w:val="ConsPlusNormal"/>
              <w:jc w:val="center"/>
            </w:pPr>
            <w:r>
              <w:t>2014 год</w:t>
            </w:r>
          </w:p>
        </w:tc>
        <w:tc>
          <w:tcPr>
            <w:tcW w:w="904" w:type="dxa"/>
          </w:tcPr>
          <w:p w:rsidR="00C27830" w:rsidRDefault="00C27830">
            <w:pPr>
              <w:pStyle w:val="ConsPlusNormal"/>
              <w:jc w:val="center"/>
            </w:pPr>
            <w:r>
              <w:t>2015 год</w:t>
            </w:r>
          </w:p>
        </w:tc>
        <w:tc>
          <w:tcPr>
            <w:tcW w:w="1024" w:type="dxa"/>
          </w:tcPr>
          <w:p w:rsidR="00C27830" w:rsidRDefault="00C27830">
            <w:pPr>
              <w:pStyle w:val="ConsPlusNormal"/>
              <w:jc w:val="center"/>
            </w:pPr>
            <w:r>
              <w:t>2016 год</w:t>
            </w:r>
          </w:p>
        </w:tc>
        <w:tc>
          <w:tcPr>
            <w:tcW w:w="904" w:type="dxa"/>
          </w:tcPr>
          <w:p w:rsidR="00C27830" w:rsidRDefault="00C27830">
            <w:pPr>
              <w:pStyle w:val="ConsPlusNormal"/>
              <w:jc w:val="center"/>
            </w:pPr>
            <w:r>
              <w:t>итого на период</w:t>
            </w:r>
          </w:p>
        </w:tc>
        <w:tc>
          <w:tcPr>
            <w:tcW w:w="2029" w:type="dxa"/>
            <w:vMerge/>
          </w:tcPr>
          <w:p w:rsidR="00C27830" w:rsidRDefault="00C27830"/>
        </w:tc>
      </w:tr>
      <w:tr w:rsidR="00C27830">
        <w:tc>
          <w:tcPr>
            <w:tcW w:w="12254" w:type="dxa"/>
            <w:gridSpan w:val="11"/>
          </w:tcPr>
          <w:p w:rsidR="00C27830" w:rsidRDefault="00C27830">
            <w:pPr>
              <w:pStyle w:val="ConsPlusNormal"/>
            </w:pPr>
            <w:r>
              <w:t>Муниципальная программа "Управление муниципальным имуществом на 2014 - 2016 годы"</w:t>
            </w:r>
          </w:p>
        </w:tc>
      </w:tr>
      <w:tr w:rsidR="00C27830">
        <w:tc>
          <w:tcPr>
            <w:tcW w:w="12254" w:type="dxa"/>
            <w:gridSpan w:val="11"/>
          </w:tcPr>
          <w:p w:rsidR="00C27830" w:rsidRDefault="00C27830">
            <w:pPr>
              <w:pStyle w:val="ConsPlusNormal"/>
            </w:pPr>
            <w:r>
              <w:t>Подпрограмма "Управление реализацией программы"</w:t>
            </w:r>
          </w:p>
        </w:tc>
      </w:tr>
      <w:tr w:rsidR="00C27830">
        <w:tc>
          <w:tcPr>
            <w:tcW w:w="12254" w:type="dxa"/>
            <w:gridSpan w:val="11"/>
          </w:tcPr>
          <w:p w:rsidR="00C27830" w:rsidRDefault="00C27830">
            <w:pPr>
              <w:pStyle w:val="ConsPlusNormal"/>
            </w:pPr>
            <w:r>
              <w:t>Цель подпрограммы: создание условий для эффективного управления муниципальным имуществом и земельными участками</w:t>
            </w:r>
          </w:p>
        </w:tc>
      </w:tr>
      <w:tr w:rsidR="00C27830">
        <w:tc>
          <w:tcPr>
            <w:tcW w:w="12254" w:type="dxa"/>
            <w:gridSpan w:val="11"/>
          </w:tcPr>
          <w:p w:rsidR="00C27830" w:rsidRDefault="00C27830">
            <w:pPr>
              <w:pStyle w:val="ConsPlusNormal"/>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C27830">
        <w:tc>
          <w:tcPr>
            <w:tcW w:w="1849" w:type="dxa"/>
            <w:vMerge w:val="restart"/>
          </w:tcPr>
          <w:p w:rsidR="00C27830" w:rsidRDefault="00C27830">
            <w:pPr>
              <w:pStyle w:val="ConsPlusNormal"/>
            </w:pPr>
            <w:r>
              <w:t xml:space="preserve">Мероприятие: </w:t>
            </w:r>
            <w:r>
              <w:lastRenderedPageBreak/>
              <w:t>руководство и управление в сфере установленных функций</w:t>
            </w:r>
          </w:p>
        </w:tc>
        <w:tc>
          <w:tcPr>
            <w:tcW w:w="1849" w:type="dxa"/>
            <w:vMerge w:val="restart"/>
          </w:tcPr>
          <w:p w:rsidR="00C27830" w:rsidRDefault="00C27830">
            <w:pPr>
              <w:pStyle w:val="ConsPlusNormal"/>
            </w:pPr>
            <w:r>
              <w:lastRenderedPageBreak/>
              <w:t xml:space="preserve">Комитет по </w:t>
            </w:r>
            <w:r>
              <w:lastRenderedPageBreak/>
              <w:t>управлению муниципальным имуществом Администрации города Ачинска</w:t>
            </w:r>
          </w:p>
        </w:tc>
        <w:tc>
          <w:tcPr>
            <w:tcW w:w="694" w:type="dxa"/>
          </w:tcPr>
          <w:p w:rsidR="00C27830" w:rsidRDefault="00C27830">
            <w:pPr>
              <w:pStyle w:val="ConsPlusNormal"/>
              <w:jc w:val="center"/>
            </w:pPr>
            <w:r>
              <w:lastRenderedPageBreak/>
              <w:t>162</w:t>
            </w:r>
          </w:p>
        </w:tc>
        <w:tc>
          <w:tcPr>
            <w:tcW w:w="649" w:type="dxa"/>
          </w:tcPr>
          <w:p w:rsidR="00C27830" w:rsidRDefault="00C27830">
            <w:pPr>
              <w:pStyle w:val="ConsPlusNormal"/>
              <w:jc w:val="center"/>
            </w:pPr>
            <w:r>
              <w:t>0113</w:t>
            </w:r>
          </w:p>
        </w:tc>
        <w:tc>
          <w:tcPr>
            <w:tcW w:w="964" w:type="dxa"/>
          </w:tcPr>
          <w:p w:rsidR="00C27830" w:rsidRDefault="00C27830">
            <w:pPr>
              <w:pStyle w:val="ConsPlusNormal"/>
              <w:jc w:val="center"/>
            </w:pPr>
            <w:r>
              <w:t>3030802</w:t>
            </w:r>
          </w:p>
        </w:tc>
        <w:tc>
          <w:tcPr>
            <w:tcW w:w="484" w:type="dxa"/>
          </w:tcPr>
          <w:p w:rsidR="00C27830" w:rsidRDefault="00C27830">
            <w:pPr>
              <w:pStyle w:val="ConsPlusNormal"/>
              <w:jc w:val="center"/>
            </w:pPr>
            <w:r>
              <w:t>121</w:t>
            </w:r>
          </w:p>
        </w:tc>
        <w:tc>
          <w:tcPr>
            <w:tcW w:w="904" w:type="dxa"/>
          </w:tcPr>
          <w:p w:rsidR="00C27830" w:rsidRDefault="00C27830">
            <w:pPr>
              <w:pStyle w:val="ConsPlusNormal"/>
              <w:jc w:val="center"/>
            </w:pPr>
            <w:r>
              <w:t>10798,9</w:t>
            </w:r>
          </w:p>
        </w:tc>
        <w:tc>
          <w:tcPr>
            <w:tcW w:w="904" w:type="dxa"/>
          </w:tcPr>
          <w:p w:rsidR="00C27830" w:rsidRDefault="00C27830">
            <w:pPr>
              <w:pStyle w:val="ConsPlusNormal"/>
              <w:jc w:val="center"/>
            </w:pPr>
            <w:r>
              <w:t>11039,5</w:t>
            </w:r>
          </w:p>
        </w:tc>
        <w:tc>
          <w:tcPr>
            <w:tcW w:w="1024" w:type="dxa"/>
          </w:tcPr>
          <w:p w:rsidR="00C27830" w:rsidRDefault="00C27830">
            <w:pPr>
              <w:pStyle w:val="ConsPlusNormal"/>
              <w:jc w:val="center"/>
            </w:pPr>
            <w:r>
              <w:t>11039,50</w:t>
            </w:r>
          </w:p>
        </w:tc>
        <w:tc>
          <w:tcPr>
            <w:tcW w:w="904" w:type="dxa"/>
          </w:tcPr>
          <w:p w:rsidR="00C27830" w:rsidRDefault="00C27830">
            <w:pPr>
              <w:pStyle w:val="ConsPlusNormal"/>
              <w:jc w:val="center"/>
            </w:pPr>
            <w:r>
              <w:t>32877,9</w:t>
            </w:r>
          </w:p>
        </w:tc>
        <w:tc>
          <w:tcPr>
            <w:tcW w:w="2029" w:type="dxa"/>
            <w:vMerge w:val="restart"/>
          </w:tcPr>
          <w:p w:rsidR="00C27830" w:rsidRDefault="00C27830">
            <w:pPr>
              <w:pStyle w:val="ConsPlusNormal"/>
            </w:pPr>
            <w:r>
              <w:t xml:space="preserve">своевременное </w:t>
            </w:r>
            <w:r>
              <w:lastRenderedPageBreak/>
              <w:t>формирование нормативных и иных правовых актов, сделок по вопросам управления и распоряжения объектами муниципальной собственности, земельных участков, собственность на которые не разграничена (не менее 95% рассмотренных вопросов и принятие решений по обращениям заинтересованных лиц)</w:t>
            </w:r>
          </w:p>
        </w:tc>
      </w:tr>
      <w:tr w:rsidR="00C27830">
        <w:tc>
          <w:tcPr>
            <w:tcW w:w="184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0113</w:t>
            </w:r>
          </w:p>
        </w:tc>
        <w:tc>
          <w:tcPr>
            <w:tcW w:w="964" w:type="dxa"/>
          </w:tcPr>
          <w:p w:rsidR="00C27830" w:rsidRDefault="00C27830">
            <w:pPr>
              <w:pStyle w:val="ConsPlusNormal"/>
              <w:jc w:val="center"/>
            </w:pPr>
            <w:r>
              <w:t>3030802</w:t>
            </w:r>
          </w:p>
        </w:tc>
        <w:tc>
          <w:tcPr>
            <w:tcW w:w="484" w:type="dxa"/>
          </w:tcPr>
          <w:p w:rsidR="00C27830" w:rsidRDefault="00C27830">
            <w:pPr>
              <w:pStyle w:val="ConsPlusNormal"/>
              <w:jc w:val="center"/>
            </w:pPr>
            <w:r>
              <w:t>122</w:t>
            </w:r>
          </w:p>
        </w:tc>
        <w:tc>
          <w:tcPr>
            <w:tcW w:w="904" w:type="dxa"/>
          </w:tcPr>
          <w:p w:rsidR="00C27830" w:rsidRDefault="00C27830">
            <w:pPr>
              <w:pStyle w:val="ConsPlusNormal"/>
              <w:jc w:val="center"/>
            </w:pPr>
            <w:r>
              <w:t>21,3</w:t>
            </w:r>
          </w:p>
        </w:tc>
        <w:tc>
          <w:tcPr>
            <w:tcW w:w="904" w:type="dxa"/>
          </w:tcPr>
          <w:p w:rsidR="00C27830" w:rsidRDefault="00C27830">
            <w:pPr>
              <w:pStyle w:val="ConsPlusNormal"/>
              <w:jc w:val="center"/>
            </w:pPr>
            <w:r>
              <w:t>32,3</w:t>
            </w:r>
          </w:p>
        </w:tc>
        <w:tc>
          <w:tcPr>
            <w:tcW w:w="1024" w:type="dxa"/>
          </w:tcPr>
          <w:p w:rsidR="00C27830" w:rsidRDefault="00C27830">
            <w:pPr>
              <w:pStyle w:val="ConsPlusNormal"/>
              <w:jc w:val="center"/>
            </w:pPr>
            <w:r>
              <w:t>32,3</w:t>
            </w:r>
          </w:p>
        </w:tc>
        <w:tc>
          <w:tcPr>
            <w:tcW w:w="904" w:type="dxa"/>
          </w:tcPr>
          <w:p w:rsidR="00C27830" w:rsidRDefault="00C27830">
            <w:pPr>
              <w:pStyle w:val="ConsPlusNormal"/>
              <w:jc w:val="center"/>
            </w:pPr>
            <w:r>
              <w:t>85,9</w:t>
            </w:r>
          </w:p>
        </w:tc>
        <w:tc>
          <w:tcPr>
            <w:tcW w:w="2029" w:type="dxa"/>
            <w:vMerge/>
          </w:tcPr>
          <w:p w:rsidR="00C27830" w:rsidRDefault="00C27830"/>
        </w:tc>
      </w:tr>
      <w:tr w:rsidR="00C27830">
        <w:tc>
          <w:tcPr>
            <w:tcW w:w="184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0113</w:t>
            </w:r>
          </w:p>
        </w:tc>
        <w:tc>
          <w:tcPr>
            <w:tcW w:w="964" w:type="dxa"/>
          </w:tcPr>
          <w:p w:rsidR="00C27830" w:rsidRDefault="00C27830">
            <w:pPr>
              <w:pStyle w:val="ConsPlusNormal"/>
              <w:jc w:val="center"/>
            </w:pPr>
            <w:r>
              <w:t>3030802</w:t>
            </w:r>
          </w:p>
        </w:tc>
        <w:tc>
          <w:tcPr>
            <w:tcW w:w="484" w:type="dxa"/>
          </w:tcPr>
          <w:p w:rsidR="00C27830" w:rsidRDefault="00C27830">
            <w:pPr>
              <w:pStyle w:val="ConsPlusNormal"/>
              <w:jc w:val="center"/>
            </w:pPr>
            <w:r>
              <w:t>244</w:t>
            </w:r>
          </w:p>
        </w:tc>
        <w:tc>
          <w:tcPr>
            <w:tcW w:w="904" w:type="dxa"/>
          </w:tcPr>
          <w:p w:rsidR="00C27830" w:rsidRDefault="00C27830">
            <w:pPr>
              <w:pStyle w:val="ConsPlusNormal"/>
              <w:jc w:val="center"/>
            </w:pPr>
            <w:r>
              <w:t>1649,6</w:t>
            </w:r>
          </w:p>
        </w:tc>
        <w:tc>
          <w:tcPr>
            <w:tcW w:w="904" w:type="dxa"/>
          </w:tcPr>
          <w:p w:rsidR="00C27830" w:rsidRDefault="00C27830">
            <w:pPr>
              <w:pStyle w:val="ConsPlusNormal"/>
              <w:jc w:val="center"/>
            </w:pPr>
            <w:r>
              <w:t>1504,2</w:t>
            </w:r>
          </w:p>
        </w:tc>
        <w:tc>
          <w:tcPr>
            <w:tcW w:w="1024" w:type="dxa"/>
          </w:tcPr>
          <w:p w:rsidR="00C27830" w:rsidRDefault="00C27830">
            <w:pPr>
              <w:pStyle w:val="ConsPlusNormal"/>
              <w:jc w:val="center"/>
            </w:pPr>
            <w:r>
              <w:t>1504,2</w:t>
            </w:r>
          </w:p>
        </w:tc>
        <w:tc>
          <w:tcPr>
            <w:tcW w:w="904" w:type="dxa"/>
          </w:tcPr>
          <w:p w:rsidR="00C27830" w:rsidRDefault="00C27830">
            <w:pPr>
              <w:pStyle w:val="ConsPlusNormal"/>
              <w:jc w:val="center"/>
            </w:pPr>
            <w:r>
              <w:t>4658,0</w:t>
            </w:r>
          </w:p>
        </w:tc>
        <w:tc>
          <w:tcPr>
            <w:tcW w:w="2029" w:type="dxa"/>
            <w:vMerge/>
          </w:tcPr>
          <w:p w:rsidR="00C27830" w:rsidRDefault="00C27830"/>
        </w:tc>
      </w:tr>
      <w:tr w:rsidR="00C27830">
        <w:tc>
          <w:tcPr>
            <w:tcW w:w="1849" w:type="dxa"/>
            <w:vMerge/>
          </w:tcPr>
          <w:p w:rsidR="00C27830" w:rsidRDefault="00C27830"/>
        </w:tc>
        <w:tc>
          <w:tcPr>
            <w:tcW w:w="1849" w:type="dxa"/>
            <w:vMerge/>
          </w:tcPr>
          <w:p w:rsidR="00C27830" w:rsidRDefault="00C27830"/>
        </w:tc>
        <w:tc>
          <w:tcPr>
            <w:tcW w:w="694" w:type="dxa"/>
          </w:tcPr>
          <w:p w:rsidR="00C27830" w:rsidRDefault="00C27830">
            <w:pPr>
              <w:pStyle w:val="ConsPlusNormal"/>
              <w:jc w:val="center"/>
            </w:pPr>
            <w:r>
              <w:t>162</w:t>
            </w:r>
          </w:p>
        </w:tc>
        <w:tc>
          <w:tcPr>
            <w:tcW w:w="649" w:type="dxa"/>
          </w:tcPr>
          <w:p w:rsidR="00C27830" w:rsidRDefault="00C27830">
            <w:pPr>
              <w:pStyle w:val="ConsPlusNormal"/>
              <w:jc w:val="center"/>
            </w:pPr>
            <w:r>
              <w:t>0113</w:t>
            </w:r>
          </w:p>
        </w:tc>
        <w:tc>
          <w:tcPr>
            <w:tcW w:w="964" w:type="dxa"/>
          </w:tcPr>
          <w:p w:rsidR="00C27830" w:rsidRDefault="00C27830">
            <w:pPr>
              <w:pStyle w:val="ConsPlusNormal"/>
              <w:jc w:val="center"/>
            </w:pPr>
            <w:r>
              <w:t>3030802</w:t>
            </w:r>
          </w:p>
        </w:tc>
        <w:tc>
          <w:tcPr>
            <w:tcW w:w="484" w:type="dxa"/>
          </w:tcPr>
          <w:p w:rsidR="00C27830" w:rsidRDefault="00C27830">
            <w:pPr>
              <w:pStyle w:val="ConsPlusNormal"/>
              <w:jc w:val="center"/>
            </w:pPr>
            <w:r>
              <w:t>852</w:t>
            </w:r>
          </w:p>
        </w:tc>
        <w:tc>
          <w:tcPr>
            <w:tcW w:w="904" w:type="dxa"/>
          </w:tcPr>
          <w:p w:rsidR="00C27830" w:rsidRDefault="00C27830">
            <w:pPr>
              <w:pStyle w:val="ConsPlusNormal"/>
              <w:jc w:val="center"/>
            </w:pPr>
            <w:r>
              <w:t>42,2</w:t>
            </w:r>
          </w:p>
        </w:tc>
        <w:tc>
          <w:tcPr>
            <w:tcW w:w="904" w:type="dxa"/>
          </w:tcPr>
          <w:p w:rsidR="00C27830" w:rsidRDefault="00C27830">
            <w:pPr>
              <w:pStyle w:val="ConsPlusNormal"/>
              <w:jc w:val="center"/>
            </w:pPr>
            <w:r>
              <w:t>29,5</w:t>
            </w:r>
          </w:p>
        </w:tc>
        <w:tc>
          <w:tcPr>
            <w:tcW w:w="1024" w:type="dxa"/>
          </w:tcPr>
          <w:p w:rsidR="00C27830" w:rsidRDefault="00C27830">
            <w:pPr>
              <w:pStyle w:val="ConsPlusNormal"/>
              <w:jc w:val="center"/>
            </w:pPr>
            <w:r>
              <w:t>29,5</w:t>
            </w:r>
          </w:p>
        </w:tc>
        <w:tc>
          <w:tcPr>
            <w:tcW w:w="904" w:type="dxa"/>
          </w:tcPr>
          <w:p w:rsidR="00C27830" w:rsidRDefault="00C27830">
            <w:pPr>
              <w:pStyle w:val="ConsPlusNormal"/>
              <w:jc w:val="center"/>
            </w:pPr>
            <w:r>
              <w:t>101,2</w:t>
            </w:r>
          </w:p>
        </w:tc>
        <w:tc>
          <w:tcPr>
            <w:tcW w:w="2029" w:type="dxa"/>
            <w:vMerge/>
          </w:tcPr>
          <w:p w:rsidR="00C27830" w:rsidRDefault="00C27830"/>
        </w:tc>
      </w:tr>
      <w:tr w:rsidR="00C27830">
        <w:tc>
          <w:tcPr>
            <w:tcW w:w="1849" w:type="dxa"/>
          </w:tcPr>
          <w:p w:rsidR="00C27830" w:rsidRDefault="00C27830">
            <w:pPr>
              <w:pStyle w:val="ConsPlusNormal"/>
            </w:pPr>
            <w:r>
              <w:t>Всего, в том числе</w:t>
            </w:r>
          </w:p>
        </w:tc>
        <w:tc>
          <w:tcPr>
            <w:tcW w:w="1849" w:type="dxa"/>
          </w:tcPr>
          <w:p w:rsidR="00C27830" w:rsidRDefault="00C27830">
            <w:pPr>
              <w:pStyle w:val="ConsPlusNormal"/>
            </w:pP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904" w:type="dxa"/>
          </w:tcPr>
          <w:p w:rsidR="00C27830" w:rsidRDefault="00C27830">
            <w:pPr>
              <w:pStyle w:val="ConsPlusNormal"/>
              <w:jc w:val="center"/>
            </w:pPr>
          </w:p>
        </w:tc>
        <w:tc>
          <w:tcPr>
            <w:tcW w:w="904" w:type="dxa"/>
          </w:tcPr>
          <w:p w:rsidR="00C27830" w:rsidRDefault="00C27830">
            <w:pPr>
              <w:pStyle w:val="ConsPlusNormal"/>
              <w:jc w:val="center"/>
            </w:pPr>
          </w:p>
        </w:tc>
        <w:tc>
          <w:tcPr>
            <w:tcW w:w="1024" w:type="dxa"/>
          </w:tcPr>
          <w:p w:rsidR="00C27830" w:rsidRDefault="00C27830">
            <w:pPr>
              <w:pStyle w:val="ConsPlusNormal"/>
              <w:jc w:val="center"/>
            </w:pPr>
          </w:p>
        </w:tc>
        <w:tc>
          <w:tcPr>
            <w:tcW w:w="904" w:type="dxa"/>
          </w:tcPr>
          <w:p w:rsidR="00C27830" w:rsidRDefault="00C27830">
            <w:pPr>
              <w:pStyle w:val="ConsPlusNormal"/>
              <w:jc w:val="center"/>
            </w:pPr>
          </w:p>
        </w:tc>
        <w:tc>
          <w:tcPr>
            <w:tcW w:w="2029" w:type="dxa"/>
            <w:vMerge/>
          </w:tcPr>
          <w:p w:rsidR="00C27830" w:rsidRDefault="00C27830"/>
        </w:tc>
      </w:tr>
      <w:tr w:rsidR="00C27830">
        <w:tc>
          <w:tcPr>
            <w:tcW w:w="1849" w:type="dxa"/>
          </w:tcPr>
          <w:p w:rsidR="00C27830" w:rsidRDefault="00C27830">
            <w:pPr>
              <w:pStyle w:val="ConsPlusNormal"/>
            </w:pPr>
            <w:r>
              <w:t>Комитет по управлению муниципальным имуществом Администрации города Ачинска</w:t>
            </w:r>
          </w:p>
        </w:tc>
        <w:tc>
          <w:tcPr>
            <w:tcW w:w="1849" w:type="dxa"/>
          </w:tcPr>
          <w:p w:rsidR="00C27830" w:rsidRDefault="00C27830">
            <w:pPr>
              <w:pStyle w:val="ConsPlusNormal"/>
            </w:pPr>
          </w:p>
        </w:tc>
        <w:tc>
          <w:tcPr>
            <w:tcW w:w="694" w:type="dxa"/>
          </w:tcPr>
          <w:p w:rsidR="00C27830" w:rsidRDefault="00C27830">
            <w:pPr>
              <w:pStyle w:val="ConsPlusNormal"/>
              <w:jc w:val="center"/>
            </w:pPr>
          </w:p>
        </w:tc>
        <w:tc>
          <w:tcPr>
            <w:tcW w:w="649" w:type="dxa"/>
          </w:tcPr>
          <w:p w:rsidR="00C27830" w:rsidRDefault="00C27830">
            <w:pPr>
              <w:pStyle w:val="ConsPlusNormal"/>
              <w:jc w:val="center"/>
            </w:pPr>
          </w:p>
        </w:tc>
        <w:tc>
          <w:tcPr>
            <w:tcW w:w="964" w:type="dxa"/>
          </w:tcPr>
          <w:p w:rsidR="00C27830" w:rsidRDefault="00C27830">
            <w:pPr>
              <w:pStyle w:val="ConsPlusNormal"/>
              <w:jc w:val="center"/>
            </w:pPr>
          </w:p>
        </w:tc>
        <w:tc>
          <w:tcPr>
            <w:tcW w:w="484" w:type="dxa"/>
          </w:tcPr>
          <w:p w:rsidR="00C27830" w:rsidRDefault="00C27830">
            <w:pPr>
              <w:pStyle w:val="ConsPlusNormal"/>
              <w:jc w:val="center"/>
            </w:pPr>
          </w:p>
        </w:tc>
        <w:tc>
          <w:tcPr>
            <w:tcW w:w="904" w:type="dxa"/>
          </w:tcPr>
          <w:p w:rsidR="00C27830" w:rsidRDefault="00C27830">
            <w:pPr>
              <w:pStyle w:val="ConsPlusNormal"/>
              <w:jc w:val="center"/>
            </w:pPr>
            <w:r>
              <w:t>12512,0</w:t>
            </w:r>
          </w:p>
        </w:tc>
        <w:tc>
          <w:tcPr>
            <w:tcW w:w="904" w:type="dxa"/>
          </w:tcPr>
          <w:p w:rsidR="00C27830" w:rsidRDefault="00C27830">
            <w:pPr>
              <w:pStyle w:val="ConsPlusNormal"/>
              <w:jc w:val="center"/>
            </w:pPr>
            <w:r>
              <w:t>12605,5</w:t>
            </w:r>
          </w:p>
        </w:tc>
        <w:tc>
          <w:tcPr>
            <w:tcW w:w="1024" w:type="dxa"/>
          </w:tcPr>
          <w:p w:rsidR="00C27830" w:rsidRDefault="00C27830">
            <w:pPr>
              <w:pStyle w:val="ConsPlusNormal"/>
              <w:jc w:val="center"/>
            </w:pPr>
            <w:r>
              <w:t>12605,5</w:t>
            </w:r>
          </w:p>
        </w:tc>
        <w:tc>
          <w:tcPr>
            <w:tcW w:w="904" w:type="dxa"/>
          </w:tcPr>
          <w:p w:rsidR="00C27830" w:rsidRDefault="00C27830">
            <w:pPr>
              <w:pStyle w:val="ConsPlusNormal"/>
              <w:jc w:val="center"/>
            </w:pPr>
            <w:r>
              <w:t>37723,0</w:t>
            </w:r>
          </w:p>
        </w:tc>
        <w:tc>
          <w:tcPr>
            <w:tcW w:w="2029" w:type="dxa"/>
            <w:vMerge/>
          </w:tcPr>
          <w:p w:rsidR="00C27830" w:rsidRDefault="00C27830"/>
        </w:tc>
      </w:tr>
    </w:tbl>
    <w:p w:rsidR="00C27830" w:rsidRDefault="00C27830">
      <w:pPr>
        <w:pStyle w:val="ConsPlusNormal"/>
        <w:jc w:val="both"/>
      </w:pPr>
    </w:p>
    <w:p w:rsidR="00C27830" w:rsidRDefault="00C27830">
      <w:pPr>
        <w:pStyle w:val="ConsPlusNormal"/>
        <w:ind w:firstLine="540"/>
        <w:jc w:val="both"/>
      </w:pPr>
    </w:p>
    <w:p w:rsidR="00C27830" w:rsidRDefault="00C27830">
      <w:pPr>
        <w:pStyle w:val="ConsPlusNormal"/>
        <w:pBdr>
          <w:top w:val="single" w:sz="6" w:space="0" w:color="auto"/>
        </w:pBdr>
        <w:spacing w:before="100" w:after="100"/>
        <w:jc w:val="both"/>
        <w:rPr>
          <w:sz w:val="2"/>
          <w:szCs w:val="2"/>
        </w:rPr>
      </w:pPr>
    </w:p>
    <w:p w:rsidR="0007398D" w:rsidRDefault="0007398D">
      <w:bookmarkStart w:id="13" w:name="_GoBack"/>
      <w:bookmarkEnd w:id="13"/>
    </w:p>
    <w:sectPr w:rsidR="0007398D" w:rsidSect="00D676B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30"/>
    <w:rsid w:val="0007398D"/>
    <w:rsid w:val="00C2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8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8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8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8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8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83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8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8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8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8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8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8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8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B390060BB8656F2A0DA3766FECFCAB30E7B0143F291A205A4C2025732DEF4911AF7860D883218E5D488938E79CA8CC2CC411967D6AE12D7ACADD3224Ft8C" TargetMode="External"/><Relationship Id="rId117" Type="http://schemas.openxmlformats.org/officeDocument/2006/relationships/hyperlink" Target="consultantplus://offline/ref=DB390060BB8656F2A0DA3766FECFCAB30E7B0143F290AB05A3CA025732DEF4911AF7860D883218E5D488938A7ACA8CC2CC411967D6AE12D7ACADD3224Ft8C" TargetMode="External"/><Relationship Id="rId21" Type="http://schemas.openxmlformats.org/officeDocument/2006/relationships/hyperlink" Target="consultantplus://offline/ref=DB390060BB8656F2A0DA3766FECFCAB30E7B0143F293AC06A7C1025732DEF4911AF7860D883218E5D488938E79CA8CC2CC411967D6AE12D7ACADD3224Ft8C" TargetMode="External"/><Relationship Id="rId42" Type="http://schemas.openxmlformats.org/officeDocument/2006/relationships/hyperlink" Target="consultantplus://offline/ref=DB390060BB8656F2A0DA3766FECFCAB30E7B0143F291A307A6C5025732DEF4911AF7860D9A3240E9D6818D8F7CDFDA938941tDC" TargetMode="External"/><Relationship Id="rId47" Type="http://schemas.openxmlformats.org/officeDocument/2006/relationships/hyperlink" Target="consultantplus://offline/ref=DB390060BB8656F2A0DA296BE8A395BC0C775E4CFB97A152FC9604006D8EF2C448B7D854C97F0BE5D496918E7D4Ct8C" TargetMode="External"/><Relationship Id="rId63" Type="http://schemas.openxmlformats.org/officeDocument/2006/relationships/hyperlink" Target="consultantplus://offline/ref=DB390060BB8656F2A0DA296BE8A395BC0C76574DF593A152FC9604006D8EF2C448B7D854C97F0BE5D496918E7D4Ct8C" TargetMode="External"/><Relationship Id="rId68" Type="http://schemas.openxmlformats.org/officeDocument/2006/relationships/hyperlink" Target="consultantplus://offline/ref=DB390060BB8656F2A0DA3766FECFCAB30E7B0143F290AB05A3CA025732DEF4911AF7860D883218E5D488938F74CA8CC2CC411967D6AE12D7ACADD3224Ft8C" TargetMode="External"/><Relationship Id="rId84" Type="http://schemas.openxmlformats.org/officeDocument/2006/relationships/hyperlink" Target="consultantplus://offline/ref=DB390060BB8656F2A0DA3766FECFCAB30E7B0143F292A90CA1C5025732DEF4911AF7860D883218E5D488938E79CA8CC2CC411967D6AE12D7ACADD3224Ft8C" TargetMode="External"/><Relationship Id="rId89" Type="http://schemas.openxmlformats.org/officeDocument/2006/relationships/hyperlink" Target="consultantplus://offline/ref=DB390060BB8656F2A0DA3766FECFCAB30E7B0143F290AB05A3CA025732DEF4911AF7860D883218E5D488938C7FCA8CC2CC411967D6AE12D7ACADD3224Ft8C" TargetMode="External"/><Relationship Id="rId112" Type="http://schemas.openxmlformats.org/officeDocument/2006/relationships/hyperlink" Target="consultantplus://offline/ref=DB390060BB8656F2A0DA296BE8A395BC0C765A4DF49AA152FC9604006D8EF2C448B7D854C97F0BE5D496918E7D4Ct8C" TargetMode="External"/><Relationship Id="rId133" Type="http://schemas.openxmlformats.org/officeDocument/2006/relationships/hyperlink" Target="consultantplus://offline/ref=DB390060BB8656F2A0DA296BE8A395BC0C775F4FF697A152FC9604006D8EF2C45AB78058CB7614E1D483C7DF3894D591810A1565C1B213D64BtBC" TargetMode="External"/><Relationship Id="rId138" Type="http://schemas.openxmlformats.org/officeDocument/2006/relationships/hyperlink" Target="consultantplus://offline/ref=DB390060BB8656F2A0DA3766FECFCAB30E7B0143F290AB05A3CA025732DEF4911AF7860D883218E5D488938A74CA8CC2CC411967D6AE12D7ACADD3224Ft8C" TargetMode="External"/><Relationship Id="rId154" Type="http://schemas.openxmlformats.org/officeDocument/2006/relationships/hyperlink" Target="consultantplus://offline/ref=DB390060BB8656F2A0DA296BE8A395BC0A715F47F498FC58F4CF08026A81ADC15DA6805BC26814E4CA8A938F47t5C" TargetMode="External"/><Relationship Id="rId16" Type="http://schemas.openxmlformats.org/officeDocument/2006/relationships/hyperlink" Target="consultantplus://offline/ref=DB390060BB8656F2A0DA3766FECFCAB30E7B0143FA9BA20CA4C95F5D3A87F8931DF8D9088F2318E6DD96928E62C3D89248t1C" TargetMode="External"/><Relationship Id="rId107" Type="http://schemas.openxmlformats.org/officeDocument/2006/relationships/hyperlink" Target="consultantplus://offline/ref=DB390060BB8656F2A0DA296BE8A395BC0C745F4BF493A152FC9604006D8EF2C448B7D854C97F0BE5D496918E7D4Ct8C" TargetMode="External"/><Relationship Id="rId11" Type="http://schemas.openxmlformats.org/officeDocument/2006/relationships/hyperlink" Target="consultantplus://offline/ref=DB390060BB8656F2A0DA3766FECFCAB30E7B0143F292A90CA2C6025732DEF4911AF7860D883218E5D488938E79CA8CC2CC411967D6AE12D7ACADD3224Ft8C" TargetMode="External"/><Relationship Id="rId32" Type="http://schemas.openxmlformats.org/officeDocument/2006/relationships/hyperlink" Target="consultantplus://offline/ref=DB390060BB8656F2A0DA3766FECFCAB30E7B0143F291A307A6C5025732DEF4911AF7860D9A3240E9D6818D8F7CDFDA938941tDC" TargetMode="External"/><Relationship Id="rId37" Type="http://schemas.openxmlformats.org/officeDocument/2006/relationships/hyperlink" Target="consultantplus://offline/ref=DB390060BB8656F2A0DA3766FECFCAB30E7B0143F290AB05A3CA025732DEF4911AF7860D883218E5D488938E7ACA8CC2CC411967D6AE12D7ACADD3224Ft8C" TargetMode="External"/><Relationship Id="rId53" Type="http://schemas.openxmlformats.org/officeDocument/2006/relationships/hyperlink" Target="consultantplus://offline/ref=DB390060BB8656F2A0DA3766FECFCAB30E7B0143F292A90CA2C6025732DEF4911AF7860D883218E5D488938C7FCA8CC2CC411967D6AE12D7ACADD3224Ft8C" TargetMode="External"/><Relationship Id="rId58" Type="http://schemas.openxmlformats.org/officeDocument/2006/relationships/hyperlink" Target="consultantplus://offline/ref=DB390060BB8656F2A0DA296BE8A395BC0C765A4DF49AA152FC9604006D8EF2C448B7D854C97F0BE5D496918E7D4Ct8C" TargetMode="External"/><Relationship Id="rId74" Type="http://schemas.openxmlformats.org/officeDocument/2006/relationships/hyperlink" Target="consultantplus://offline/ref=DB390060BB8656F2A0DA296BE8A395BC0C76594FF797A152FC9604006D8EF2C448B7D854C97F0BE5D496918E7D4Ct8C" TargetMode="External"/><Relationship Id="rId79" Type="http://schemas.openxmlformats.org/officeDocument/2006/relationships/hyperlink" Target="consultantplus://offline/ref=DB390060BB8656F2A0DA3766FECFCAB30E7B0143F290AB05A3CA025732DEF4911AF7860D883218E5D488938C7CCA8CC2CC411967D6AE12D7ACADD3224Ft8C" TargetMode="External"/><Relationship Id="rId102" Type="http://schemas.openxmlformats.org/officeDocument/2006/relationships/hyperlink" Target="consultantplus://offline/ref=DB390060BB8656F2A0DA3766FECFCAB30E7B0143F292A90CA2C6025732DEF4911AF7860D883218E5D488938A74CA8CC2CC411967D6AE12D7ACADD3224Ft8C" TargetMode="External"/><Relationship Id="rId123" Type="http://schemas.openxmlformats.org/officeDocument/2006/relationships/hyperlink" Target="consultantplus://offline/ref=DB390060BB8656F2A0DA3766FECFCAB30E7B0143F290AB05A3CA025732DEF4911AF7860D883218E5D488938A7BCA8CC2CC411967D6AE12D7ACADD3224Ft8C" TargetMode="External"/><Relationship Id="rId128" Type="http://schemas.openxmlformats.org/officeDocument/2006/relationships/hyperlink" Target="consultantplus://offline/ref=DB390060BB8656F2A0DA296BE8A395BC0C775C4AF195A152FC9604006D8EF2C448B7D854C97F0BE5D496918E7D4Ct8C" TargetMode="External"/><Relationship Id="rId144" Type="http://schemas.openxmlformats.org/officeDocument/2006/relationships/hyperlink" Target="consultantplus://offline/ref=DB390060BB8656F2A0DA296BE8A395BC0F78584BF8C5F650ADC30A0565DEA8D44CFE8F50D57715FAD6889248t7C" TargetMode="External"/><Relationship Id="rId149" Type="http://schemas.openxmlformats.org/officeDocument/2006/relationships/hyperlink" Target="consultantplus://offline/ref=DB390060BB8656F2A0DA3766FECFCAB30E7B0143F290AB05A3CA025732DEF4911AF7860D883218E5D488938B79CA8CC2CC411967D6AE12D7ACADD3224Ft8C"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B390060BB8656F2A0DA3766FECFCAB30E7B0143F290AB05A3CA025732DEF4911AF7860D883218E5D488938C74CA8CC2CC411967D6AE12D7ACADD3224Ft8C" TargetMode="External"/><Relationship Id="rId95" Type="http://schemas.openxmlformats.org/officeDocument/2006/relationships/hyperlink" Target="consultantplus://offline/ref=DB390060BB8656F2A0DA296BE8A395BC0C745F4BF493A152FC9604006D8EF2C448B7D854C97F0BE5D496918E7D4Ct8C" TargetMode="External"/><Relationship Id="rId22" Type="http://schemas.openxmlformats.org/officeDocument/2006/relationships/hyperlink" Target="consultantplus://offline/ref=DB390060BB8656F2A0DA3766FECFCAB30E7B0143F292AA03A7C1025732DEF4911AF7860D883218E5D488938E79CA8CC2CC411967D6AE12D7ACADD3224Ft8C" TargetMode="External"/><Relationship Id="rId27" Type="http://schemas.openxmlformats.org/officeDocument/2006/relationships/hyperlink" Target="consultantplus://offline/ref=DB390060BB8656F2A0DA3766FECFCAB30E7B0143F290AB05A3CA025732DEF4911AF7860D883218E5D488938E79CA8CC2CC411967D6AE12D7ACADD3224Ft8C" TargetMode="External"/><Relationship Id="rId43" Type="http://schemas.openxmlformats.org/officeDocument/2006/relationships/hyperlink" Target="consultantplus://offline/ref=DB390060BB8656F2A0DA3766FECFCAB30E7B0143F292A90CA2C6025732DEF4911AF7860D883218E5D488938F74CA8CC2CC411967D6AE12D7ACADD3224Ft8C" TargetMode="External"/><Relationship Id="rId48" Type="http://schemas.openxmlformats.org/officeDocument/2006/relationships/hyperlink" Target="consultantplus://offline/ref=DB390060BB8656F2A0DA3766FECFCAB30E7B0143F292A90CA2C6025732DEF4911AF7860D883218E5D488938C7ECA8CC2CC411967D6AE12D7ACADD3224Ft8C" TargetMode="External"/><Relationship Id="rId64" Type="http://schemas.openxmlformats.org/officeDocument/2006/relationships/hyperlink" Target="consultantplus://offline/ref=DB390060BB8656F2A0DA3766FECFCAB30E7B0143F292A90CA2C6025732DEF4911AF7860D883218E5D488938C74CA8CC2CC411967D6AE12D7ACADD3224Ft8C" TargetMode="External"/><Relationship Id="rId69" Type="http://schemas.openxmlformats.org/officeDocument/2006/relationships/hyperlink" Target="consultantplus://offline/ref=DB390060BB8656F2A0DA296BE8A395BC0C76594CF091A152FC9604006D8EF2C448B7D854C97F0BE5D496918E7D4Ct8C" TargetMode="External"/><Relationship Id="rId113" Type="http://schemas.openxmlformats.org/officeDocument/2006/relationships/hyperlink" Target="consultantplus://offline/ref=DB390060BB8656F2A0DA296BE8A395BC0C76594FF797A152FC9604006D8EF2C448B7D854C97F0BE5D496918E7D4Ct8C" TargetMode="External"/><Relationship Id="rId118" Type="http://schemas.openxmlformats.org/officeDocument/2006/relationships/hyperlink" Target="consultantplus://offline/ref=DB390060BB8656F2A0DA296BE8A395BC0C775C4CFB97A152FC9604006D8EF2C45AB78058CB761CE0D583C7DF3894D591810A1565C1B213D64BtBC" TargetMode="External"/><Relationship Id="rId134" Type="http://schemas.openxmlformats.org/officeDocument/2006/relationships/hyperlink" Target="consultantplus://offline/ref=DB390060BB8656F2A0DA296BE8A395BC0C765A4DF49AA152FC9604006D8EF2C45AB78058CB7517ECD483C7DF3894D591810A1565C1B213D64BtBC" TargetMode="External"/><Relationship Id="rId139" Type="http://schemas.openxmlformats.org/officeDocument/2006/relationships/hyperlink" Target="consultantplus://offline/ref=DB390060BB8656F2A0DA3766FECFCAB30E7B0143F292AB01A9C3025732DEF4911AF7860D883218E5D488938E79CA8CC2CC411967D6AE12D7ACADD3224Ft8C" TargetMode="External"/><Relationship Id="rId80" Type="http://schemas.openxmlformats.org/officeDocument/2006/relationships/hyperlink" Target="consultantplus://offline/ref=DB390060BB8656F2A0DA3766FECFCAB30E7B0143F290AB05A3CA025732DEF4911AF7860D883218E5D488938C7DCA8CC2CC411967D6AE12D7ACADD3224Ft8C" TargetMode="External"/><Relationship Id="rId85" Type="http://schemas.openxmlformats.org/officeDocument/2006/relationships/hyperlink" Target="consultantplus://offline/ref=DB390060BB8656F2A0DA3766FECFCAB30E7B0143F292A90CA2C6025732DEF4911AF7860D883218E5D488938D7BCA8CC2CC411967D6AE12D7ACADD3224Ft8C" TargetMode="External"/><Relationship Id="rId150" Type="http://schemas.openxmlformats.org/officeDocument/2006/relationships/hyperlink" Target="consultantplus://offline/ref=DB390060BB8656F2A0DA3766FECFCAB30E7B0143F290AB05A3CA025732DEF4911AF7860D883218E5D48893887CCA8CC2CC411967D6AE12D7ACADD3224Ft8C" TargetMode="External"/><Relationship Id="rId155" Type="http://schemas.openxmlformats.org/officeDocument/2006/relationships/hyperlink" Target="consultantplus://offline/ref=DB390060BB8656F2A0DA3766FECFCAB30E7B0143F290AB05A3CA025732DEF4911AF7860D883218E5D48893887DCA8CC2CC411967D6AE12D7ACADD3224Ft8C" TargetMode="External"/><Relationship Id="rId12" Type="http://schemas.openxmlformats.org/officeDocument/2006/relationships/hyperlink" Target="consultantplus://offline/ref=DB390060BB8656F2A0DA3766FECFCAB30E7B0143F291A205A4C2025732DEF4911AF7860D883218E5D488938E79CA8CC2CC411967D6AE12D7ACADD3224Ft8C" TargetMode="External"/><Relationship Id="rId17" Type="http://schemas.openxmlformats.org/officeDocument/2006/relationships/hyperlink" Target="consultantplus://offline/ref=DB390060BB8656F2A0DA3766FECFCAB30E7B0143F293AA03A0C4025732DEF4911AF7860D9A3240E9D6818D8F7CDFDA938941tDC" TargetMode="External"/><Relationship Id="rId33" Type="http://schemas.openxmlformats.org/officeDocument/2006/relationships/hyperlink" Target="consultantplus://offline/ref=DB390060BB8656F2A0DA3766FECFCAB30E7B0143F293A900A5CA025732DEF4911AF7860D9A3240E9D6818D8F7CDFDA938941tDC" TargetMode="External"/><Relationship Id="rId38" Type="http://schemas.openxmlformats.org/officeDocument/2006/relationships/hyperlink" Target="consultantplus://offline/ref=DB390060BB8656F2A0DA296BE8A395BC0F78584BF8C5F650ADC30A0565DEBAD414F28D59CE7113EF80D9D7DB71C3D18D89140A67DFB141tAC" TargetMode="External"/><Relationship Id="rId59" Type="http://schemas.openxmlformats.org/officeDocument/2006/relationships/hyperlink" Target="consultantplus://offline/ref=DB390060BB8656F2A0DA296BE8A395BC0C76594FF797A152FC9604006D8EF2C448B7D854C97F0BE5D496918E7D4Ct8C" TargetMode="External"/><Relationship Id="rId103" Type="http://schemas.openxmlformats.org/officeDocument/2006/relationships/hyperlink" Target="consultantplus://offline/ref=DB390060BB8656F2A0DA296BE8A395BC0C775E4CFB97A152FC9604006D8EF2C448B7D854C97F0BE5D496918E7D4Ct8C" TargetMode="External"/><Relationship Id="rId108" Type="http://schemas.openxmlformats.org/officeDocument/2006/relationships/hyperlink" Target="consultantplus://offline/ref=DB390060BB8656F2A0DA296BE8A395BC0C775F4CF090A152FC9604006D8EF2C448B7D854C97F0BE5D496918E7D4Ct8C" TargetMode="External"/><Relationship Id="rId124" Type="http://schemas.openxmlformats.org/officeDocument/2006/relationships/hyperlink" Target="consultantplus://offline/ref=DB390060BB8656F2A0DA3766FECFCAB30E7B0143F291A205A4C2025732DEF4911AF7860D883218E5D488938D75CA8CC2CC411967D6AE12D7ACADD3224Ft8C" TargetMode="External"/><Relationship Id="rId129" Type="http://schemas.openxmlformats.org/officeDocument/2006/relationships/hyperlink" Target="consultantplus://offline/ref=DB390060BB8656F2A0DA296BE8A395BC0C76594CF29AA152FC9604006D8EF2C45AB78058CB7615EDD783C7DF3894D591810A1565C1B213D64BtBC" TargetMode="External"/><Relationship Id="rId20" Type="http://schemas.openxmlformats.org/officeDocument/2006/relationships/hyperlink" Target="consultantplus://offline/ref=DB390060BB8656F2A0DA3766FECFCAB30E7B0143F293AC06A1C5025732DEF4911AF7860D883218E5D488938E79CA8CC2CC411967D6AE12D7ACADD3224Ft8C" TargetMode="External"/><Relationship Id="rId41" Type="http://schemas.openxmlformats.org/officeDocument/2006/relationships/hyperlink" Target="consultantplus://offline/ref=DB390060BB8656F2A0DA296BE8A395BC0C775C4CFB97A152FC9604006D8EF2C448B7D854C97F0BE5D496918E7D4Ct8C" TargetMode="External"/><Relationship Id="rId54" Type="http://schemas.openxmlformats.org/officeDocument/2006/relationships/hyperlink" Target="consultantplus://offline/ref=DB390060BB8656F2A0DA3766FECFCAB30E7B0143F292A90CA2C6025732DEF4911AF7860D883218E5D488938C79CA8CC2CC411967D6AE12D7ACADD3224Ft8C" TargetMode="External"/><Relationship Id="rId62" Type="http://schemas.openxmlformats.org/officeDocument/2006/relationships/hyperlink" Target="consultantplus://offline/ref=DB390060BB8656F2A0DA3766FECFCAB30E7B0143F596AE07A9C95F5D3A87F8931DF8D9088F2318E6DD96928E62C3D89248t1C" TargetMode="External"/><Relationship Id="rId70" Type="http://schemas.openxmlformats.org/officeDocument/2006/relationships/hyperlink" Target="consultantplus://offline/ref=DB390060BB8656F2A0DA296BE8A395BC0C765A4DF49AA152FC9604006D8EF2C448B7D854C97F0BE5D496918E7D4Ct8C" TargetMode="External"/><Relationship Id="rId75" Type="http://schemas.openxmlformats.org/officeDocument/2006/relationships/hyperlink" Target="consultantplus://offline/ref=DB390060BB8656F2A0DA296BE8A395BC0C75564CFB96A152FC9604006D8EF2C448B7D854C97F0BE5D496918E7D4Ct8C" TargetMode="External"/><Relationship Id="rId83" Type="http://schemas.openxmlformats.org/officeDocument/2006/relationships/hyperlink" Target="consultantplus://offline/ref=DB390060BB8656F2A0DA3766FECFCAB30E7B0143F292AA03A7C1025732DEF4911AF7860D883218E5D488938F74CA8CC2CC411967D6AE12D7ACADD3224Ft8C" TargetMode="External"/><Relationship Id="rId88" Type="http://schemas.openxmlformats.org/officeDocument/2006/relationships/hyperlink" Target="consultantplus://offline/ref=DB390060BB8656F2A0DA3766FECFCAB30E7B0143F292A90CA2C6025732DEF4911AF7860D883218E5D488938D74CA8CC2CC411967D6AE12D7ACADD3224Ft8C" TargetMode="External"/><Relationship Id="rId91" Type="http://schemas.openxmlformats.org/officeDocument/2006/relationships/hyperlink" Target="consultantplus://offline/ref=DB390060BB8656F2A0DA3766FECFCAB30E7B0143F290AB05A3CA025732DEF4911AF7860D883218E5D488938D7FCA8CC2CC411967D6AE12D7ACADD3224Ft8C" TargetMode="External"/><Relationship Id="rId96" Type="http://schemas.openxmlformats.org/officeDocument/2006/relationships/hyperlink" Target="consultantplus://offline/ref=DB390060BB8656F2A0DA296BE8A395BC0C76594FF797A152FC9604006D8EF2C448B7D854C97F0BE5D496918E7D4Ct8C" TargetMode="External"/><Relationship Id="rId111" Type="http://schemas.openxmlformats.org/officeDocument/2006/relationships/hyperlink" Target="consultantplus://offline/ref=DB390060BB8656F2A0DA3766FECFCAB30E7B0143F290AB05A3CA025732DEF4911AF7860D883218E5D488938A79CA8CC2CC411967D6AE12D7ACADD3224Ft8C" TargetMode="External"/><Relationship Id="rId132" Type="http://schemas.openxmlformats.org/officeDocument/2006/relationships/hyperlink" Target="consultantplus://offline/ref=DB390060BB8656F2A0DA296BE8A395BC0C775C4AF593A152FC9604006D8EF2C45AB78058CB7D41B590DD9E8C75DFD993961614644Dt6C" TargetMode="External"/><Relationship Id="rId140" Type="http://schemas.openxmlformats.org/officeDocument/2006/relationships/hyperlink" Target="consultantplus://offline/ref=DB390060BB8656F2A0DA3766FECFCAB30E7B0143F292A90CA2C6025732DEF4911AF7860D883218E5D488938879CA8CC2CC411967D6AE12D7ACADD3224Ft8C" TargetMode="External"/><Relationship Id="rId145" Type="http://schemas.openxmlformats.org/officeDocument/2006/relationships/hyperlink" Target="consultantplus://offline/ref=DB390060BB8656F2A0DA296BE8A395BC0C76594CF091A152FC9604006D8EF2C448B7D854C97F0BE5D496918E7D4Ct8C" TargetMode="External"/><Relationship Id="rId153" Type="http://schemas.openxmlformats.org/officeDocument/2006/relationships/hyperlink" Target="consultantplus://offline/ref=DB390060BB8656F2A0DA296BE8A395BC0C765649FB92A152FC9604006D8EF2C448B7D854C97F0BE5D496918E7D4Ct8C" TargetMode="External"/><Relationship Id="rId1" Type="http://schemas.openxmlformats.org/officeDocument/2006/relationships/styles" Target="styles.xml"/><Relationship Id="rId6" Type="http://schemas.openxmlformats.org/officeDocument/2006/relationships/hyperlink" Target="consultantplus://offline/ref=DB390060BB8656F2A0DA3766FECFCAB30E7B0143F293AC06A1C5025732DEF4911AF7860D883218E5D488938E79CA8CC2CC411967D6AE12D7ACADD3224Ft8C" TargetMode="External"/><Relationship Id="rId15" Type="http://schemas.openxmlformats.org/officeDocument/2006/relationships/hyperlink" Target="consultantplus://offline/ref=DB390060BB8656F2A0DA296BE8A395BC0C765A4DF49AA152FC9604006D8EF2C45AB78058CB7517ECD483C7DF3894D591810A1565C1B213D64BtBC" TargetMode="External"/><Relationship Id="rId23" Type="http://schemas.openxmlformats.org/officeDocument/2006/relationships/hyperlink" Target="consultantplus://offline/ref=DB390060BB8656F2A0DA3766FECFCAB30E7B0143F292AB01A9C3025732DEF4911AF7860D883218E5D488938E79CA8CC2CC411967D6AE12D7ACADD3224Ft8C" TargetMode="External"/><Relationship Id="rId28" Type="http://schemas.openxmlformats.org/officeDocument/2006/relationships/hyperlink" Target="consultantplus://offline/ref=DB390060BB8656F2A0DA296BE8A395BC0C765A4DF49AA152FC9604006D8EF2C45AB78058CB7517ECD483C7DF3894D591810A1565C1B213D64BtBC" TargetMode="External"/><Relationship Id="rId36" Type="http://schemas.openxmlformats.org/officeDocument/2006/relationships/hyperlink" Target="consultantplus://offline/ref=DB390060BB8656F2A0DA3766FECFCAB30E7B0143F292A90CA2C6025732DEF4911AF7860D883218E5D488938F7DCA8CC2CC411967D6AE12D7ACADD3224Ft8C" TargetMode="External"/><Relationship Id="rId49" Type="http://schemas.openxmlformats.org/officeDocument/2006/relationships/hyperlink" Target="consultantplus://offline/ref=DB390060BB8656F2A0DA296BE8A395BC0C765A4DF49AA152FC9604006D8EF2C448B7D854C97F0BE5D496918E7D4Ct8C" TargetMode="External"/><Relationship Id="rId57" Type="http://schemas.openxmlformats.org/officeDocument/2006/relationships/hyperlink" Target="consultantplus://offline/ref=DB390060BB8656F2A0DA296BE8A395BC0C775C4AF593A152FC9604006D8EF2C448B7D854C97F0BE5D496918E7D4Ct8C" TargetMode="External"/><Relationship Id="rId106" Type="http://schemas.openxmlformats.org/officeDocument/2006/relationships/hyperlink" Target="consultantplus://offline/ref=DB390060BB8656F2A0DA296BE8A395BC0C76594FF797A152FC9604006D8EF2C448B7D854C97F0BE5D496918E7D4Ct8C" TargetMode="External"/><Relationship Id="rId114" Type="http://schemas.openxmlformats.org/officeDocument/2006/relationships/hyperlink" Target="consultantplus://offline/ref=DB390060BB8656F2A0DA296BE8A395BC0C745F4BF493A152FC9604006D8EF2C448B7D854C97F0BE5D496918E7D4Ct8C" TargetMode="External"/><Relationship Id="rId119" Type="http://schemas.openxmlformats.org/officeDocument/2006/relationships/hyperlink" Target="consultantplus://offline/ref=DB390060BB8656F2A0DA296BE8A395BC0C775C4CFB97A152FC9604006D8EF2C45AB78058CB761CE0D583C7DF3894D591810A1565C1B213D64BtBC" TargetMode="External"/><Relationship Id="rId127" Type="http://schemas.openxmlformats.org/officeDocument/2006/relationships/hyperlink" Target="consultantplus://offline/ref=DB390060BB8656F2A0DA296BE8A395BC0C775F4FF697A152FC9604006D8EF2C448B7D854C97F0BE5D496918E7D4Ct8C" TargetMode="External"/><Relationship Id="rId10" Type="http://schemas.openxmlformats.org/officeDocument/2006/relationships/hyperlink" Target="consultantplus://offline/ref=DB390060BB8656F2A0DA3766FECFCAB30E7B0143F292A90CA1C5025732DEF4911AF7860D883218E5D488938E79CA8CC2CC411967D6AE12D7ACADD3224Ft8C" TargetMode="External"/><Relationship Id="rId31" Type="http://schemas.openxmlformats.org/officeDocument/2006/relationships/hyperlink" Target="consultantplus://offline/ref=DB390060BB8656F2A0DA296BE8A395BC0C775C4CFB97A152FC9604006D8EF2C448B7D854C97F0BE5D496918E7D4Ct8C" TargetMode="External"/><Relationship Id="rId44" Type="http://schemas.openxmlformats.org/officeDocument/2006/relationships/hyperlink" Target="consultantplus://offline/ref=DB390060BB8656F2A0DA3766FECFCAB30E7B0143F292A90CA2C6025732DEF4911AF7860D883218E5D488938F75CA8CC2CC411967D6AE12D7ACADD3224Ft8C" TargetMode="External"/><Relationship Id="rId52" Type="http://schemas.openxmlformats.org/officeDocument/2006/relationships/hyperlink" Target="consultantplus://offline/ref=DB390060BB8656F2A0DA296BE8A395BC0C775C4AF195A152FC9604006D8EF2C448B7D854C97F0BE5D496918E7D4Ct8C" TargetMode="External"/><Relationship Id="rId60" Type="http://schemas.openxmlformats.org/officeDocument/2006/relationships/hyperlink" Target="consultantplus://offline/ref=DB390060BB8656F2A0DA296BE8A395BC0C745F4BF493A152FC9604006D8EF2C448B7D854C97F0BE5D496918E7D4Ct8C" TargetMode="External"/><Relationship Id="rId65" Type="http://schemas.openxmlformats.org/officeDocument/2006/relationships/hyperlink" Target="consultantplus://offline/ref=DB390060BB8656F2A0DA3766FECFCAB30E7B0143F290AB05A3CA025732DEF4911AF7860D883218E5D488938F7ECA8CC2CC411967D6AE12D7ACADD3224Ft8C" TargetMode="External"/><Relationship Id="rId73" Type="http://schemas.openxmlformats.org/officeDocument/2006/relationships/hyperlink" Target="consultantplus://offline/ref=DB390060BB8656F2A0DA296BE8A395BC0C775F4CF090A152FC9604006D8EF2C448B7D854C97F0BE5D496918E7D4Ct8C" TargetMode="External"/><Relationship Id="rId78" Type="http://schemas.openxmlformats.org/officeDocument/2006/relationships/hyperlink" Target="consultantplus://offline/ref=DB390060BB8656F2A0DA3766FECFCAB30E7B0143F290AB05A3CA025732DEF4911AF7860D883218E5D488938F75CA8CC2CC411967D6AE12D7ACADD3224Ft8C" TargetMode="External"/><Relationship Id="rId81" Type="http://schemas.openxmlformats.org/officeDocument/2006/relationships/hyperlink" Target="consultantplus://offline/ref=DB390060BB8656F2A0DA3766FECFCAB30E7B0143F293AC06A1C5025732DEF4911AF7860D883218E5D488938E79CA8CC2CC411967D6AE12D7ACADD3224Ft8C" TargetMode="External"/><Relationship Id="rId86" Type="http://schemas.openxmlformats.org/officeDocument/2006/relationships/hyperlink" Target="consultantplus://offline/ref=DB390060BB8656F2A0DA3766FECFCAB30E7B0143F291A205A4C2025732DEF4911AF7860D883218E5D488938C79CA8CC2CC411967D6AE12D7ACADD3224Ft8C" TargetMode="External"/><Relationship Id="rId94" Type="http://schemas.openxmlformats.org/officeDocument/2006/relationships/hyperlink" Target="consultantplus://offline/ref=DB390060BB8656F2A0DA296BE8A395BC0C765A4DF49AA152FC9604006D8EF2C448B7D854C97F0BE5D496918E7D4Ct8C" TargetMode="External"/><Relationship Id="rId99" Type="http://schemas.openxmlformats.org/officeDocument/2006/relationships/hyperlink" Target="consultantplus://offline/ref=DB390060BB8656F2A0DA3766FECFCAB30E7B0143F292A90CA2C6025732DEF4911AF7860D883218E5D488938A78CA8CC2CC411967D6AE12D7ACADD3224Ft8C" TargetMode="External"/><Relationship Id="rId101" Type="http://schemas.openxmlformats.org/officeDocument/2006/relationships/hyperlink" Target="consultantplus://offline/ref=DB390060BB8656F2A0DA3766FECFCAB30E7B0143F292A90CA2C6025732DEF4911AF7860D883218E5D488938A7BCA8CC2CC411967D6AE12D7ACADD3224Ft8C" TargetMode="External"/><Relationship Id="rId122" Type="http://schemas.openxmlformats.org/officeDocument/2006/relationships/hyperlink" Target="consultantplus://offline/ref=DB390060BB8656F2A0DA3766FECFCAB30E7B0143F291A205A4C2025732DEF4911AF7860D883218E5D488938D74CA8CC2CC411967D6AE12D7ACADD3224Ft8C" TargetMode="External"/><Relationship Id="rId130" Type="http://schemas.openxmlformats.org/officeDocument/2006/relationships/hyperlink" Target="consultantplus://offline/ref=DB390060BB8656F2A0DA296BE8A395BC0C775E4CFB95A152FC9604006D8EF2C448B7D854C97F0BE5D496918E7D4Ct8C" TargetMode="External"/><Relationship Id="rId135" Type="http://schemas.openxmlformats.org/officeDocument/2006/relationships/hyperlink" Target="consultantplus://offline/ref=DB390060BB8656F2A0DA3766FECFCAB30E7B0143F293AA03A0C4025732DEF4911AF7860D9A3240E9D6818D8F7CDFDA938941tDC" TargetMode="External"/><Relationship Id="rId143" Type="http://schemas.openxmlformats.org/officeDocument/2006/relationships/hyperlink" Target="consultantplus://offline/ref=DB390060BB8656F2A0DA296BE8A395BC0F78584BF8C5F650ADC30A0565DEA8D44CFE8F50D57715FAD6889248t7C" TargetMode="External"/><Relationship Id="rId148" Type="http://schemas.openxmlformats.org/officeDocument/2006/relationships/hyperlink" Target="consultantplus://offline/ref=DB390060BB8656F2A0DA296BE8A395BC0C765A4DF49AA152FC9604006D8EF2C45AB78058CB7517ECD483C7DF3894D591810A1565C1B213D64BtBC" TargetMode="External"/><Relationship Id="rId151" Type="http://schemas.openxmlformats.org/officeDocument/2006/relationships/hyperlink" Target="consultantplus://offline/ref=DB390060BB8656F2A0DA296BE8A395BC0C76594FF797A152FC9604006D8EF2C448B7D854C97F0BE5D496918E7D4Ct8C"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B390060BB8656F2A0DA3766FECFCAB30E7B0143F292AB01A9C3025732DEF4911AF7860D883218E5D488938E79CA8CC2CC411967D6AE12D7ACADD3224Ft8C" TargetMode="External"/><Relationship Id="rId13" Type="http://schemas.openxmlformats.org/officeDocument/2006/relationships/hyperlink" Target="consultantplus://offline/ref=DB390060BB8656F2A0DA3766FECFCAB30E7B0143F290AB05A3CA025732DEF4911AF7860D883218E5D488938E79CA8CC2CC411967D6AE12D7ACADD3224Ft8C" TargetMode="External"/><Relationship Id="rId18" Type="http://schemas.openxmlformats.org/officeDocument/2006/relationships/hyperlink" Target="consultantplus://offline/ref=DB390060BB8656F2A0DA3766FECFCAB30E7B0143FA94AA06A7C95F5D3A87F8931DF8D91A8F7B14E4D5889B86779589D7DD19166CC1B113C9B0AFD242tAC" TargetMode="External"/><Relationship Id="rId39" Type="http://schemas.openxmlformats.org/officeDocument/2006/relationships/hyperlink" Target="consultantplus://offline/ref=DB390060BB8656F2A0DA296BE8A395BC0C76594CF091A152FC9604006D8EF2C448B7D854C97F0BE5D496918E7D4Ct8C" TargetMode="External"/><Relationship Id="rId109" Type="http://schemas.openxmlformats.org/officeDocument/2006/relationships/hyperlink" Target="consultantplus://offline/ref=DB390060BB8656F2A0DA3766FECFCAB30E7B0143F290AB05A3CA025732DEF4911AF7860D883218E5D488938D74CA8CC2CC411967D6AE12D7ACADD3224Ft8C" TargetMode="External"/><Relationship Id="rId34" Type="http://schemas.openxmlformats.org/officeDocument/2006/relationships/hyperlink" Target="consultantplus://offline/ref=DB390060BB8656F2A0DA3766FECFCAB30E7B0143F292A90CA2C6025732DEF4911AF7860D883218E5D488938E7ACA8CC2CC411967D6AE12D7ACADD3224Ft8C" TargetMode="External"/><Relationship Id="rId50" Type="http://schemas.openxmlformats.org/officeDocument/2006/relationships/hyperlink" Target="consultantplus://offline/ref=DB390060BB8656F2A0DA296BE8A395BC0C775F4FF697A152FC9604006D8EF2C448B7D854C97F0BE5D496918E7D4Ct8C" TargetMode="External"/><Relationship Id="rId55" Type="http://schemas.openxmlformats.org/officeDocument/2006/relationships/hyperlink" Target="consultantplus://offline/ref=DB390060BB8656F2A0DA3766FECFCAB30E7B0143F292A90CA2C6025732DEF4911AF7860D883218E5D488938C7BCA8CC2CC411967D6AE12D7ACADD3224Ft8C" TargetMode="External"/><Relationship Id="rId76" Type="http://schemas.openxmlformats.org/officeDocument/2006/relationships/hyperlink" Target="consultantplus://offline/ref=DB390060BB8656F2A0DA296BE8A395BC0C775F4FF697A152FC9604006D8EF2C448B7D854C97F0BE5D496918E7D4Ct8C" TargetMode="External"/><Relationship Id="rId97" Type="http://schemas.openxmlformats.org/officeDocument/2006/relationships/hyperlink" Target="consultantplus://offline/ref=DB390060BB8656F2A0DA296BE8A395BC0C775C4CFB97A152FC9604006D8EF2C448B7D854C97F0BE5D496918E7D4Ct8C" TargetMode="External"/><Relationship Id="rId104" Type="http://schemas.openxmlformats.org/officeDocument/2006/relationships/hyperlink" Target="consultantplus://offline/ref=DB390060BB8656F2A0DA3766FECFCAB30E7B0143F292A90CA2C6025732DEF4911AF7860D883218E5D488938A75CA8CC2CC411967D6AE12D7ACADD3224Ft8C" TargetMode="External"/><Relationship Id="rId120" Type="http://schemas.openxmlformats.org/officeDocument/2006/relationships/hyperlink" Target="consultantplus://offline/ref=DB390060BB8656F2A0DA3766FECFCAB30E7B0143F293AC06A7C1025732DEF4911AF7860D883218E5D488938D7CCA8CC2CC411967D6AE12D7ACADD3224Ft8C" TargetMode="External"/><Relationship Id="rId125" Type="http://schemas.openxmlformats.org/officeDocument/2006/relationships/hyperlink" Target="consultantplus://offline/ref=DB390060BB8656F2A0DA3766FECFCAB30E7B0143F291A205A4C2025732DEF4911AF7860D883218E5D488938A78CA8CC2CC411967D6AE12D7ACADD3224Ft8C" TargetMode="External"/><Relationship Id="rId141" Type="http://schemas.openxmlformats.org/officeDocument/2006/relationships/hyperlink" Target="consultantplus://offline/ref=DB390060BB8656F2A0DA3766FECFCAB30E7B0143F290AB05A3CA025732DEF4911AF7860D883218E5D488938A75CA8CC2CC411967D6AE12D7ACADD3224Ft8C" TargetMode="External"/><Relationship Id="rId146" Type="http://schemas.openxmlformats.org/officeDocument/2006/relationships/hyperlink" Target="consultantplus://offline/ref=DB390060BB8656F2A0DA296BE8A395BC0C775C4AF593A152FC9604006D8EF2C45AB78058CB7D41B590DD9E8C75DFD993961614644Dt6C" TargetMode="External"/><Relationship Id="rId7" Type="http://schemas.openxmlformats.org/officeDocument/2006/relationships/hyperlink" Target="consultantplus://offline/ref=DB390060BB8656F2A0DA3766FECFCAB30E7B0143F293AC06A7C1025732DEF4911AF7860D883218E5D488938E79CA8CC2CC411967D6AE12D7ACADD3224Ft8C" TargetMode="External"/><Relationship Id="rId71" Type="http://schemas.openxmlformats.org/officeDocument/2006/relationships/hyperlink" Target="consultantplus://offline/ref=DB390060BB8656F2A0DA296BE8A395BC0C76594FF797A152FC9604006D8EF2C448B7D854C97F0BE5D496918E7D4Ct8C" TargetMode="External"/><Relationship Id="rId92" Type="http://schemas.openxmlformats.org/officeDocument/2006/relationships/hyperlink" Target="consultantplus://offline/ref=DB390060BB8656F2A0DA296BE8A395BC0C76594CF091A152FC9604006D8EF2C448B7D854C97F0BE5D496918E7D4Ct8C" TargetMode="External"/><Relationship Id="rId2" Type="http://schemas.microsoft.com/office/2007/relationships/stylesWithEffects" Target="stylesWithEffects.xml"/><Relationship Id="rId29" Type="http://schemas.openxmlformats.org/officeDocument/2006/relationships/hyperlink" Target="consultantplus://offline/ref=DB390060BB8656F2A0DA3766FECFCAB30E7B0143FA9BA20CA4C95F5D3A87F8931DF8D9088F2318E6DD96928E62C3D89248t1C" TargetMode="External"/><Relationship Id="rId24" Type="http://schemas.openxmlformats.org/officeDocument/2006/relationships/hyperlink" Target="consultantplus://offline/ref=DB390060BB8656F2A0DA3766FECFCAB30E7B0143F292A90CA1C5025732DEF4911AF7860D883218E5D488938E79CA8CC2CC411967D6AE12D7ACADD3224Ft8C" TargetMode="External"/><Relationship Id="rId40" Type="http://schemas.openxmlformats.org/officeDocument/2006/relationships/hyperlink" Target="consultantplus://offline/ref=DB390060BB8656F2A0DA296BE8A395BC0F78584BF8C5F650ADC30A0565DEA8D44CFE8F50D57715FAD6889248t7C" TargetMode="External"/><Relationship Id="rId45" Type="http://schemas.openxmlformats.org/officeDocument/2006/relationships/hyperlink" Target="consultantplus://offline/ref=DB390060BB8656F2A0DA3766FECFCAB30E7B0143F292A90CA2C6025732DEF4911AF7860D883218E5D488938C7CCA8CC2CC411967D6AE12D7ACADD3224Ft8C" TargetMode="External"/><Relationship Id="rId66" Type="http://schemas.openxmlformats.org/officeDocument/2006/relationships/hyperlink" Target="consultantplus://offline/ref=DB390060BB8656F2A0DA3766FECFCAB30E7B0143F292A90CA2C6025732DEF4911AF7860D883218E5D488938C75CA8CC2CC411967D6AE12D7ACADD3224Ft8C" TargetMode="External"/><Relationship Id="rId87" Type="http://schemas.openxmlformats.org/officeDocument/2006/relationships/hyperlink" Target="consultantplus://offline/ref=DB390060BB8656F2A0DA3766FECFCAB30E7B0143F290AB05A3CA025732DEF4911AF7860D883218E5D488938C7ECA8CC2CC411967D6AE12D7ACADD3224Ft8C" TargetMode="External"/><Relationship Id="rId110" Type="http://schemas.openxmlformats.org/officeDocument/2006/relationships/hyperlink" Target="consultantplus://offline/ref=DB390060BB8656F2A0DA3766FECFCAB30E7B0143F290AB05A3CA025732DEF4911AF7860D883218E5D488938A7CCA8CC2CC411967D6AE12D7ACADD3224Ft8C" TargetMode="External"/><Relationship Id="rId115" Type="http://schemas.openxmlformats.org/officeDocument/2006/relationships/hyperlink" Target="consultantplus://offline/ref=DB390060BB8656F2A0DA296BE8A395BC0C76594FF797A152FC9604006D8EF2C448B7D854C97F0BE5D496918E7D4Ct8C" TargetMode="External"/><Relationship Id="rId131" Type="http://schemas.openxmlformats.org/officeDocument/2006/relationships/hyperlink" Target="consultantplus://offline/ref=DB390060BB8656F2A0DA296BE8A395BC0C76594CF091A152FC9604006D8EF2C448B7D854C97F0BE5D496918E7D4Ct8C" TargetMode="External"/><Relationship Id="rId136" Type="http://schemas.openxmlformats.org/officeDocument/2006/relationships/hyperlink" Target="consultantplus://offline/ref=DB390060BB8656F2A0DA3766FECFCAB30E7B0143F291A205A4C2025732DEF4911AF7860D883218E5D488938A75CA8CC2CC411967D6AE12D7ACADD3224Ft8C" TargetMode="External"/><Relationship Id="rId157" Type="http://schemas.openxmlformats.org/officeDocument/2006/relationships/theme" Target="theme/theme1.xml"/><Relationship Id="rId61" Type="http://schemas.openxmlformats.org/officeDocument/2006/relationships/hyperlink" Target="consultantplus://offline/ref=DB390060BB8656F2A0DA296BE8A395BC0C775F4CF090A152FC9604006D8EF2C448B7D854C97F0BE5D496918E7D4Ct8C" TargetMode="External"/><Relationship Id="rId82" Type="http://schemas.openxmlformats.org/officeDocument/2006/relationships/hyperlink" Target="consultantplus://offline/ref=DB390060BB8656F2A0DA3766FECFCAB30E7B0143F293AC06A7C1025732DEF4911AF7860D883218E5D488938F74CA8CC2CC411967D6AE12D7ACADD3224Ft8C" TargetMode="External"/><Relationship Id="rId152" Type="http://schemas.openxmlformats.org/officeDocument/2006/relationships/hyperlink" Target="consultantplus://offline/ref=DB390060BB8656F2A0DA296BE8A395BC0C75564CFB96A152FC9604006D8EF2C448B7D854C97F0BE5D496918E7D4Ct8C" TargetMode="External"/><Relationship Id="rId19" Type="http://schemas.openxmlformats.org/officeDocument/2006/relationships/hyperlink" Target="consultantplus://offline/ref=DB390060BB8656F2A0DA3766FECFCAB30E7B0143FA94AA06A7C95F5D3A87F8931DF8D91A8F7B14E4D48C9289779589D7DD19166CC1B113C9B0AFD242tAC" TargetMode="External"/><Relationship Id="rId14" Type="http://schemas.openxmlformats.org/officeDocument/2006/relationships/hyperlink" Target="consultantplus://offline/ref=DB390060BB8656F2A0DA296BE8A395BC0C76594CF091A152FC9604006D8EF2C448B7D854C97F0BE5D496918E7D4Ct8C" TargetMode="External"/><Relationship Id="rId30" Type="http://schemas.openxmlformats.org/officeDocument/2006/relationships/hyperlink" Target="consultantplus://offline/ref=DB390060BB8656F2A0DA3766FECFCAB30E7B0143F293AA03A0C4025732DEF4911AF7860D9A3240E9D6818D8F7CDFDA938941tDC" TargetMode="External"/><Relationship Id="rId35" Type="http://schemas.openxmlformats.org/officeDocument/2006/relationships/hyperlink" Target="consultantplus://offline/ref=DB390060BB8656F2A0DA3766FECFCAB30E7B0143F291A205A4C2025732DEF4911AF7860D883218E5D488938E7ACA8CC2CC411967D6AE12D7ACADD3224Ft8C" TargetMode="External"/><Relationship Id="rId56" Type="http://schemas.openxmlformats.org/officeDocument/2006/relationships/hyperlink" Target="consultantplus://offline/ref=DB390060BB8656F2A0DA296BE8A395BC0C76594CF091A152FC9604006D8EF2C448B7D854C97F0BE5D496918E7D4Ct8C" TargetMode="External"/><Relationship Id="rId77" Type="http://schemas.openxmlformats.org/officeDocument/2006/relationships/hyperlink" Target="consultantplus://offline/ref=DB390060BB8656F2A0DA296BE8A395BC0A715F47F498FC58F4CF08026A81ADC15DA6805BC26814E4CA8A938F47t5C" TargetMode="External"/><Relationship Id="rId100" Type="http://schemas.openxmlformats.org/officeDocument/2006/relationships/hyperlink" Target="consultantplus://offline/ref=DB390060BB8656F2A0DA3766FECFCAB30E7B0143F292A90CA2C6025732DEF4911AF7860D883218E5D488938A7ACA8CC2CC411967D6AE12D7ACADD3224Ft8C" TargetMode="External"/><Relationship Id="rId105" Type="http://schemas.openxmlformats.org/officeDocument/2006/relationships/hyperlink" Target="consultantplus://offline/ref=DB390060BB8656F2A0DA296BE8A395BC0C76594CF091A152FC9604006D8EF2C448B7D854C97F0BE5D496918E7D4Ct8C" TargetMode="External"/><Relationship Id="rId126" Type="http://schemas.openxmlformats.org/officeDocument/2006/relationships/hyperlink" Target="consultantplus://offline/ref=DB390060BB8656F2A0DA296BE8A395BC0C75584BF291A152FC9604006D8EF2C45AB7805EC37D41B590DD9E8C75DFD993961614644Dt6C" TargetMode="External"/><Relationship Id="rId147" Type="http://schemas.openxmlformats.org/officeDocument/2006/relationships/hyperlink" Target="consultantplus://offline/ref=DB390060BB8656F2A0DA296BE8A395BC0C775F4FF697A152FC9604006D8EF2C45AB78058CB7614E1D483C7DF3894D591810A1565C1B213D64BtBC" TargetMode="External"/><Relationship Id="rId8" Type="http://schemas.openxmlformats.org/officeDocument/2006/relationships/hyperlink" Target="consultantplus://offline/ref=DB390060BB8656F2A0DA3766FECFCAB30E7B0143F292AA03A7C1025732DEF4911AF7860D883218E5D488938E79CA8CC2CC411967D6AE12D7ACADD3224Ft8C" TargetMode="External"/><Relationship Id="rId51" Type="http://schemas.openxmlformats.org/officeDocument/2006/relationships/hyperlink" Target="consultantplus://offline/ref=DB390060BB8656F2A0DA296BE8A395BC0C775C4AF593A152FC9604006D8EF2C448B7D854C97F0BE5D496918E7D4Ct8C" TargetMode="External"/><Relationship Id="rId72" Type="http://schemas.openxmlformats.org/officeDocument/2006/relationships/hyperlink" Target="consultantplus://offline/ref=DB390060BB8656F2A0DA296BE8A395BC0C745F4BF493A152FC9604006D8EF2C448B7D854C97F0BE5D496918E7D4Ct8C" TargetMode="External"/><Relationship Id="rId93" Type="http://schemas.openxmlformats.org/officeDocument/2006/relationships/hyperlink" Target="consultantplus://offline/ref=DB390060BB8656F2A0DA296BE8A395BC0F795C46FB98FC58F4CF08026A81ADD35DFE8C59CB7614E4DFDCC2CA29CCDA9A9615147BDDB0124DtEC" TargetMode="External"/><Relationship Id="rId98" Type="http://schemas.openxmlformats.org/officeDocument/2006/relationships/hyperlink" Target="consultantplus://offline/ref=DB390060BB8656F2A0DA3766FECFCAB30E7B0143F291A307A6C5025732DEF4911AF7860D9A3240E9D6818D8F7CDFDA938941tDC" TargetMode="External"/><Relationship Id="rId121" Type="http://schemas.openxmlformats.org/officeDocument/2006/relationships/hyperlink" Target="consultantplus://offline/ref=DB390060BB8656F2A0DA3766FECFCAB30E7B0143F292A90CA2C6025732DEF4911AF7860D883218E5D488938B7ACA8CC2CC411967D6AE12D7ACADD3224Ft8C" TargetMode="External"/><Relationship Id="rId142" Type="http://schemas.openxmlformats.org/officeDocument/2006/relationships/hyperlink" Target="consultantplus://offline/ref=DB390060BB8656F2A0DA3766FECFCAB30E7B0143F290AB05A3CA025732DEF4911AF7860D883218E5D488938B7CCA8CC2CC411967D6AE12D7ACADD3224Ft8C" TargetMode="External"/><Relationship Id="rId3" Type="http://schemas.openxmlformats.org/officeDocument/2006/relationships/settings" Target="settings.xml"/><Relationship Id="rId25" Type="http://schemas.openxmlformats.org/officeDocument/2006/relationships/hyperlink" Target="consultantplus://offline/ref=DB390060BB8656F2A0DA3766FECFCAB30E7B0143F292A90CA2C6025732DEF4911AF7860D883218E5D488938E79CA8CC2CC411967D6AE12D7ACADD3224Ft8C" TargetMode="External"/><Relationship Id="rId46" Type="http://schemas.openxmlformats.org/officeDocument/2006/relationships/hyperlink" Target="consultantplus://offline/ref=DB390060BB8656F2A0DA3766FECFCAB30E7B0143F292A90CA2C6025732DEF4911AF7860D883218E5D488938C7DCA8CC2CC411967D6AE12D7ACADD3224Ft8C" TargetMode="External"/><Relationship Id="rId67" Type="http://schemas.openxmlformats.org/officeDocument/2006/relationships/hyperlink" Target="consultantplus://offline/ref=DB390060BB8656F2A0DA3766FECFCAB30E7B0143F290AB05A3CA025732DEF4911AF7860D883218E5D488938F7FCA8CC2CC411967D6AE12D7ACADD3224Ft8C" TargetMode="External"/><Relationship Id="rId116" Type="http://schemas.openxmlformats.org/officeDocument/2006/relationships/hyperlink" Target="consultantplus://offline/ref=DB390060BB8656F2A0DA296BE8A395BC0C775F4CF090A152FC9604006D8EF2C448B7D854C97F0BE5D496918E7D4Ct8C" TargetMode="External"/><Relationship Id="rId137" Type="http://schemas.openxmlformats.org/officeDocument/2006/relationships/hyperlink" Target="consultantplus://offline/ref=DB390060BB8656F2A0DA3766FECFCAB30E7B0143F290AB05A3CA025732DEF4911AF7860D883218E5D488938A7BCA8CC2CC411967D6AE12D7ACADD3224Ft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18644</Words>
  <Characters>106271</Characters>
  <Application>Microsoft Office Word</Application>
  <DocSecurity>0</DocSecurity>
  <Lines>885</Lines>
  <Paragraphs>249</Paragraphs>
  <ScaleCrop>false</ScaleCrop>
  <Company/>
  <LinksUpToDate>false</LinksUpToDate>
  <CharactersWithSpaces>124666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2019-10-29T02:45:00Z</dcterms:created>
  <dcterms:modified xsi:type="dcterms:W3CDTF">2019-10-29T02:46:00Z</dcterms:modified>
</cp:coreProperties>
</file>