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D9" w:rsidRDefault="00D345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45D9" w:rsidRDefault="00D345D9">
      <w:pPr>
        <w:pStyle w:val="ConsPlusNormal"/>
        <w:jc w:val="both"/>
        <w:outlineLvl w:val="0"/>
      </w:pPr>
    </w:p>
    <w:p w:rsidR="00D345D9" w:rsidRDefault="00D345D9">
      <w:pPr>
        <w:pStyle w:val="ConsPlusTitle"/>
        <w:jc w:val="center"/>
        <w:outlineLvl w:val="0"/>
      </w:pPr>
      <w:r>
        <w:t>АДМИНИСТРАЦИЯ ГОРОДА АЧИНСКА</w:t>
      </w:r>
    </w:p>
    <w:p w:rsidR="00D345D9" w:rsidRDefault="00D345D9">
      <w:pPr>
        <w:pStyle w:val="ConsPlusTitle"/>
        <w:jc w:val="center"/>
      </w:pPr>
      <w:r>
        <w:t>КРАСНОЯРСКОГО КРАЯ</w:t>
      </w:r>
    </w:p>
    <w:p w:rsidR="00D345D9" w:rsidRDefault="00D345D9">
      <w:pPr>
        <w:pStyle w:val="ConsPlusTitle"/>
        <w:jc w:val="center"/>
      </w:pPr>
    </w:p>
    <w:p w:rsidR="00D345D9" w:rsidRDefault="00D345D9">
      <w:pPr>
        <w:pStyle w:val="ConsPlusTitle"/>
        <w:jc w:val="center"/>
      </w:pPr>
      <w:r>
        <w:t>ПОСТАНОВЛЕНИЕ</w:t>
      </w:r>
    </w:p>
    <w:p w:rsidR="00D345D9" w:rsidRDefault="00D345D9">
      <w:pPr>
        <w:pStyle w:val="ConsPlusTitle"/>
        <w:jc w:val="center"/>
      </w:pPr>
      <w:r>
        <w:t>от 31 октября 2013 г. N 381-п</w:t>
      </w:r>
    </w:p>
    <w:p w:rsidR="00D345D9" w:rsidRDefault="00D345D9">
      <w:pPr>
        <w:pStyle w:val="ConsPlusTitle"/>
        <w:jc w:val="center"/>
      </w:pPr>
    </w:p>
    <w:p w:rsidR="00D345D9" w:rsidRDefault="00D345D9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D345D9" w:rsidRDefault="00D345D9">
      <w:pPr>
        <w:pStyle w:val="ConsPlusTitle"/>
        <w:jc w:val="center"/>
      </w:pPr>
      <w:r>
        <w:t>"ОБЕСПЕЧЕНИЕ ДОСТУПНЫМ И КОМФОРТНЫМ ЖИЛЬЕМ ГРАЖДАН"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7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22.07.2014 </w:t>
            </w:r>
            <w:hyperlink r:id="rId8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9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0" w:history="1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11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2" w:history="1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13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14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08.09.2015 </w:t>
            </w:r>
            <w:hyperlink r:id="rId15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16.11.2015 </w:t>
            </w:r>
            <w:hyperlink r:id="rId16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23.11.2015 </w:t>
            </w:r>
            <w:hyperlink r:id="rId17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18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В целях повышения доступности жилья и улучшения жилищных условий граждан, проживающих на территории города Ачинска,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2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решения о разработке муниципальных программ города Ачинска, их формировании и реализации", руководствуясь </w:t>
      </w:r>
      <w:hyperlink r:id="rId23" w:history="1">
        <w:r>
          <w:rPr>
            <w:color w:val="0000FF"/>
          </w:rPr>
          <w:t>статьями 46</w:t>
        </w:r>
      </w:hyperlink>
      <w:r>
        <w:t xml:space="preserve">, </w:t>
      </w:r>
      <w:hyperlink r:id="rId24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города Ачинска "Обеспечение доступным и комфортным жильем граждан" согласно приложению.</w:t>
      </w:r>
    </w:p>
    <w:p w:rsidR="00D345D9" w:rsidRDefault="00D345D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488-п)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первого заместителя Главы Администрации города Хохлова П.Я.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</w:pPr>
      <w:r>
        <w:t>Глава</w:t>
      </w:r>
    </w:p>
    <w:p w:rsidR="00D345D9" w:rsidRDefault="00D345D9">
      <w:pPr>
        <w:pStyle w:val="ConsPlusNormal"/>
        <w:jc w:val="right"/>
      </w:pPr>
      <w:r>
        <w:t>Администрации города Ачинска</w:t>
      </w:r>
    </w:p>
    <w:p w:rsidR="00D345D9" w:rsidRDefault="00D345D9">
      <w:pPr>
        <w:pStyle w:val="ConsPlusNormal"/>
        <w:jc w:val="right"/>
      </w:pPr>
      <w:r>
        <w:t>В.И.АНИКЕЕВ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0"/>
      </w:pPr>
      <w:r>
        <w:t>Приложение</w:t>
      </w:r>
    </w:p>
    <w:p w:rsidR="00D345D9" w:rsidRDefault="00D345D9">
      <w:pPr>
        <w:pStyle w:val="ConsPlusNormal"/>
        <w:jc w:val="right"/>
      </w:pPr>
      <w:r>
        <w:t>к Постановлению</w:t>
      </w:r>
    </w:p>
    <w:p w:rsidR="00D345D9" w:rsidRDefault="00D345D9">
      <w:pPr>
        <w:pStyle w:val="ConsPlusNormal"/>
        <w:jc w:val="right"/>
      </w:pPr>
      <w:r>
        <w:t>Администрации города Ачинска</w:t>
      </w:r>
    </w:p>
    <w:p w:rsidR="00D345D9" w:rsidRDefault="00D345D9">
      <w:pPr>
        <w:pStyle w:val="ConsPlusNormal"/>
        <w:jc w:val="right"/>
      </w:pPr>
      <w:r>
        <w:lastRenderedPageBreak/>
        <w:t>от 31 октября 2013 г. N 381-п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D345D9" w:rsidRDefault="00D345D9">
      <w:pPr>
        <w:pStyle w:val="ConsPlusTitle"/>
        <w:jc w:val="center"/>
      </w:pPr>
      <w:r>
        <w:t>ГОРОДА АЧИНСКА "ОБЕСПЕЧЕНИЕ ДОСТУПНЫМ</w:t>
      </w:r>
    </w:p>
    <w:p w:rsidR="00D345D9" w:rsidRDefault="00D345D9">
      <w:pPr>
        <w:pStyle w:val="ConsPlusTitle"/>
        <w:jc w:val="center"/>
      </w:pPr>
      <w:r>
        <w:t>И КОМФОРТНЫМ ЖИЛЬЕМ ГРАЖДАН"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26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27" w:history="1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28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9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08.09.2015 </w:t>
            </w:r>
            <w:hyperlink r:id="rId30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16.11.2015 </w:t>
            </w:r>
            <w:hyperlink r:id="rId31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32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21.12.2015 </w:t>
            </w:r>
            <w:hyperlink r:id="rId33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1. ПАСПОРТ</w:t>
      </w:r>
    </w:p>
    <w:p w:rsidR="00D345D9" w:rsidRDefault="00D345D9">
      <w:pPr>
        <w:pStyle w:val="ConsPlusNormal"/>
        <w:jc w:val="center"/>
      </w:pPr>
      <w:r>
        <w:t>МУНИЦИПАЛЬНОЙ 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sectPr w:rsidR="00D345D9" w:rsidSect="00C86E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23"/>
      </w:tblGrid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Обеспечение доступным и комфортным жильем граждан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D345D9" w:rsidRDefault="00D345D9">
            <w:pPr>
              <w:pStyle w:val="ConsPlusNormal"/>
            </w:pPr>
            <w:r>
              <w:t>Распоряжение Администрации города Ачинска от 12.12.2014 N 4639-р "Об утверждении перечня муниципальных программ города Ачинска";</w:t>
            </w:r>
          </w:p>
          <w:p w:rsidR="00D345D9" w:rsidRDefault="00D345D9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Администрация города Ачинска (Консультант-Главный архитектор города Ачинска, отдел бухгалтерского учета и контроля Администрации города Ачинска);</w:t>
            </w:r>
          </w:p>
          <w:p w:rsidR="00D345D9" w:rsidRDefault="00D345D9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723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Подпрограммы:</w:t>
            </w:r>
          </w:p>
          <w:p w:rsidR="00D345D9" w:rsidRDefault="00D345D9">
            <w:pPr>
              <w:pStyle w:val="ConsPlusNormal"/>
            </w:pPr>
            <w:r>
              <w:t>1. "</w:t>
            </w:r>
            <w:hyperlink w:anchor="P1948" w:history="1">
              <w:r>
                <w:rPr>
                  <w:color w:val="0000FF"/>
                </w:rPr>
                <w:t>Переселение</w:t>
              </w:r>
            </w:hyperlink>
            <w:r>
              <w:t xml:space="preserve"> граждан из аварийного жилищного фонда" на 2014 - 2017 годы.</w:t>
            </w:r>
          </w:p>
          <w:p w:rsidR="00D345D9" w:rsidRDefault="00D345D9">
            <w:pPr>
              <w:pStyle w:val="ConsPlusNormal"/>
            </w:pPr>
            <w:r>
              <w:t>2. "</w:t>
            </w:r>
            <w:hyperlink w:anchor="P2523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жильем врачей-специалистов, прибывших на территорию города Ачинска" на 2014 - 2017 годы.</w:t>
            </w:r>
          </w:p>
          <w:p w:rsidR="00D345D9" w:rsidRDefault="00D345D9">
            <w:pPr>
              <w:pStyle w:val="ConsPlusNormal"/>
            </w:pPr>
            <w:r>
              <w:t>3. "</w:t>
            </w:r>
            <w:hyperlink w:anchor="P2842" w:history="1">
              <w:r>
                <w:rPr>
                  <w:color w:val="0000FF"/>
                </w:rPr>
                <w:t>Территориальное</w:t>
              </w:r>
            </w:hyperlink>
            <w:r>
              <w:t xml:space="preserve"> планирование, градостроительное зонирование и документация по планировке территории города Ачинска" на 2014 - 2017 годы.</w:t>
            </w:r>
          </w:p>
          <w:p w:rsidR="00D345D9" w:rsidRDefault="00D345D9">
            <w:pPr>
              <w:pStyle w:val="ConsPlusNormal"/>
            </w:pPr>
            <w:r>
              <w:t>4. "</w:t>
            </w:r>
            <w:hyperlink w:anchor="P3144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малоэтажного жилищного строительства" на 2014 - 2017 годы.</w:t>
            </w:r>
          </w:p>
          <w:p w:rsidR="00D345D9" w:rsidRDefault="00D345D9">
            <w:pPr>
              <w:pStyle w:val="ConsPlusNormal"/>
            </w:pPr>
            <w:r>
              <w:t>Отдельные мероприятия:</w:t>
            </w:r>
          </w:p>
          <w:p w:rsidR="00D345D9" w:rsidRDefault="00D345D9">
            <w:pPr>
              <w:pStyle w:val="ConsPlusNormal"/>
            </w:pPr>
            <w:r>
              <w:t>5. Приобретение жилых помещений по решению суда.</w:t>
            </w:r>
          </w:p>
          <w:p w:rsidR="00D345D9" w:rsidRDefault="00D345D9">
            <w:pPr>
              <w:pStyle w:val="ConsPlusNormal"/>
            </w:pPr>
            <w:r>
              <w:t>6. Приобретение жилых помещений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9558" w:type="dxa"/>
            <w:gridSpan w:val="2"/>
            <w:tcBorders>
              <w:top w:val="nil"/>
            </w:tcBorders>
          </w:tcPr>
          <w:p w:rsidR="00D345D9" w:rsidRDefault="00D345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21.12.2015 N 453-п)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1. Обеспечение переселения граждан из аварийного жилищного фонда.</w:t>
            </w:r>
          </w:p>
          <w:p w:rsidR="00D345D9" w:rsidRDefault="00D345D9">
            <w:pPr>
              <w:pStyle w:val="ConsPlusNormal"/>
            </w:pPr>
            <w:r>
              <w:t>2. Привлечение и закрепление на территории города Ачинска врачей-специалистов.</w:t>
            </w:r>
          </w:p>
          <w:p w:rsidR="00D345D9" w:rsidRDefault="00D345D9">
            <w:pPr>
              <w:pStyle w:val="ConsPlusNormal"/>
            </w:pPr>
            <w:r>
              <w:t>3.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ИСОГД).</w:t>
            </w:r>
          </w:p>
          <w:p w:rsidR="00D345D9" w:rsidRDefault="00D345D9">
            <w:pPr>
              <w:pStyle w:val="ConsPlusNormal"/>
            </w:pPr>
            <w:r>
              <w:t>4. Создание условий для повышения доступности земельных участков для отдельных категорий граждан, проживающих на территории города Ачинска.</w:t>
            </w:r>
          </w:p>
          <w:p w:rsidR="00D345D9" w:rsidRDefault="00D345D9">
            <w:pPr>
              <w:pStyle w:val="ConsPlusNormal"/>
            </w:pPr>
            <w:r>
              <w:t>5. Переселение граждан по решению суда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2014 - 2017 годы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hyperlink w:anchor="P21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значений по годам ее реализации, </w:t>
            </w:r>
            <w:hyperlink w:anchor="P353" w:history="1">
              <w:r>
                <w:rPr>
                  <w:color w:val="0000FF"/>
                </w:rPr>
                <w:t>значение</w:t>
              </w:r>
            </w:hyperlink>
            <w:r>
              <w:t xml:space="preserve"> целевых показателей на долгосрочный период</w:t>
            </w:r>
          </w:p>
        </w:tc>
        <w:tc>
          <w:tcPr>
            <w:tcW w:w="6723" w:type="dxa"/>
          </w:tcPr>
          <w:p w:rsidR="00D345D9" w:rsidRDefault="00D345D9">
            <w:pPr>
              <w:pStyle w:val="ConsPlusNormal"/>
            </w:pPr>
            <w:r>
              <w:t>Целевые индикаторы, показатели муниципальной программы представлены в приложениях N 1, 2 к паспорту муниципальной программы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 xml:space="preserve">Информация по ресурсному обеспечению программы, в том числе в разбивке по источникам финансирования по годам </w:t>
            </w:r>
            <w:r>
              <w:lastRenderedPageBreak/>
              <w:t>реализации программы</w:t>
            </w:r>
          </w:p>
        </w:tc>
        <w:tc>
          <w:tcPr>
            <w:tcW w:w="6723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lastRenderedPageBreak/>
              <w:t>Общий объем финансирования муниципальной программы составляет 1092266,5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- 51472,5 тыс. руб.;</w:t>
            </w:r>
          </w:p>
          <w:p w:rsidR="00D345D9" w:rsidRDefault="00D345D9">
            <w:pPr>
              <w:pStyle w:val="ConsPlusNormal"/>
            </w:pPr>
            <w:r>
              <w:t>2015 год - 219011,5 тыс. руб.;</w:t>
            </w:r>
          </w:p>
          <w:p w:rsidR="00D345D9" w:rsidRDefault="00D345D9">
            <w:pPr>
              <w:pStyle w:val="ConsPlusNormal"/>
            </w:pPr>
            <w:r>
              <w:t>2016 год - 773540,2 тыс. руб.;</w:t>
            </w:r>
          </w:p>
          <w:p w:rsidR="00D345D9" w:rsidRDefault="00D345D9">
            <w:pPr>
              <w:pStyle w:val="ConsPlusNormal"/>
            </w:pPr>
            <w:r>
              <w:lastRenderedPageBreak/>
              <w:t>2017 год - 48242,3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федерального бюджета - 392050,4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- 32067,6 тыс. руб.;</w:t>
            </w:r>
          </w:p>
          <w:p w:rsidR="00D345D9" w:rsidRDefault="00D345D9">
            <w:pPr>
              <w:pStyle w:val="ConsPlusNormal"/>
            </w:pPr>
            <w:r>
              <w:t>2015 год - 64865,3 тыс. руб.;</w:t>
            </w:r>
          </w:p>
          <w:p w:rsidR="00D345D9" w:rsidRDefault="00D345D9">
            <w:pPr>
              <w:pStyle w:val="ConsPlusNormal"/>
            </w:pPr>
            <w:r>
              <w:t>2016 год - 279923,2 тыс. руб.;</w:t>
            </w:r>
          </w:p>
          <w:p w:rsidR="00D345D9" w:rsidRDefault="00D345D9">
            <w:pPr>
              <w:pStyle w:val="ConsPlusNormal"/>
            </w:pPr>
            <w:r>
              <w:t>2017 год - 15194,3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краевого бюджета - 604942,3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- 7339,1 тыс. руб.;</w:t>
            </w:r>
          </w:p>
          <w:p w:rsidR="00D345D9" w:rsidRDefault="00D345D9">
            <w:pPr>
              <w:pStyle w:val="ConsPlusNormal"/>
            </w:pPr>
            <w:r>
              <w:t>2015 год - 103232,6 тыс. руб.;</w:t>
            </w:r>
          </w:p>
          <w:p w:rsidR="00D345D9" w:rsidRDefault="00D345D9">
            <w:pPr>
              <w:pStyle w:val="ConsPlusNormal"/>
            </w:pPr>
            <w:r>
              <w:t>2016 год - 466915,4 тыс. руб.;</w:t>
            </w:r>
          </w:p>
          <w:p w:rsidR="00D345D9" w:rsidRDefault="00D345D9">
            <w:pPr>
              <w:pStyle w:val="ConsPlusNormal"/>
            </w:pPr>
            <w:r>
              <w:t>2017 год - 27455,2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местного бюджета - 95273,8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- 12065,8 тыс. руб.;</w:t>
            </w:r>
          </w:p>
          <w:p w:rsidR="00D345D9" w:rsidRDefault="00D345D9">
            <w:pPr>
              <w:pStyle w:val="ConsPlusNormal"/>
            </w:pPr>
            <w:r>
              <w:t>2015 год - 50913,6 тыс. руб.;</w:t>
            </w:r>
          </w:p>
          <w:p w:rsidR="00D345D9" w:rsidRDefault="00D345D9">
            <w:pPr>
              <w:pStyle w:val="ConsPlusNormal"/>
            </w:pPr>
            <w:r>
              <w:t>2016 год - 26701,6 тыс. руб.;</w:t>
            </w:r>
          </w:p>
          <w:p w:rsidR="00D345D9" w:rsidRDefault="00D345D9">
            <w:pPr>
              <w:pStyle w:val="ConsPlusNormal"/>
            </w:pPr>
            <w:r>
              <w:t>2017 год - 5592,8 тыс. руб.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9558" w:type="dxa"/>
            <w:gridSpan w:val="2"/>
            <w:tcBorders>
              <w:top w:val="nil"/>
            </w:tcBorders>
          </w:tcPr>
          <w:p w:rsidR="00D345D9" w:rsidRDefault="00D345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21.12.2015 N 453-п)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2. ХАРАКТЕРИСТИКА ТЕКУЩЕГО СОСТОЯНИЯ В СФЕРЕ ИМУЩЕСТВЕННЫХ</w:t>
      </w:r>
    </w:p>
    <w:p w:rsidR="00D345D9" w:rsidRDefault="00D345D9">
      <w:pPr>
        <w:pStyle w:val="ConsPlusNormal"/>
        <w:jc w:val="center"/>
      </w:pPr>
      <w:r>
        <w:t>ОТНОШЕНИЙ СОЦИАЛЬНО-ЭКОНОМИЧЕСКОГО РАЗВИТИЯ ГОРОДА АЧИНСКА</w:t>
      </w:r>
    </w:p>
    <w:p w:rsidR="00D345D9" w:rsidRDefault="00D345D9">
      <w:pPr>
        <w:pStyle w:val="ConsPlusNormal"/>
        <w:jc w:val="center"/>
      </w:pPr>
      <w:r>
        <w:t>И АНАЛИЗ СОЦИАЛЬНЫХ, ФИНАНСОВО-ЭКОНОМИЧЕСКИХ И ПРОЧИХ</w:t>
      </w:r>
    </w:p>
    <w:p w:rsidR="00D345D9" w:rsidRDefault="00D345D9">
      <w:pPr>
        <w:pStyle w:val="ConsPlusNormal"/>
        <w:jc w:val="center"/>
      </w:pPr>
      <w:r>
        <w:t>РИСКОВ РЕАЛИЗАЦИИ МУНИЦИПАЛЬНОЙ 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федеральной целевой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"Жилище" на 2011 - 2015 годы, региональных долгосрочных целевых программ и в соответствии со специальными краевыми законами.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жилищного фонда. В 2014 году общая площадь жилищного фонда достигла 2460,9 тыс. кв. метров. Ежегодно увеличиваются объемы вводимого в эксплуатацию жилья, постоянно повышается его качество.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Вместе с тем на территории города Ачинска в сфере жилищного обеспечения населения имеется ряд проблем: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Удельный вес ветхого и аварийного жилищного фонда в целом по городу Ачинску по состоянию на 01.01.2014 составляет 3,8% из общего объема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соответствии с данными Территориального органа Федеральной службы государственной статистики по Красноярскому краю по состоянию на 1 января 2014 года на территории города Ачинска общая площадь ветхого и аварийного жилищного фонда составляет 94,0 тыс. кв. метров, в том числе: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33,3 тыс. кв. м - аварийный фонд;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60,7 тыс. кв. м - ветхий фонд.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целях снижения социальной напряженности и улучшения качества жилищного фонда в городе Ачинске осуществляется реализация программных мероприятий, направленных на улучшение жилищных условий граждан, ликвидацию аварийного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По состоянию на 31.12.2014 в государственных краевых бюджетных учреждениях здравоохранения города Ачинска утверждено 726 штатных единиц врачей-специалистов. Численность врачей составляет 344 человека.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Укомплектованность врачебными кадрами составляет 47,4%. Дефицит врачей различных специальностей составляет 382 человека. Занято по совместительству, совмещению 676 единиц врачебных должностей.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долгосрочной городской целевой </w:t>
      </w:r>
      <w:hyperlink r:id="rId40" w:history="1">
        <w:r>
          <w:rPr>
            <w:color w:val="0000FF"/>
          </w:rPr>
          <w:t>программы</w:t>
        </w:r>
      </w:hyperlink>
      <w:r>
        <w:t xml:space="preserve"> "Кадровое обеспечение муниципального здравоохранения врачами-специалистами на 2011 - 2013 годы" приобретено 10 квартир для врачей-специалистов, прибывших на территорию города Ачинска в 2011 - 2013 годах, что позволило увеличить численность врачей и повысить доступность медицинской помощи населению.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со </w:t>
      </w:r>
      <w:hyperlink r:id="rId41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округа относится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привлечения специалистов с высшим медицинским образованием необходимо создание условий для улучшения качества жизни медицинских работников путем предоставления жилья.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3. Министерством строительства и архитектуры Красноярского края установлен показатель предоставления земельных участков, обеспеченных инженерной и транспортной инфраструктурой, семьям, имеющим 3 и более детей, в целях жилищного строительства в количестве 219 шт. (протокол рабочего совещания по вопросу предоставления земельных участков, обеспеченных коммунальной инфраструктурой, многодетным семьям от 16.07.2013).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На сегодняшний день возможности предоставления земельных участков, обеспеченных коммунальными и транспортными объектами инфраструктуры, практически исчерпаны.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45D9" w:rsidRDefault="00D345D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 пропуск текста, восстановить по смыслу который не представляется возможным.</w:t>
            </w:r>
          </w:p>
        </w:tc>
      </w:tr>
    </w:tbl>
    <w:p w:rsidR="00D345D9" w:rsidRDefault="00D345D9">
      <w:pPr>
        <w:pStyle w:val="ConsPlusNormal"/>
        <w:spacing w:before="280"/>
        <w:ind w:firstLine="540"/>
        <w:jc w:val="both"/>
      </w:pPr>
      <w:r>
        <w:t>Администрацией города Ачинска в районе "Зеленая горка" в южной части Привокзального района уже предоставлено 70 земельных участков семьям, имеющим 3 и более детей, не обеспеченных инженерно-транспортной инфраструктурой. Кроме того.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Однако уже имеются случаи отказа граждан, имеющих 3 и более детей,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Отсутствие земельных участков, обеспеченных коммунальной и транспортной инфраструктурой, может повлечь неисполнение подпрограммы в полном объеме и приведет к неисполнению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решения данной проблемы в рамках подпрограммы предусмотрена реализация следующих мероприятий: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Разработка проектной документации для строительства объектов инженерной и транспортной инфраструктуры в районах малоэтажной застройки.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Разработка проектной документации строительства переходно-скоростных полос на примыкании к автомобильной дороге "Ачинск - Бирилюссы" (1520 м).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3.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</w:t>
      </w:r>
      <w:r>
        <w:lastRenderedPageBreak/>
        <w:t>горка").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4.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Расходы на софинансирование мероприятий на строительство объектов инженерной и транспортной инфраструктуры в районах малоэтажной застройки.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Общая потребность в финансовых ресурсах, необходимых на реализацию мероприятий подпрограммы, по прогнозным данным составляет более 80 млн. рублей.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связи с недостаточностью средств местного бюджета, учитывая, что в настоящее время еще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застройку, Администрация города Ачинска не имеет возможности самостоятельно обеспечить земельные участки объектами коммунальной и транспортной инфраструктуры.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3. ПРИОРИТЕТЫ И ЦЕЛИ СОЦИАЛЬНО-ЭКОНОМИЧЕСКОГО РАЗВИТИЯ,</w:t>
      </w:r>
    </w:p>
    <w:p w:rsidR="00D345D9" w:rsidRDefault="00D345D9">
      <w:pPr>
        <w:pStyle w:val="ConsPlusNormal"/>
        <w:jc w:val="center"/>
      </w:pPr>
      <w:r>
        <w:t>ОПИСАНИЕ ОСНОВНЫХ ЦЕЛЕЙ И ЗАДАЧ МУНИЦИПАЛЬНОЙ</w:t>
      </w:r>
    </w:p>
    <w:p w:rsidR="00D345D9" w:rsidRDefault="00D345D9">
      <w:pPr>
        <w:pStyle w:val="ConsPlusNormal"/>
        <w:jc w:val="center"/>
      </w:pPr>
      <w:r>
        <w:t>ПРОГРАММЫ, ПРОГНОЗ РАЗВИТИЯ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Цель муниципальной программы - повышение доступности жилья и улучшение жилищных условий граждан, проживающих на территории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Обеспечение переселения граждан из аварийного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Привлечение и закрепление на территории города Ачинска врачей-специалистов.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3. Создание условий для увеличения объемов ввода жилья.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4. Создание условий для повышения доступности земельных участков для отдельных категорий граждан, проживающих на территории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Переселение граждан по решению суда.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мероприятий, сгруппированных по основным направлениям муниципальной программы: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Ликвидация аварийного жилищного фонда, признанного таковым на 01.01.2012, путем взаимодействия с Фондом содействия реформированию жилищно-коммунального хозяйства.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2. Приобретение жилых помещений (квартир) в муниципальную собственность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 последующим предоставлением жилых помещений (квартир) по договорам социального найма врачам-специалистам.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3.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п. Строителей.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4.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Строительство объектов инженерной и транспортной инфраструктуры в районах малоэтажной застройки в целях жилищного строительства.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4. МЕХАНИЗМ РЕАЛИЗАЦИИ ОТДЕЛЬНЫХ МЕРОПРИЯТИЙ ПРОГРАММЫ,</w:t>
      </w:r>
    </w:p>
    <w:p w:rsidR="00D345D9" w:rsidRDefault="00D345D9">
      <w:pPr>
        <w:pStyle w:val="ConsPlusNormal"/>
        <w:jc w:val="center"/>
      </w:pPr>
      <w:r>
        <w:t>НОРМАТИВНО-ПРАВОВОЙ АКТ, РЕГЛАМЕНТИРУЮЩИЙ</w:t>
      </w:r>
    </w:p>
    <w:p w:rsidR="00D345D9" w:rsidRDefault="00D345D9">
      <w:pPr>
        <w:pStyle w:val="ConsPlusNormal"/>
        <w:jc w:val="center"/>
      </w:pPr>
      <w:r>
        <w:t>РЕАЛИЗАЦИЮ СООТВЕТСТВУЮЩИХ МЕРОПРИЯТИЙ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Реализация отдельного мероприятия по приобретению жилых помещений осуществляется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01.10.2003 N 131-ФЗ "Об общих принципах организации местного самоуправления в Российской Федерации" (с изменениями и дополнениями),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 целью исполнения судебных решений для обеспечения жилыми помещениями граждан.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отдельного мероприятия по приобретению жилых помещений осуществляется в соответствии со статьей 250 Гражданского Кодекса Российской Федерации с целью предоставления жилых помещений гражданам, стоящим на учете в качестве нуждающихся в жилых помещениях.</w:t>
      </w:r>
    </w:p>
    <w:p w:rsidR="00D345D9" w:rsidRDefault="00D345D9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Ачинска Красноярского края от 21.12.2015 N 453-п)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5. ПРОГНОЗ КОНЕЧНЫХ РЕЗУЛЬТАТОВ МУНИЦИПАЛЬНОЙ ПРОГРАММЫ,</w:t>
      </w:r>
    </w:p>
    <w:p w:rsidR="00D345D9" w:rsidRDefault="00D345D9">
      <w:pPr>
        <w:pStyle w:val="ConsPlusNormal"/>
        <w:jc w:val="center"/>
      </w:pPr>
      <w:r>
        <w:t>ХАРАКТЕРИЗУЮЩИХ ЦЕЛЕВОЕ СОСТОЯНИЕ (ИЗМЕНЕНИЕ СОСТОЯНИЯ)</w:t>
      </w:r>
    </w:p>
    <w:p w:rsidR="00D345D9" w:rsidRDefault="00D345D9">
      <w:pPr>
        <w:pStyle w:val="ConsPlusNormal"/>
        <w:jc w:val="center"/>
      </w:pPr>
      <w:r>
        <w:t>УРОВНЯ И КАЧЕСТВА ЖИЗНИ НАСЕЛЕНИЯ, СОЦИАЛЬНОЙ СФЕРЫ,</w:t>
      </w:r>
    </w:p>
    <w:p w:rsidR="00D345D9" w:rsidRDefault="00D345D9">
      <w:pPr>
        <w:pStyle w:val="ConsPlusNormal"/>
        <w:jc w:val="center"/>
      </w:pPr>
      <w:r>
        <w:t>ЭКОНОМИКИ, СТЕПЕНИ РЕАЛИЗАЦИИ ДРУГИХ ОБЩЕСТВЕННО</w:t>
      </w:r>
    </w:p>
    <w:p w:rsidR="00D345D9" w:rsidRDefault="00D345D9">
      <w:pPr>
        <w:pStyle w:val="ConsPlusNormal"/>
        <w:jc w:val="center"/>
      </w:pPr>
      <w:r>
        <w:t>ЗНАЧИМЫХ ИНТЕРЕСОВ И ПОТРЕБНОСТЕЙ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hyperlink w:anchor="P216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N 1 к паспорту муниципальной программы, </w:t>
      </w:r>
      <w:hyperlink w:anchor="P353" w:history="1">
        <w:r>
          <w:rPr>
            <w:color w:val="0000FF"/>
          </w:rPr>
          <w:t>значения</w:t>
        </w:r>
      </w:hyperlink>
      <w:r>
        <w:t xml:space="preserve"> целевых показателей на долгосрочный период представлены в приложении N 2 к паспорту муниципальной программы.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6. ПЕРЕЧЕНЬ ПОДПРОГРАММ С УКАЗАНИЕМ СРОКОВ ИХ РЕАЛИЗАЦИИ</w:t>
      </w:r>
    </w:p>
    <w:p w:rsidR="00D345D9" w:rsidRDefault="00D345D9">
      <w:pPr>
        <w:pStyle w:val="ConsPlusNormal"/>
        <w:jc w:val="center"/>
      </w:pPr>
      <w:r>
        <w:t>И ОЖИДАЕМЫХ РЕЗУЛЬТАТОВ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Для достижения цели и задач муниципальной программы, направленных на повышение доступности жилья и улучшение жилищных условий граждан, проживающих на территории города Ачинска, реализуются 4 подпрограммы: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1. </w:t>
      </w:r>
      <w:hyperlink w:anchor="P1948" w:history="1">
        <w:r>
          <w:rPr>
            <w:color w:val="0000FF"/>
          </w:rPr>
          <w:t>Переселение</w:t>
        </w:r>
      </w:hyperlink>
      <w:r>
        <w:t xml:space="preserve"> граждан из аварийного жилищного фонда на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2. </w:t>
      </w:r>
      <w:hyperlink w:anchor="P2523" w:history="1">
        <w:r>
          <w:rPr>
            <w:color w:val="0000FF"/>
          </w:rPr>
          <w:t>Обеспечение</w:t>
        </w:r>
      </w:hyperlink>
      <w:r>
        <w:t xml:space="preserve"> жильем врачей-специалистов, прибывших на территорию города Ачинска, на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3. </w:t>
      </w:r>
      <w:hyperlink w:anchor="P2842" w:history="1">
        <w:r>
          <w:rPr>
            <w:color w:val="0000FF"/>
          </w:rPr>
          <w:t>Территориальное</w:t>
        </w:r>
      </w:hyperlink>
      <w:r>
        <w:t xml:space="preserve"> планирование, градостроительное зонирование и документация по планировке территории города Ачинска на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4. </w:t>
      </w:r>
      <w:hyperlink w:anchor="P3144" w:history="1">
        <w:r>
          <w:rPr>
            <w:color w:val="0000FF"/>
          </w:rPr>
          <w:t>Развитие</w:t>
        </w:r>
      </w:hyperlink>
      <w:r>
        <w:t xml:space="preserve"> малоэтажного жилищного строительства на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Переселение граждан по решению суда.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Срок реализации программных мероприятий: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Ожидаемые результаты реализации: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переселить из аварийного жилищного фонда города Ачинска 1494 человек;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обеспечить жильем врачей-специалистов, прибывших на территорию города Ачинска, - 2 человека;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предоставление земельных участков для строительства многоквартирных жилых домов - 18 шт. общей площадью 23,25 га.;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предоставление земельных участков для строительства индивидуального жилищного строительства - 70 шт. общей площадью 7,0 га;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предоставление земельных участков семьям, имеющих трех и более детей, - 18,1 га.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7. ИНФОРМАЦИЯ О РАСПРЕДЕЛЕНИИ ПЛАНИРУЕМЫХ РАСХОДОВ</w:t>
      </w:r>
    </w:p>
    <w:p w:rsidR="00D345D9" w:rsidRDefault="00D345D9">
      <w:pPr>
        <w:pStyle w:val="ConsPlusNormal"/>
        <w:jc w:val="center"/>
      </w:pPr>
      <w:r>
        <w:t>ПО ОТДЕЛЬНЫМ МЕРОПРИЯТИЯМ ПРОГРАММЫ, ПОДПРОГРАММАМ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hyperlink w:anchor="P565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подпрограммам и мероприятиям подпрограмм по годам реализации муниципальной программы представлена в приложении N 3 к паспорту муниципальной программы.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1"/>
      </w:pPr>
      <w:r>
        <w:t>8. ИНФОРМАЦИЯ О РЕСУРСНОМ ОБЕСПЕЧЕНИИ И ПРОГНОЗНОЙ ОЦЕНКЕ</w:t>
      </w:r>
    </w:p>
    <w:p w:rsidR="00D345D9" w:rsidRDefault="00D345D9">
      <w:pPr>
        <w:pStyle w:val="ConsPlusNormal"/>
        <w:jc w:val="center"/>
      </w:pPr>
      <w:r>
        <w:t>РАСХОДОВ НА РЕАЛИЗАЦИЮ ЦЕЛЕЙ МУНИЦИПАЛЬНОЙ ПРОГРАММЫ</w:t>
      </w:r>
    </w:p>
    <w:p w:rsidR="00D345D9" w:rsidRDefault="00D345D9">
      <w:pPr>
        <w:pStyle w:val="ConsPlusNormal"/>
        <w:jc w:val="center"/>
      </w:pPr>
      <w:r>
        <w:t>С УЧЕТОМ ИСТОЧНИКОВ ФИНАНСИРОВАНИЯ, В ТОМ ЧИСЛЕ ПО УРОВНЯМ</w:t>
      </w:r>
    </w:p>
    <w:p w:rsidR="00D345D9" w:rsidRDefault="00D345D9">
      <w:pPr>
        <w:pStyle w:val="ConsPlusNormal"/>
        <w:jc w:val="center"/>
      </w:pPr>
      <w:r>
        <w:t>БЮДЖЕТНОЙ СИСТЕМЫ, А ТАКЖЕ ПЕРЕЧЕНЬ РЕАЛИЗУЕМЫХ</w:t>
      </w:r>
    </w:p>
    <w:p w:rsidR="00D345D9" w:rsidRDefault="00D345D9">
      <w:pPr>
        <w:pStyle w:val="ConsPlusNormal"/>
        <w:jc w:val="center"/>
      </w:pPr>
      <w:r>
        <w:t>ИМИ МЕРОПРИЯТИЙ, В СЛУЧАЕ УЧАСТИЯ В РАЗРАБОТКЕ</w:t>
      </w:r>
    </w:p>
    <w:p w:rsidR="00D345D9" w:rsidRDefault="00D345D9">
      <w:pPr>
        <w:pStyle w:val="ConsPlusNormal"/>
        <w:jc w:val="center"/>
      </w:pPr>
      <w:r>
        <w:t>И РЕАЛИЗАЦИИ 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hyperlink w:anchor="P851" w:history="1">
        <w:r>
          <w:rPr>
            <w:color w:val="0000FF"/>
          </w:rPr>
          <w:t>Информация</w:t>
        </w:r>
      </w:hyperlink>
      <w:r>
        <w:t xml:space="preserve">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N 4 к паспорту муниципальной программы.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1</w:t>
      </w:r>
    </w:p>
    <w:p w:rsidR="00D345D9" w:rsidRDefault="00D345D9">
      <w:pPr>
        <w:pStyle w:val="ConsPlusNormal"/>
        <w:jc w:val="right"/>
      </w:pPr>
      <w:r>
        <w:t>к паспорту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" w:name="P216"/>
      <w:bookmarkEnd w:id="1"/>
      <w:r>
        <w:t>ПЕРЕЧЕНЬ</w:t>
      </w:r>
    </w:p>
    <w:p w:rsidR="00D345D9" w:rsidRDefault="00D345D9">
      <w:pPr>
        <w:pStyle w:val="ConsPlusNormal"/>
        <w:jc w:val="center"/>
      </w:pPr>
      <w:r>
        <w:t>ЦЕЛЕВЫХ ПОКАЗАТЕЛЕЙ И ПОКАЗАТЕЛЕЙ РЕЗУЛЬТАТИВНОСТИ</w:t>
      </w:r>
    </w:p>
    <w:p w:rsidR="00D345D9" w:rsidRDefault="00D345D9">
      <w:pPr>
        <w:pStyle w:val="ConsPlusNormal"/>
        <w:jc w:val="center"/>
      </w:pPr>
      <w:r>
        <w:t>ПРОГРАММЫ С РАСШИФРОВКОЙ ПЛАНОВЫХ ЗНАЧЕНИЙ</w:t>
      </w:r>
    </w:p>
    <w:p w:rsidR="00D345D9" w:rsidRDefault="00D345D9">
      <w:pPr>
        <w:pStyle w:val="ConsPlusNormal"/>
        <w:jc w:val="center"/>
      </w:pPr>
      <w:r>
        <w:t>ПО ГОДАМ ЕЕ РЕАЛИЗАЦИИ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sectPr w:rsidR="00D345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94"/>
        <w:gridCol w:w="1417"/>
        <w:gridCol w:w="2381"/>
        <w:gridCol w:w="735"/>
        <w:gridCol w:w="705"/>
        <w:gridCol w:w="680"/>
        <w:gridCol w:w="760"/>
        <w:gridCol w:w="720"/>
      </w:tblGrid>
      <w:tr w:rsidR="00D345D9"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D345D9" w:rsidRDefault="00D345D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</w:pPr>
            <w:r>
              <w:t>Цель: 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  <w:outlineLvl w:val="2"/>
            </w:pPr>
            <w:r>
              <w:t>Задача 1. Обеспечение переселения граждан из аварийного жилищного фонда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</w:pPr>
            <w:hyperlink w:anchor="P194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"Переселение граждан из аварийного жилищного фонда" на 2014 - 2017 годы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1.1.1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человек</w:t>
            </w:r>
          </w:p>
        </w:tc>
        <w:tc>
          <w:tcPr>
            <w:tcW w:w="2381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Федеральный </w:t>
            </w:r>
            <w:hyperlink r:id="rId48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38-ФЗ)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564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1.1.2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Площадь ветхого и аварийного жилищного фонда города Ачинска, подлежащая расселению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6,4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1.1.3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7,3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  <w:outlineLvl w:val="2"/>
            </w:pPr>
            <w:r>
              <w:t>Задача 2. Привлечение и закрепление на территории города Ачинска врачей-специалистов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</w:pPr>
            <w:hyperlink w:anchor="P252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жильем врачей-специалистов, прибывших на территорию города Ачинска" на 2014 - 2017 годы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Обеспечение жилыми помещениями врачей-специалистов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чел.</w:t>
            </w:r>
          </w:p>
        </w:tc>
        <w:tc>
          <w:tcPr>
            <w:tcW w:w="2381" w:type="dxa"/>
            <w:vMerge w:val="restart"/>
          </w:tcPr>
          <w:p w:rsidR="00D345D9" w:rsidRDefault="00D345D9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Количество врачей-специалистов, которым будет произведена выплата компенсации за наем жилых помещений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чел.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1.3</w:t>
            </w: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  <w:outlineLvl w:val="2"/>
            </w:pPr>
            <w:r>
              <w:t>Задача 3. Создание условий для увеличения объемов ввода жилья, в том числе соблюдение градостроительного законодательства в части разработки местных нормативных градостроительного проектирования и создания информационной системы обеспечения градостроительной деятельности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892" w:type="dxa"/>
            <w:gridSpan w:val="8"/>
          </w:tcPr>
          <w:p w:rsidR="00D345D9" w:rsidRDefault="00D345D9">
            <w:pPr>
              <w:pStyle w:val="ConsPlusNormal"/>
            </w:pPr>
            <w:hyperlink w:anchor="P284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"Территориальное планирование, градостроительное зонирование по планировке территории города Ачинска" на 2014 - 2016 годы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Вовлечение в оборот земельных участков в целях строительства жилья двух жилых кварталов многоэтажной застройки в п. Строителей и квартала малоэтажной жилой застройки "Новостройка"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га</w:t>
            </w:r>
          </w:p>
        </w:tc>
        <w:tc>
          <w:tcPr>
            <w:tcW w:w="2381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Федеральный </w:t>
            </w:r>
            <w:hyperlink r:id="rId49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38-ФЗ)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шт.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 xml:space="preserve">Предоставление земельных участков для строительства индивидуального жилищного </w:t>
            </w:r>
            <w:r>
              <w:lastRenderedPageBreak/>
              <w:t>строительства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lastRenderedPageBreak/>
              <w:t>1.3.4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5</w:t>
            </w:r>
          </w:p>
        </w:tc>
      </w:tr>
      <w:tr w:rsidR="00D345D9">
        <w:tc>
          <w:tcPr>
            <w:tcW w:w="10629" w:type="dxa"/>
            <w:gridSpan w:val="9"/>
          </w:tcPr>
          <w:p w:rsidR="00D345D9" w:rsidRDefault="00D345D9">
            <w:pPr>
              <w:pStyle w:val="ConsPlusNormal"/>
              <w:outlineLvl w:val="2"/>
            </w:pPr>
            <w:r>
              <w:t>Задача 4. Создание условий для повышения доступности земельных участков для отдельных категорий граждан, проживающих на территории города Ачинска</w:t>
            </w:r>
          </w:p>
        </w:tc>
      </w:tr>
      <w:tr w:rsidR="00D345D9">
        <w:tc>
          <w:tcPr>
            <w:tcW w:w="10629" w:type="dxa"/>
            <w:gridSpan w:val="9"/>
          </w:tcPr>
          <w:p w:rsidR="00D345D9" w:rsidRDefault="00D345D9">
            <w:pPr>
              <w:pStyle w:val="ConsPlusNormal"/>
            </w:pPr>
            <w:hyperlink w:anchor="P314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малоэтажного жилищного строительства" на 2014 - 2017 годы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Доля земельных участков, обеспеченных коммунальной и транспортной инфраструктурой, для дальнейшего предоставления семьям, имеющим 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Федеральный </w:t>
            </w:r>
            <w:hyperlink r:id="rId50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38-ФЗ)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34,0</w:t>
            </w:r>
          </w:p>
        </w:tc>
      </w:tr>
      <w:tr w:rsidR="00D345D9">
        <w:tc>
          <w:tcPr>
            <w:tcW w:w="737" w:type="dxa"/>
          </w:tcPr>
          <w:p w:rsidR="00D345D9" w:rsidRDefault="00D345D9">
            <w:pPr>
              <w:pStyle w:val="ConsPlusNormal"/>
            </w:pPr>
            <w:r>
              <w:t>1.4.2</w:t>
            </w:r>
          </w:p>
        </w:tc>
        <w:tc>
          <w:tcPr>
            <w:tcW w:w="2494" w:type="dxa"/>
          </w:tcPr>
          <w:p w:rsidR="00D345D9" w:rsidRDefault="00D345D9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га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D345D9" w:rsidRDefault="00D345D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0" w:type="dxa"/>
          </w:tcPr>
          <w:p w:rsidR="00D345D9" w:rsidRDefault="00D345D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720" w:type="dxa"/>
          </w:tcPr>
          <w:p w:rsidR="00D345D9" w:rsidRDefault="00D345D9">
            <w:pPr>
              <w:pStyle w:val="ConsPlusNormal"/>
              <w:jc w:val="center"/>
            </w:pPr>
            <w:r>
              <w:t>6,2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2</w:t>
      </w:r>
    </w:p>
    <w:p w:rsidR="00D345D9" w:rsidRDefault="00D345D9">
      <w:pPr>
        <w:pStyle w:val="ConsPlusNormal"/>
        <w:jc w:val="right"/>
      </w:pPr>
      <w:r>
        <w:t>к паспорту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2" w:name="P353"/>
      <w:bookmarkEnd w:id="2"/>
      <w:r>
        <w:t>ЗНАЧЕНИЯ</w:t>
      </w:r>
    </w:p>
    <w:p w:rsidR="00D345D9" w:rsidRDefault="00D345D9">
      <w:pPr>
        <w:pStyle w:val="ConsPlusNormal"/>
        <w:jc w:val="center"/>
      </w:pPr>
      <w:r>
        <w:t>ЦЕЛЕВЫХ ПОКАЗАТЕЛЕЙ НА ДОЛГОСРОЧНЫЙ ПЕРИОД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211"/>
        <w:gridCol w:w="1474"/>
        <w:gridCol w:w="894"/>
        <w:gridCol w:w="735"/>
        <w:gridCol w:w="794"/>
        <w:gridCol w:w="737"/>
        <w:gridCol w:w="890"/>
        <w:gridCol w:w="660"/>
        <w:gridCol w:w="794"/>
        <w:gridCol w:w="709"/>
        <w:gridCol w:w="757"/>
        <w:gridCol w:w="709"/>
        <w:gridCol w:w="708"/>
        <w:gridCol w:w="709"/>
        <w:gridCol w:w="709"/>
      </w:tblGrid>
      <w:tr w:rsidR="00D345D9">
        <w:tc>
          <w:tcPr>
            <w:tcW w:w="727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Цели, целевые показатели</w:t>
            </w:r>
          </w:p>
        </w:tc>
        <w:tc>
          <w:tcPr>
            <w:tcW w:w="147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9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35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627" w:type="dxa"/>
            <w:gridSpan w:val="2"/>
          </w:tcPr>
          <w:p w:rsidR="00D345D9" w:rsidRDefault="00D345D9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5755" w:type="dxa"/>
            <w:gridSpan w:val="8"/>
          </w:tcPr>
          <w:p w:rsidR="00D345D9" w:rsidRDefault="00D345D9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D345D9">
        <w:tc>
          <w:tcPr>
            <w:tcW w:w="727" w:type="dxa"/>
            <w:vMerge/>
          </w:tcPr>
          <w:p w:rsidR="00D345D9" w:rsidRDefault="00D345D9"/>
        </w:tc>
        <w:tc>
          <w:tcPr>
            <w:tcW w:w="2211" w:type="dxa"/>
            <w:vMerge/>
          </w:tcPr>
          <w:p w:rsidR="00D345D9" w:rsidRDefault="00D345D9"/>
        </w:tc>
        <w:tc>
          <w:tcPr>
            <w:tcW w:w="1474" w:type="dxa"/>
            <w:vMerge/>
          </w:tcPr>
          <w:p w:rsidR="00D345D9" w:rsidRDefault="00D345D9"/>
        </w:tc>
        <w:tc>
          <w:tcPr>
            <w:tcW w:w="894" w:type="dxa"/>
            <w:vMerge/>
          </w:tcPr>
          <w:p w:rsidR="00D345D9" w:rsidRDefault="00D345D9"/>
        </w:tc>
        <w:tc>
          <w:tcPr>
            <w:tcW w:w="735" w:type="dxa"/>
            <w:vMerge/>
          </w:tcPr>
          <w:p w:rsidR="00D345D9" w:rsidRDefault="00D345D9"/>
        </w:tc>
        <w:tc>
          <w:tcPr>
            <w:tcW w:w="794" w:type="dxa"/>
            <w:vMerge/>
          </w:tcPr>
          <w:p w:rsidR="00D345D9" w:rsidRDefault="00D345D9"/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2025 год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</w:pPr>
            <w:r>
              <w:t>Цель: 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  <w:outlineLvl w:val="2"/>
            </w:pPr>
            <w:r>
              <w:t>Задача 1. Обеспечение переселения граждан из аварийного жилищного фонда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</w:pPr>
            <w:hyperlink w:anchor="P194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"Переселение граждан из аварийного жилищного фонда" на 2014 - 2017 годы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1.1.1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человек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Площадь ветхого и аварийного жилищного фонда города Ачинска, подлежащая расселению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1.1.3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  <w:outlineLvl w:val="2"/>
            </w:pPr>
            <w:r>
              <w:t>Задача 2. Привлечение и закрепление на территории города Ачинска врачей-специалистов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</w:pPr>
            <w:hyperlink w:anchor="P252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жильем врачей-специалистов, прибывших на территорию города Ачинска" на 2014 - 2017 годы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1.2.1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Обеспечение жилыми помещениями врачей-специалистов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чел.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1.2.2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Количество врачей-специалистов, которым будет произведена выплата компенсации за наем жилых помещений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чел.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1.3</w:t>
            </w: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  <w:outlineLvl w:val="2"/>
            </w:pPr>
            <w:r>
              <w:t>Задача 3. Создание условий для увеличения объемов ввода жилья, в том числе соблюдение градостроительного законодательства в части разработки местных нормативных градостроительного проектирования и создания информационной системы обеспечения градостроительной деятельности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3490" w:type="dxa"/>
            <w:gridSpan w:val="15"/>
          </w:tcPr>
          <w:p w:rsidR="00D345D9" w:rsidRDefault="00D345D9">
            <w:pPr>
              <w:pStyle w:val="ConsPlusNormal"/>
            </w:pPr>
            <w:hyperlink w:anchor="P284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"Территориальное планирование, градостроительное зонирование по планировке территории города Ачинска" на 2014 - 2016 годы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1.3.1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Вовлечение в оборот </w:t>
            </w:r>
            <w:r>
              <w:lastRenderedPageBreak/>
              <w:t>земельных участков в целях строительства жилья двух жилых кварталов многоэтажной застройки в п. Строителей и квартала малоэтажной жилой застройки "Новостройка"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lastRenderedPageBreak/>
              <w:t>га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шт.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1.3.3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14217" w:type="dxa"/>
            <w:gridSpan w:val="16"/>
          </w:tcPr>
          <w:p w:rsidR="00D345D9" w:rsidRDefault="00D345D9">
            <w:pPr>
              <w:pStyle w:val="ConsPlusNormal"/>
              <w:outlineLvl w:val="2"/>
            </w:pPr>
            <w:r>
              <w:t>Задача 4. Создание условий для повышения доступности земельных участков для отдельных категорий граждан, проживающих на территории города Ачинска</w:t>
            </w:r>
          </w:p>
        </w:tc>
      </w:tr>
      <w:tr w:rsidR="00D345D9">
        <w:tc>
          <w:tcPr>
            <w:tcW w:w="14217" w:type="dxa"/>
            <w:gridSpan w:val="16"/>
          </w:tcPr>
          <w:p w:rsidR="00D345D9" w:rsidRDefault="00D345D9">
            <w:pPr>
              <w:pStyle w:val="ConsPlusNormal"/>
            </w:pPr>
            <w:hyperlink w:anchor="P314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малоэтажного жилищного строительства" на 2014 - 2017 годы"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t>1.4.1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Доля земельных участков обеспеченных коммунальной и транспортной инфраструктурой, для дальнейшего предоставления семьям, имеющим </w:t>
            </w:r>
            <w:r>
              <w:lastRenderedPageBreak/>
              <w:t>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27" w:type="dxa"/>
          </w:tcPr>
          <w:p w:rsidR="00D345D9" w:rsidRDefault="00D345D9">
            <w:pPr>
              <w:pStyle w:val="ConsPlusNormal"/>
            </w:pPr>
            <w:r>
              <w:lastRenderedPageBreak/>
              <w:t>1.4.2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474" w:type="dxa"/>
          </w:tcPr>
          <w:p w:rsidR="00D345D9" w:rsidRDefault="00D345D9">
            <w:pPr>
              <w:pStyle w:val="ConsPlusNormal"/>
            </w:pPr>
            <w:r>
              <w:t>га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5" w:type="dxa"/>
          </w:tcPr>
          <w:p w:rsidR="00D345D9" w:rsidRDefault="00D345D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890" w:type="dxa"/>
          </w:tcPr>
          <w:p w:rsidR="00D345D9" w:rsidRDefault="00D345D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3</w:t>
      </w:r>
    </w:p>
    <w:p w:rsidR="00D345D9" w:rsidRDefault="00D345D9">
      <w:pPr>
        <w:pStyle w:val="ConsPlusNormal"/>
        <w:jc w:val="right"/>
      </w:pPr>
      <w:r>
        <w:t>к муниципальной программе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</w:t>
      </w:r>
    </w:p>
    <w:p w:rsidR="00D345D9" w:rsidRDefault="00D345D9">
      <w:pPr>
        <w:pStyle w:val="ConsPlusNormal"/>
        <w:jc w:val="right"/>
      </w:pPr>
      <w:r>
        <w:t>на 2014 - 2017 годы"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3" w:name="P565"/>
      <w:bookmarkEnd w:id="3"/>
      <w:r>
        <w:t>ИНФОРМАЦИЯ</w:t>
      </w:r>
    </w:p>
    <w:p w:rsidR="00D345D9" w:rsidRDefault="00D345D9">
      <w:pPr>
        <w:pStyle w:val="ConsPlusNormal"/>
        <w:jc w:val="center"/>
      </w:pPr>
      <w:r>
        <w:t>О РАСПРЕДЕЛЕНИИ ПЛАНИРУЕМЫХ РАСХОДОВ ПО ОТДЕЛЬНЫМ</w:t>
      </w:r>
    </w:p>
    <w:p w:rsidR="00D345D9" w:rsidRDefault="00D345D9">
      <w:pPr>
        <w:pStyle w:val="ConsPlusNormal"/>
        <w:jc w:val="center"/>
      </w:pPr>
      <w:r>
        <w:t>МЕРОПРИЯТИЯМ ПРОГРАММЫ, ПОДПРОГРАММАМ МУНИЦИПАЛЬНОЙ</w:t>
      </w:r>
    </w:p>
    <w:p w:rsidR="00D345D9" w:rsidRDefault="00D345D9">
      <w:pPr>
        <w:pStyle w:val="ConsPlusNormal"/>
        <w:jc w:val="center"/>
      </w:pPr>
      <w:r>
        <w:t>ПРОГРАММЫ ГОРОДА АЧИНСКА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21.12.2015 N 453-п)</w:t>
            </w:r>
          </w:p>
        </w:tc>
      </w:tr>
    </w:tbl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2268"/>
        <w:gridCol w:w="1928"/>
        <w:gridCol w:w="850"/>
        <w:gridCol w:w="510"/>
        <w:gridCol w:w="737"/>
        <w:gridCol w:w="567"/>
        <w:gridCol w:w="1077"/>
        <w:gridCol w:w="1191"/>
        <w:gridCol w:w="1191"/>
        <w:gridCol w:w="1077"/>
        <w:gridCol w:w="1304"/>
      </w:tblGrid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664" w:type="dxa"/>
            <w:gridSpan w:val="4"/>
          </w:tcPr>
          <w:p w:rsidR="00D345D9" w:rsidRDefault="00D345D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840" w:type="dxa"/>
            <w:gridSpan w:val="5"/>
          </w:tcPr>
          <w:p w:rsidR="00D345D9" w:rsidRDefault="00D345D9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51472,5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219011,5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773540,2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48242,3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1092266,5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46341,4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90261,0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404777,0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43729,5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585108,9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5131,1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128750,5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368763,2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507157,6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hyperlink w:anchor="P1948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"Переселение граждан из аварийного жилищного фонда" на 2014 - 2017 годы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45522,6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185709,4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761850,7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47162,3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1040245,0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41560,1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57103,9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393692,9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42649,5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535006,4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3962,5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128605,5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368157,8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505238,6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3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hyperlink w:anchor="P2523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"Обеспечение жильем врачей-специалистов, прибывших на территорию города Ачинска" на 2014 - 2017 годы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34588,5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34588,5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4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hyperlink w:anchor="P2842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"Территориальное планирование, градостроительное зонирование и документация по </w:t>
            </w:r>
            <w:r>
              <w:lastRenderedPageBreak/>
              <w:t>планировке территории города Ачинска" на 2014 - 2017 годы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hyperlink w:anchor="P314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"Развитие малоэтажного жилищного строительства" на 2014 - 2017 годы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6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Приобретение жилых помещений по решению суда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7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Отдельное мероприятие 6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345D9" w:rsidRDefault="00D345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9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4</w:t>
      </w:r>
    </w:p>
    <w:p w:rsidR="00D345D9" w:rsidRDefault="00D345D9">
      <w:pPr>
        <w:pStyle w:val="ConsPlusNormal"/>
        <w:jc w:val="right"/>
      </w:pPr>
      <w:r>
        <w:t>к муниципальной программе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</w:t>
      </w:r>
    </w:p>
    <w:p w:rsidR="00D345D9" w:rsidRDefault="00D345D9">
      <w:pPr>
        <w:pStyle w:val="ConsPlusNormal"/>
        <w:jc w:val="right"/>
      </w:pPr>
      <w:r>
        <w:t>на 2014 - 2017 годы"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4" w:name="P851"/>
      <w:bookmarkEnd w:id="4"/>
      <w:r>
        <w:t>ИНФОРМАЦИЯ</w:t>
      </w:r>
    </w:p>
    <w:p w:rsidR="00D345D9" w:rsidRDefault="00D345D9">
      <w:pPr>
        <w:pStyle w:val="ConsPlusNormal"/>
        <w:jc w:val="center"/>
      </w:pPr>
      <w:r>
        <w:t>О РЕСУРСНОМ ОБЕСПЕЧЕНИИ И ПРОГНОЗНОЙ ОЦЕНКЕ РАСХОДОВ</w:t>
      </w:r>
    </w:p>
    <w:p w:rsidR="00D345D9" w:rsidRDefault="00D345D9">
      <w:pPr>
        <w:pStyle w:val="ConsPlusNormal"/>
        <w:jc w:val="center"/>
      </w:pPr>
      <w:r>
        <w:t>НА РЕАЛИЗАЦИЮ ЦЕЛЕЙ МУНИЦИПАЛЬНОЙ ПРОГРАММЫ ГОРОДА АЧИНСКА</w:t>
      </w:r>
    </w:p>
    <w:p w:rsidR="00D345D9" w:rsidRDefault="00D345D9">
      <w:pPr>
        <w:pStyle w:val="ConsPlusNormal"/>
        <w:jc w:val="center"/>
      </w:pPr>
      <w:r>
        <w:t>С УЧЕТОМ ИСТОЧНИКОВ ФИНАНСИРОВАНИЯ, В ТОМ ЧИСЛЕ ПО УРОВНЯМ</w:t>
      </w:r>
    </w:p>
    <w:p w:rsidR="00D345D9" w:rsidRDefault="00D345D9">
      <w:pPr>
        <w:pStyle w:val="ConsPlusNormal"/>
        <w:jc w:val="center"/>
      </w:pPr>
      <w:r>
        <w:t>БЮДЖЕТНОЙ СИСТЕМЫ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21.12.2015 N 453-п)</w:t>
            </w:r>
          </w:p>
        </w:tc>
      </w:tr>
    </w:tbl>
    <w:p w:rsidR="00D345D9" w:rsidRDefault="00D345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28"/>
        <w:gridCol w:w="2268"/>
        <w:gridCol w:w="2098"/>
        <w:gridCol w:w="1211"/>
        <w:gridCol w:w="1211"/>
        <w:gridCol w:w="1211"/>
        <w:gridCol w:w="1213"/>
        <w:gridCol w:w="1361"/>
      </w:tblGrid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209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207" w:type="dxa"/>
            <w:gridSpan w:val="5"/>
          </w:tcPr>
          <w:p w:rsidR="00D345D9" w:rsidRDefault="00D345D9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  <w:vMerge/>
          </w:tcPr>
          <w:p w:rsidR="00D345D9" w:rsidRDefault="00D345D9"/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51472,5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219011,5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773540,2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48242,3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1092266,5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279923,2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15194,3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392050,4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7339,1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103232,6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466915,4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27455,2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604942,3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12065,8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50913,6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26701,6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5592,8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95273,8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outlineLvl w:val="2"/>
            </w:pPr>
            <w:hyperlink w:anchor="P1948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"Переселение граждан из аварийного жилищного фонда" на 2014 - 2017 годы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45522,6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185709,4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761850,7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47162,3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1040245,0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279923,2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15194,3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392050,4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7339,1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103232,6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466915,4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27455,2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604942,3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6115,9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17611,5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15012,1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43252,3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1.1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599,6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8574,4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14186,4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599,6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8574,4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14186,4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1.1.2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1.2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Разработка проектно-сметной документации и экспертиза проектов строительства жилых домов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3303,4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9797,1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3303,4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9797,1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1.1.3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1.3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Обследование, разработка проектно-сметной документации и экспертиза проектов реконструкции жилых домов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1141,7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663,6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1864,8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1141,7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663,6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1864,8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1.1.4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1.4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Обеспечение </w:t>
            </w:r>
            <w:r>
              <w:lastRenderedPageBreak/>
              <w:t>мероприятий по переселению граждан из аварийного жилищного фонда с учетом необходимости развития малоэтажного жилищного строительства, направляемых на долевое финансирование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6674,7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6674,7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6476,2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6476,2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198,5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198,5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1.1.5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1.5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Оплата разницы в стоимости ранее занимаемых гражданами жилых помещений и жилых помещений большей общей площадью, предоставляемых гражданам, с учетом необходимости развития малоэтажного жилищного строительства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1954,9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1954,9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1.1.6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1.6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Участие в долевом строительстве многоквартирных домов в части оплаты </w:t>
            </w:r>
            <w:r>
              <w:lastRenderedPageBreak/>
              <w:t>разницы в стоимости ранее занимаемых гражданами жилых помещений и жилых помещений, большей общей площадью, предоставляемых гражданам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2096,7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2096,7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1.1.7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1.7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бюджетов, направляемых на долевое финансирование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108060,1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469547,1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27455,2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605062,4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103232,6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466915,4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27455,2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597603,2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4827,5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2631,7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7459,2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1.1.8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1.8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 за счет средств, поступивших от государственной корпорации - Фонда </w:t>
            </w:r>
            <w: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279923,2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15194,3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359982,8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64865,3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279923,2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15194,3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359982,8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1.1.9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1.9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1.1.10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1.10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 с учетом необходимости </w:t>
            </w:r>
            <w:r>
              <w:lastRenderedPageBreak/>
              <w:t>развития малоэтажного жилищного строительства для оплаты разницы стоимости ранее занимаемых гражданами жилых помещений и жилых помещений большей общей площадью за счет средств краевого бюджета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862,9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862,9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1.1.11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1.11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Приобретение жилых помещений по решению суда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4586,4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4586,4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1.1.12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1.12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Расходы, связанные со строительством жилых домов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1108,3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1108,3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1108,3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1108,3</w:t>
            </w: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outlineLvl w:val="2"/>
            </w:pPr>
            <w:hyperlink w:anchor="P2523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"Обеспечение жильем врачей-специалистов, прибывших на территорию города Ачинска" на 2014 - 2017 годы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34588,5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28486,2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34588,5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1.2.1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2.1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3854,6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31854,6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3854,6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31854,6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1.2.2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2.2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Компенсация расходов по найму жилых помещений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2733,9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2733,9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1.3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outlineLvl w:val="2"/>
            </w:pPr>
            <w:hyperlink w:anchor="P2885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"Территориальное планирование, градостроительное зонирование и документация по планировке территории города Ачинска" на 2014 - 2017 годы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1.3.1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3.1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Разработка проектов планировки и </w:t>
            </w:r>
            <w:r>
              <w:lastRenderedPageBreak/>
              <w:t>межевания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1.4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outlineLvl w:val="2"/>
            </w:pPr>
            <w:hyperlink w:anchor="P314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"Развитие малоэтажного жилищного строительства" на 2014 - 2017 годы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1.4.1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4.1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Разработка проектной документации, экспертиза проектов для строительства объектов инженерной и транспортной инфраструктуры в </w:t>
            </w:r>
            <w:r>
              <w:lastRenderedPageBreak/>
              <w:t>районах малоэтажной застройки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1.4.2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4.2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Софинансирование мероприятий на строительство муниципальных объектов коммунальной и транспортной инфраструктуры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1.5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Приобретение жилых помещений по решению суда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2402,4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</w:pPr>
            <w:r>
              <w:t>1.6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Отдельное мероприятие 6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Всего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</w:tr>
      <w:tr w:rsidR="00D345D9">
        <w:tc>
          <w:tcPr>
            <w:tcW w:w="79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местный бюджет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211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675,0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1</w:t>
      </w:r>
    </w:p>
    <w:p w:rsidR="00D345D9" w:rsidRDefault="00D345D9">
      <w:pPr>
        <w:pStyle w:val="ConsPlusNormal"/>
        <w:jc w:val="right"/>
      </w:pPr>
      <w:r>
        <w:t>к муниципальной программе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Title"/>
        <w:jc w:val="center"/>
      </w:pPr>
      <w:bookmarkStart w:id="5" w:name="P1948"/>
      <w:bookmarkEnd w:id="5"/>
      <w:r>
        <w:t>ПОДПРОГРАММА 1</w:t>
      </w:r>
    </w:p>
    <w:p w:rsidR="00D345D9" w:rsidRDefault="00D345D9">
      <w:pPr>
        <w:pStyle w:val="ConsPlusTitle"/>
        <w:jc w:val="center"/>
      </w:pPr>
      <w:r>
        <w:t>"ПЕРЕСЕЛЕНИЕ ГРАЖДАН ИЗ АВАРИЙНОГО ЖИЛИЩНОГО ФОНДА"</w:t>
      </w:r>
    </w:p>
    <w:p w:rsidR="00D345D9" w:rsidRDefault="00D345D9">
      <w:pPr>
        <w:pStyle w:val="ConsPlusTitle"/>
        <w:jc w:val="center"/>
      </w:pPr>
      <w:r>
        <w:t>НА 2014 - 2017 ГОДЫ, РЕАЛИЗУЕМАЯ В РАМКАХ</w:t>
      </w:r>
    </w:p>
    <w:p w:rsidR="00D345D9" w:rsidRDefault="00D345D9">
      <w:pPr>
        <w:pStyle w:val="ConsPlusTitle"/>
        <w:jc w:val="center"/>
      </w:pPr>
      <w:r>
        <w:t>МУНИЦИПАЛЬНОЙ ПРОГРАММЫ "ОБЕСПЕЧЕНИЕ</w:t>
      </w:r>
    </w:p>
    <w:p w:rsidR="00D345D9" w:rsidRDefault="00D345D9">
      <w:pPr>
        <w:pStyle w:val="ConsPlusTitle"/>
        <w:jc w:val="center"/>
      </w:pPr>
      <w:r>
        <w:t>ДОСТУПНЫМ И КОМФОРТНЫМ ЖИЛЬЕМ ГРАЖДАН"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54" w:history="1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55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56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08.09.2015 </w:t>
            </w:r>
            <w:hyperlink r:id="rId57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16.11.2015 </w:t>
            </w:r>
            <w:hyperlink r:id="rId58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23.11.2015 </w:t>
            </w:r>
            <w:hyperlink r:id="rId59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60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1. ПАСПОРТ ПОДПРОГРАММЫ</w:t>
      </w:r>
    </w:p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"Переселение граждан из аварийного жилищного фонда" на 2014 - 2017 годы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Обеспечение доступным и комфортным жильем граждан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 xml:space="preserve">Структурное подразделение </w:t>
            </w:r>
            <w:r>
              <w:lastRenderedPageBreak/>
              <w:t>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программы)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lastRenderedPageBreak/>
              <w:t xml:space="preserve">Администрация города Ачинска (Консультант-Главный архитектор </w:t>
            </w:r>
            <w:r>
              <w:lastRenderedPageBreak/>
              <w:t>города Ачинска, отдел бухгалтерского учета и контроля);</w:t>
            </w:r>
          </w:p>
          <w:p w:rsidR="00D345D9" w:rsidRDefault="00D345D9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D345D9" w:rsidRDefault="00D345D9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lastRenderedPageBreak/>
              <w:t>Цель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Расселение граждан из аварийного жилищного фонда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2.1. Строительство жилых домов для последующего предоставления жилых помещений гражданам, переселяемым из аварийного жилищного фонда;</w:t>
            </w:r>
          </w:p>
          <w:p w:rsidR="00D345D9" w:rsidRDefault="00D345D9">
            <w:pPr>
              <w:pStyle w:val="ConsPlusNormal"/>
            </w:pPr>
            <w:r>
              <w:t>2.2. Долевое строительство многоквартирных домов для последующего предоставления жилых помещений гражданам, переселяемым из аварийного жилищного фонда;</w:t>
            </w:r>
          </w:p>
          <w:p w:rsidR="00D345D9" w:rsidRDefault="00D345D9">
            <w:pPr>
              <w:pStyle w:val="ConsPlusNormal"/>
            </w:pPr>
            <w:r>
              <w:t>2.3. Приобретение у застройщиков жилых помещений в жилых домах (в том числе в жилых домах, строительство которых не завершено), для последующего предоставления жилых помещений гражданам из аварийного жилищного фонда;</w:t>
            </w:r>
          </w:p>
          <w:p w:rsidR="00D345D9" w:rsidRDefault="00D345D9">
            <w:pPr>
              <w:pStyle w:val="ConsPlusNormal"/>
            </w:pPr>
            <w:r>
              <w:t>2.4. Выплата выкупной цены лицам, в чьей собственности находятся жилые помещения, входящие в аварийный жилищный фонд;</w:t>
            </w:r>
          </w:p>
          <w:p w:rsidR="00D345D9" w:rsidRDefault="00D345D9">
            <w:pPr>
              <w:pStyle w:val="ConsPlusNormal"/>
            </w:pPr>
            <w:r>
              <w:t>2.5. Снос ветхого и аварийного жилищного фонда;</w:t>
            </w:r>
          </w:p>
          <w:p w:rsidR="00D345D9" w:rsidRDefault="00D345D9">
            <w:pPr>
              <w:pStyle w:val="ConsPlusNormal"/>
            </w:pPr>
            <w:r>
              <w:t>2.6. Переселение граждан по решению суда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D345D9" w:rsidRDefault="00D345D9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08.09.2015 N 293-п)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 xml:space="preserve">Целевые </w:t>
            </w:r>
            <w:hyperlink w:anchor="P2155" w:history="1">
              <w:r>
                <w:rPr>
                  <w:color w:val="0000FF"/>
                </w:rPr>
                <w:t>индикаторы</w:t>
              </w:r>
            </w:hyperlink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1. Количество обеспеченных жильем граждан, переселяемых из жилищного фонда, признанного в установленном порядке аварийным;</w:t>
            </w:r>
          </w:p>
          <w:p w:rsidR="00D345D9" w:rsidRDefault="00D345D9">
            <w:pPr>
              <w:pStyle w:val="ConsPlusNormal"/>
            </w:pPr>
            <w:r>
              <w:lastRenderedPageBreak/>
              <w:t>2. Площадь ветхого и аварийного жилищного фонда города Ачинска, подлежащего расселению;</w:t>
            </w:r>
          </w:p>
          <w:p w:rsidR="00D345D9" w:rsidRDefault="00D345D9">
            <w:pPr>
              <w:pStyle w:val="ConsPlusNormal"/>
            </w:pPr>
            <w:r>
              <w:t>3. Количество снесенного ветхого и аварийного жилищного фонда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2014 - 2017 годы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Общий объем финансирования муниципальной подпрограммы составляет 1040245,0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- 45522,6 тыс. руб.;</w:t>
            </w:r>
          </w:p>
          <w:p w:rsidR="00D345D9" w:rsidRDefault="00D345D9">
            <w:pPr>
              <w:pStyle w:val="ConsPlusNormal"/>
            </w:pPr>
            <w:r>
              <w:t>2015 год - 185709,4 тыс. руб.;</w:t>
            </w:r>
          </w:p>
          <w:p w:rsidR="00D345D9" w:rsidRDefault="00D345D9">
            <w:pPr>
              <w:pStyle w:val="ConsPlusNormal"/>
            </w:pPr>
            <w:r>
              <w:t>2016 год - 761850,7 тыс. руб.;</w:t>
            </w:r>
          </w:p>
          <w:p w:rsidR="00D345D9" w:rsidRDefault="00D345D9">
            <w:pPr>
              <w:pStyle w:val="ConsPlusNormal"/>
            </w:pPr>
            <w:r>
              <w:t>2017 год - 47162,3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федерального бюджета - 392050,4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- 32067,6 тыс. руб.;</w:t>
            </w:r>
          </w:p>
          <w:p w:rsidR="00D345D9" w:rsidRDefault="00D345D9">
            <w:pPr>
              <w:pStyle w:val="ConsPlusNormal"/>
            </w:pPr>
            <w:r>
              <w:t>2015 год - 64865,3 тыс. руб.;</w:t>
            </w:r>
          </w:p>
          <w:p w:rsidR="00D345D9" w:rsidRDefault="00D345D9">
            <w:pPr>
              <w:pStyle w:val="ConsPlusNormal"/>
            </w:pPr>
            <w:r>
              <w:t>2016 год - 279923,2 тыс. руб.;</w:t>
            </w:r>
          </w:p>
          <w:p w:rsidR="00D345D9" w:rsidRDefault="00D345D9">
            <w:pPr>
              <w:pStyle w:val="ConsPlusNormal"/>
            </w:pPr>
            <w:r>
              <w:t>2017 год - 15194,3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краевого бюджета - 604942,3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- 7339,1 тыс. руб.;</w:t>
            </w:r>
          </w:p>
          <w:p w:rsidR="00D345D9" w:rsidRDefault="00D345D9">
            <w:pPr>
              <w:pStyle w:val="ConsPlusNormal"/>
            </w:pPr>
            <w:r>
              <w:t>2015 год - 103232,6 тыс. руб.;</w:t>
            </w:r>
          </w:p>
          <w:p w:rsidR="00D345D9" w:rsidRDefault="00D345D9">
            <w:pPr>
              <w:pStyle w:val="ConsPlusNormal"/>
            </w:pPr>
            <w:r>
              <w:t>2016 год - 466915,4 тыс. руб.;</w:t>
            </w:r>
          </w:p>
          <w:p w:rsidR="00D345D9" w:rsidRDefault="00D345D9">
            <w:pPr>
              <w:pStyle w:val="ConsPlusNormal"/>
            </w:pPr>
            <w:r>
              <w:t>2017 год - 27455,2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местного бюджета - 43252,3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- 6115,9 тыс. руб.;</w:t>
            </w:r>
          </w:p>
          <w:p w:rsidR="00D345D9" w:rsidRDefault="00D345D9">
            <w:pPr>
              <w:pStyle w:val="ConsPlusNormal"/>
            </w:pPr>
            <w:r>
              <w:t>2015 год - 17611,5 тыс. руб.;</w:t>
            </w:r>
          </w:p>
          <w:p w:rsidR="00D345D9" w:rsidRDefault="00D345D9">
            <w:pPr>
              <w:pStyle w:val="ConsPlusNormal"/>
            </w:pPr>
            <w:r>
              <w:t>2016 год - 15012,1 тыс. руб.;</w:t>
            </w:r>
          </w:p>
          <w:p w:rsidR="00D345D9" w:rsidRDefault="00D345D9">
            <w:pPr>
              <w:pStyle w:val="ConsPlusNormal"/>
            </w:pPr>
            <w:r>
              <w:t>2017 год - 4512,8 тыс. руб.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D345D9" w:rsidRDefault="00D345D9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21.12.2015 N 453-п)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2. ОСНОВНЫЕ РАЗДЕЛЫ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D345D9" w:rsidRDefault="00D345D9">
      <w:pPr>
        <w:pStyle w:val="ConsPlusNormal"/>
        <w:jc w:val="center"/>
      </w:pPr>
      <w:r>
        <w:t>необходимости разработки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hyperlink r:id="rId6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(далее - Указ Президента)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мер, направленных на решение задач, связанных с ликвидацией аварийного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С целью реализации Указа Президента в декабре 2012 года в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21.07.2007 N 185-ФЗ "О фонде содействия реформированию жилищно-коммунального хозяйства" (ред. от 05.04.2013 N 38-ФЗ) внесены изменения,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(далее - аварийный жилищный фонд).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 реализация мер, направленных на решение задач, связанных с ликвидацией аварийного жилищного фонда, продлена до 01.09.2017.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реформирования жилищно-коммунального хозяйства" (ред. от 05.04.2013 N 38-ФЗ).</w:t>
      </w:r>
    </w:p>
    <w:p w:rsidR="00D345D9" w:rsidRDefault="00D345D9">
      <w:pPr>
        <w:pStyle w:val="ConsPlusNormal"/>
        <w:spacing w:before="220"/>
        <w:ind w:firstLine="540"/>
        <w:jc w:val="both"/>
      </w:pPr>
      <w:hyperlink r:id="rId66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30.03.2013 N 111-рг "Об утверждении плана мероприятий ("дорожной карты") "Переселение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эксплуатации)" (в редакции от 02.09.2013 N 407-рг) утвержден план мероприятий ("дорожная карта") по ликвидации аварийного жилищного фонда в городе Ачинске.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Общий объем аварийного фонда, подтвержденный документами на территориях муниципальных образований Красноярского края, составил 239,3 тыс. кв. метров, для расселения граждан, проживающих в аварийном жилищном фонде, необходимо построить 312,0 тыс. кв. метров общей площади жилья.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Масштабное строительство жилищного фонда города Ачинска осуществлялось ориентировочно 1960 - 1965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ветхого и аварийного жилищного фонда - ежегодно от 1 до 2%.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соответствии с данными Территориального органа Федеральной службы государственной статистики по Красноярскому краю по состоянию на 1 января 2014 года на территории города Ачинска общая площадь ветхого и аварийного жилищного фонда составляет 94,0 тыс. кв. метров, в том числе: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33,3 тыс. кв. м - аварийный фонд;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60,7 тыс. кв. м - ветхий фонд.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Удельный вес ветхого и аварийного жилищного фонда в целом по городу Ачинску по состоянию на 01.01.2014 составляет 3,8% из общего объема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целях снижения социальной напряженности и улучшения качества жилищного фонда в городе Ачинске осуществляется реализация программных мероприятий, направленных на улучшение жилищных условий граждан, ликвидацию аварийного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2009 году город Ачинск принимал участие в региональной адресной </w:t>
      </w:r>
      <w:hyperlink r:id="rId67" w:history="1">
        <w:r>
          <w:rPr>
            <w:color w:val="0000FF"/>
          </w:rPr>
          <w:t>программе</w:t>
        </w:r>
      </w:hyperlink>
      <w:r>
        <w:t xml:space="preserve"> "Переселение граждан из аварийного жилищного фонда" на 2008 - 2009 годы и краевой целевой </w:t>
      </w:r>
      <w:hyperlink r:id="rId68" w:history="1">
        <w:r>
          <w:rPr>
            <w:color w:val="0000FF"/>
          </w:rPr>
          <w:t>программе</w:t>
        </w:r>
      </w:hyperlink>
      <w:r>
        <w:t xml:space="preserve"> "Дом", в рамках которой построено три новых жилых дома общей площадью 7,6 тыс. кв. м, из них переселено 242 человека, снесено 35 жилых домов общей площадью 9,0 тыс. кв. 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2011 году в рамках реализации региональной адресной программы "Переселение граждан из аварийного жилищного фонда на 2011 год" построен 24-квартирный жилой дом общей площадью 1,6 тыс. кв. м, переселено 73 человека, снесено 10 жилых домов общей площадью 1,0 тыс. кв. 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С 2013 года город Ачинск участвует в региональной адресной </w:t>
      </w:r>
      <w:hyperlink r:id="rId69" w:history="1">
        <w:r>
          <w:rPr>
            <w:color w:val="0000FF"/>
          </w:rPr>
          <w:t>программе</w:t>
        </w:r>
      </w:hyperlink>
      <w:r>
        <w:t xml:space="preserve"> "Переселение граждан из аварийного жилищного фонда в Красноярском крае" на 2013 - 2017 годы, утвержденной Постановлением Правительства Красноярского края от 06.05.2013 N 228-п "Об утверждении региональных адресных программ по переселению граждан из аварийного жилищного фонда в Красноярском крае на 2013 - 2017 годы" (в редакции от 21.08.2013 N 408-п, от 17.10.2013 N 543-п, от 28.11.2013 N 624-п, от 31.01.2014 N 26-п, от 06.05.2014 N 185-п, от 28.07.2014 N 314-п),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02.04.2014 N 115-п, от 27.05.2014 N 208-п, от 30.07.2014 N 330-п)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 В программу могут быть включены жилые дома, признанные аварийными до 01.01.2012.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На территории города Ачинска 66 домов признаны аварийными и подлежащими сносу или реконструкции до 01.01.2012 общей площадью 21,5 тыс. кв. метров, в которых проживают 1638 человек. В рамках реализации данной подпрограммы планируется строительство жилых домов и приобретение у застройщиков жилых помещений общей площадью 25,7 тыс. кв. метров.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Снос тридцати восьми жилых домов в рамках данной программы запланирован на 2016 год, снос двадцати жилых домов запланирован на 2017 год для дальнейшего использования земельных участков под строительство многоквартирных жилых домов.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2.2. Основная цель, задачи и сроки выполнения</w:t>
      </w:r>
    </w:p>
    <w:p w:rsidR="00D345D9" w:rsidRDefault="00D345D9">
      <w:pPr>
        <w:pStyle w:val="ConsPlusNormal"/>
        <w:jc w:val="center"/>
      </w:pPr>
      <w:r>
        <w:t>подпрограммы, целевые индикаторы</w:t>
      </w:r>
    </w:p>
    <w:p w:rsidR="00D345D9" w:rsidRDefault="00D345D9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D345D9" w:rsidRDefault="00D345D9">
      <w:pPr>
        <w:pStyle w:val="ConsPlusNormal"/>
        <w:jc w:val="center"/>
      </w:pPr>
      <w:r>
        <w:t>Красноярского края от 08.09.2015 N 293-п)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Целью подпрограммы является расселение граждан из аварийного жилищного фонда.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Задачами подпрограммы являются: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Строительство жилых домов для последующего предоставления жилых помещений гражданам, переселяемым из аварийного жилищного фонда;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2. Долевое строительство многоквартирных домов для последующего предоставления </w:t>
      </w:r>
      <w:r>
        <w:lastRenderedPageBreak/>
        <w:t>жилых помещений гражданам, переселяемым из аварийного жилищного фонда;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3. Приобретение у застройщиков жилых помещений в жилых домах (в том числе в жилых домах, строительство которых не завершено), для последующего предоставления жилых помещений гражданам из аварийного жилищного фонда;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4. Выплата выкупной цены лицам, в чьей собственности находятся жилые помещения, входящие в аварийный жилищный фонд;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Снос ветхого и аварийного жилищного фонда;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6. Переселение граждан по решению суда.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Срок выполнения подпрограммы: 2014 - 2017 годы.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D345D9" w:rsidRDefault="00D345D9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D345D9" w:rsidRDefault="00D345D9">
      <w:pPr>
        <w:pStyle w:val="ConsPlusNormal"/>
        <w:jc w:val="center"/>
      </w:pPr>
      <w:r>
        <w:t>Красноярского края от 08.09.2015 N 293-п)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1. Реализация подпрограммных мероприятий осуществляется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21.07.2007 N 185-ФЗ (ред. от 29.06.2015 N 176-ФЗ) "О Фонде содействия реформированию жилищно-коммунального хозяйства",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06.05.2013 228-п "Об утверждении региональных адресных программ по переселению граждан из аварийного жилищного фонда в Красноярском крае" на 2013 - 2017 годы" (в редакции от 03.07.2015 N 344-п),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01.04.2015 N 150-п)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Координаторами подпрограммы являются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(далее - КУМИ), муниципальное казенное учреждение "Управление капитального строительства" (далее - МКУ "Управление капитального строительства"), которые обеспечивают согласованные действия по подготовке и реализации программных мероприятий, эффективному использованию средств бюджета города Ачинска, готовят информацию о ходе реализации подпрограммы.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Для достижения цели Администрацией города Ачинска (Консультант - Главный архитектор города Ачинска) осуществляются следующие функции: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1) представление заявки в министерство строительства и жилищно-коммунального хозяйства Красноярского края (далее - министерство) на предоставление финансовой поддержки за счет средств Фонда содействия реформирования жилищно-коммунального хозяйства (далее - Фонд), средств краевого бюджета (далее - заявка) и документов, прилагаемых к заявке, в соответствии с требованиями, установленными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21.07.2007 N 185-ФЗ "О фонде содействия реформированию жилищно-коммунального хозяйства (в редакции от 29.06.2015 N 176-ФЗ)";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2) осуществление мониторинга реализации подпрограммы, а также выполнение предусмотренных в Федеральном законе условий предоставления финансовой поддержки за счет средств Фонда и средств краевого бюджета.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3. Главным распорядителем бюджетных средств города Ачинска, предусмотренных на </w:t>
      </w:r>
      <w:r>
        <w:lastRenderedPageBreak/>
        <w:t>реализацию мероприятий подпрограммы, является Администрация города Ачинска (отдел бухгалтерского учета и контроля) в части финансирования мероприятий, направленных на долевое строительство многоквартирных домов и приобретение жилых помещений у застройщика гражданам, проживающим в жилых домах, признанных в установленном порядке аварийными и подлежащими сносу.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Муниципальное казенное учреждение "Управление капитального строительства" является главным распорядителем бюджетных средств города Ачинска в части финансирования мероприятий, предусмотренных на строительство жилых домов, снос жилья, реконструкцию жилых домов.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4. Гражданам, переселяемым из занимаемого по договорам социального найма аварийного жилищного фонда, предоставляются жилые помещения, приобретенные в рамках программы, в соответствии со </w:t>
      </w:r>
      <w:hyperlink r:id="rId79" w:history="1">
        <w:r>
          <w:rPr>
            <w:color w:val="0000FF"/>
          </w:rPr>
          <w:t>статьями 86</w:t>
        </w:r>
      </w:hyperlink>
      <w:r>
        <w:t xml:space="preserve">, </w:t>
      </w:r>
      <w:hyperlink r:id="rId80" w:history="1">
        <w:r>
          <w:rPr>
            <w:color w:val="0000FF"/>
          </w:rPr>
          <w:t>87</w:t>
        </w:r>
      </w:hyperlink>
      <w:r>
        <w:t xml:space="preserve">, </w:t>
      </w:r>
      <w:hyperlink r:id="rId81" w:history="1">
        <w:r>
          <w:rPr>
            <w:color w:val="0000FF"/>
          </w:rPr>
          <w:t>89</w:t>
        </w:r>
      </w:hyperlink>
      <w:r>
        <w:t xml:space="preserve"> Жилищного кодекса Российской Федерации.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Собственникам жилья предоставляются жилые помещения, приобретенные в рамках подпрограммы, по договорам мены взамен изымаемого аварийного жилищного фонда в соответствии со </w:t>
      </w:r>
      <w:hyperlink r:id="rId82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(при достижении соглашения с собственником жилого помещения в соответствии с </w:t>
      </w:r>
      <w:hyperlink r:id="rId83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Финансирование мероприятий на строительство, долевое строительство многоквартирных домов и приобретение у застройщиков жилых помещений и приобретение жилых помещений в домах (в том числе строительство которых не завершено) для последующего предоставления жилых помещений гражданам, переселяемым из аварийного жилищного фонда, выплата выкупной цены ветхого и аварийного жилищного фонда, осуществляется за счет средств Фонда, средств краевого бюджета и средств местного бюджета.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Финансирование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жилого помещения (без учета балконов, лоджий, веранд, террас) осуществляется за счет средств краевого бюджета и средств местного бюджета.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6. Ответственным исполнителем мероприятий подпрограммы является Администрация города Ачинска (Консультант - Главный архитектор города Ачинска) (далее - ответственный исполнитель).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 (далее - исполнители).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подпрограммы, организацию системы непрерывного мониторинга осуществляет ответственный исполнитель.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7.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копий договоров купли-продажи жилых помещений, зарегистрированных в установленном порядке;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копий свидетельств о государственной регистрации права;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копию утвержденной проектной документации на строительство (реконструкцию) жилых домов;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- копию положительного заключения государственной экспертизы проектной документации;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8. Ответственный исполнитель в течение тридцати дней после распределения (перераспределения) субсидий Фонда, краевого бюджета и средств местного бюджета представляет в министерство для подтверждения результативности, адресности и целевого характера использования субсидии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по форме, утвержденной приказом министерства;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план расселения граждан, проживающих в жилых домах, признанных в установленном порядке непригодными для проживания, по форме, утвержденной приказом министерства;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и план расселения граждан, проживающих в жилых домах, признанных в установленном порядке непригодными для проживания, должны быть прошиты, пронумерованы, заверены подписью Главы Администрации города Ачинска и скреплены печатью.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9. Для получения субсидий из средств Фонда и средств краевого бюджета на осуществление долевого финансирования мероприятия для приобретения жилых помещений гражданам, проживающим по договорам социального найма жилых помещений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в течение месяца, следующего за месяцем, в котором произведена государственная регистрация договоров купли-продажи жилых помещений, представляют в министерство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по приобретению жилых помещений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договоров купли-продажи жилых помещений, зарегистрированных в установленном порядке;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софинансирование оплаты выкупа жилых помещений в жилых домах, признанных в установленном порядке непригодными для проживания, за счет средств местного бюджета;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свидетельств о государственной регистрации права собственности на жилые помещения.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10. Для получения субсидий из средств Фонда и средств краевого бюджета на осуществление долевого финансирования мероприятия для участия в долевом строительстве многоквартирных домов для последующего предоставления гражданам, проживающим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представляют в министерство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на долевое строительство многоквартирных домов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подтвердить копиями платежных документов до 15 декабря соответствующего финансового года.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bookmarkStart w:id="6" w:name="P2091"/>
      <w:bookmarkEnd w:id="6"/>
      <w:r>
        <w:t>11. Для получения субсидий из средств Фонда и средств краевого бюджета на осуществление долевого финансирования мероприятия на строительство (реконструкцию) жилых домов в виде аванса в размере, предусмотренном муниципальным контрактом (договором), но не более 30 процентов от суммы субсидии на соответствующий финансовый год муниципальное казенное учреждение "Управление капитального строительства" представляет в министерство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долевое участие города Ачинска в финансировании мероприятий по строительству (реконструкции) жилого дома, с указанием расходов по разделам, подразделам, целевым статьям и видам расходов классификации расходов бюджета Российской Федерации;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копию утвержденной проектной документации на строительство (реконструкцию) жилых домов;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копию положительного заключения государственной экспертизы проектной документации;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bookmarkStart w:id="7" w:name="P2098"/>
      <w:bookmarkEnd w:id="7"/>
      <w:r>
        <w:t>12. Дальнейшее перечисление субсидий на осуществление долевого финансирования мероприятий по строительству (реконструкции) жилых домов осуществляется по выполненным объемам работ (услуг), превышающим сумму аванса, муниципальное казенное учреждение "Управление капитального строительства" представляет в министерство для проверки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</w:t>
      </w:r>
      <w:hyperlink r:id="rId84" w:history="1">
        <w:r>
          <w:rPr>
            <w:color w:val="0000FF"/>
          </w:rPr>
          <w:t>(форма КС-2)</w:t>
        </w:r>
      </w:hyperlink>
      <w:r>
        <w:t xml:space="preserve"> и справок о стоимости выполненных работ и затрат </w:t>
      </w:r>
      <w:hyperlink r:id="rId85" w:history="1">
        <w:r>
          <w:rPr>
            <w:color w:val="0000FF"/>
          </w:rPr>
          <w:t>(форма КС-3)</w:t>
        </w:r>
      </w:hyperlink>
      <w:r>
        <w:t>, оплате строительно-монтажных работ, копии актов выполненных работ (оказанных услуг) - при оплате иных работ (услуг), счета-фактуры, накладные - при оплате товаров;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реестр на оплату выполненных работ (услуг) за соответствующий период по форме, утвержденной приказом министерства;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работ (услуг) за счет средств местного бюджета.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случае если муниципальный контракт (договор) не предусматривает выплату аванса, документы, указанные в </w:t>
      </w:r>
      <w:hyperlink w:anchor="P2091" w:history="1">
        <w:r>
          <w:rPr>
            <w:color w:val="0000FF"/>
          </w:rPr>
          <w:t>пункте 11</w:t>
        </w:r>
      </w:hyperlink>
      <w:r>
        <w:t xml:space="preserve"> подпрограммы, представляются одновременно.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Администрации города Ачинска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13. Документы, указанные в </w:t>
      </w:r>
      <w:hyperlink w:anchor="P2091" w:history="1">
        <w:r>
          <w:rPr>
            <w:color w:val="0000FF"/>
          </w:rPr>
          <w:t>п. п. 11</w:t>
        </w:r>
      </w:hyperlink>
      <w:r>
        <w:t xml:space="preserve">, </w:t>
      </w:r>
      <w:hyperlink w:anchor="P2098" w:history="1">
        <w:r>
          <w:rPr>
            <w:color w:val="0000FF"/>
          </w:rPr>
          <w:t>12 раздела 2.3</w:t>
        </w:r>
      </w:hyperlink>
      <w:r>
        <w:t xml:space="preserve"> подпрограммы, должны быть представлены в министерство муниципальным казенным учреждением "Управление капитального строительства" не позднее 1 декабря текущего финансового года.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14. Комитет по управлению муниципальным имуществом Администрации города Ачинска в течение месяца, но не позднее трех месяцев после переселения граждан из жилищного фонда, признанного в установленном порядке непригодным для проживания, представляет в министерство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перечень адресов предоставленного жилого помещения (улица, номер дома, номер квартиры) с указанием общей площади предоставленного жилого помещения и количества граждан, проживающих в каждом предоставленном жилом помещении;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фамилии, имени, отчества каждого члена переселенной семьи;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документы, подтверждающие основания проживания граждан в ранее занимаемом жилом помещении (договор найма, договор социального найма, договор купли-продажи, договор дарения и другие основания).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Перечень снесенных жилых домов и перечень предоставленных жилых помещений должны быть прошиты, пронумерованы, заверены подписью Главы Администрации города Ачинска и скреплены печатью.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lastRenderedPageBreak/>
        <w:t>2.4. Управление подпрограммой и контроль</w:t>
      </w:r>
    </w:p>
    <w:p w:rsidR="00D345D9" w:rsidRDefault="00D345D9">
      <w:pPr>
        <w:pStyle w:val="ConsPlusNormal"/>
        <w:jc w:val="center"/>
      </w:pPr>
      <w:r>
        <w:t>за ходом ее выполнения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1. Текущее управление реализацией подпрограммы осуществляется: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ответственным исполнителем - Администрацией города Ачинска (Консультантом-Главным архитектором города Ачинска);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исполнителями - комитетом по управлению муниципальным имуществом Администрации города Ачинска, муниципальным казенным учреждением "Управление капитального строительства" (является исполнителем подпрограммы).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представляет ежеквартально отчетность об исполнении подпрограммы в сроки и по форме, установленной ответственным исполнителем муниципальной 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Контроль за ходом реализации подпрограммы осуществляют Администрация города Ачинска (Консультант-Главный архитектор города Ачинска),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Эффективность подпрограммы проводится ответственным исполнителем и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муниципальным имуществом.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Результаты оценки эффективности служат для принятия решений ответственным исполнителем муниципальной подпрограммы о корректировке перечня и состава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Эффективность муниципальной подпрограммы оценивается ежегодно в рамках подготовки годового отчета о ходе реализации и оценке эффективности.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2.6. Мероприятия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Мероприятия подпрограммы представлены в </w:t>
      </w:r>
      <w:hyperlink w:anchor="P2215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D345D9" w:rsidRDefault="00D345D9">
      <w:pPr>
        <w:pStyle w:val="ConsPlusNormal"/>
        <w:jc w:val="center"/>
      </w:pPr>
      <w:r>
        <w:t>затрат (ресурсное обеспечение подпрограммы)</w:t>
      </w:r>
    </w:p>
    <w:p w:rsidR="00D345D9" w:rsidRDefault="00D345D9">
      <w:pPr>
        <w:pStyle w:val="ConsPlusNormal"/>
        <w:jc w:val="center"/>
      </w:pPr>
      <w:r>
        <w:t>с указанием источников финансирования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Главным распорядителем подпрограммы является ответственный исполнитель.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1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"Переселение граждан</w:t>
      </w:r>
    </w:p>
    <w:p w:rsidR="00D345D9" w:rsidRDefault="00D345D9">
      <w:pPr>
        <w:pStyle w:val="ConsPlusNormal"/>
        <w:jc w:val="right"/>
      </w:pPr>
      <w:r>
        <w:t>из аварийного жилищного фонда"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8" w:name="P2155"/>
      <w:bookmarkEnd w:id="8"/>
      <w:r>
        <w:t>ПЕРЕЧЕНЬ</w:t>
      </w:r>
    </w:p>
    <w:p w:rsidR="00D345D9" w:rsidRDefault="00D345D9">
      <w:pPr>
        <w:pStyle w:val="ConsPlusNormal"/>
        <w:jc w:val="center"/>
      </w:pPr>
      <w:r>
        <w:t>ЦЕЛЕВЫХ ИНДИКАТОРОВ ПОДПРОГРАММЫ</w:t>
      </w:r>
    </w:p>
    <w:p w:rsidR="00D345D9" w:rsidRDefault="00D345D9">
      <w:pPr>
        <w:pStyle w:val="ConsPlusNormal"/>
        <w:jc w:val="center"/>
      </w:pPr>
      <w:r>
        <w:t>"ПЕРЕСЕЛЕНИЕ ГРАЖДАН ИЗ АВАРИЙНОГО ЖИЛИЩНОГО ФОНДА"</w:t>
      </w:r>
    </w:p>
    <w:p w:rsidR="00D345D9" w:rsidRDefault="00D345D9">
      <w:pPr>
        <w:pStyle w:val="ConsPlusNormal"/>
        <w:jc w:val="center"/>
      </w:pPr>
      <w:r>
        <w:t>НА 2014 - 2017 ГОДЫ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sectPr w:rsidR="00D345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1417"/>
        <w:gridCol w:w="2381"/>
        <w:gridCol w:w="850"/>
        <w:gridCol w:w="737"/>
        <w:gridCol w:w="794"/>
        <w:gridCol w:w="794"/>
        <w:gridCol w:w="737"/>
      </w:tblGrid>
      <w:tr w:rsidR="00D345D9">
        <w:tc>
          <w:tcPr>
            <w:tcW w:w="510" w:type="dxa"/>
          </w:tcPr>
          <w:p w:rsidR="00D345D9" w:rsidRDefault="00D345D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D345D9" w:rsidRDefault="00D345D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</w:tr>
      <w:tr w:rsidR="00D345D9">
        <w:tc>
          <w:tcPr>
            <w:tcW w:w="10318" w:type="dxa"/>
            <w:gridSpan w:val="9"/>
          </w:tcPr>
          <w:p w:rsidR="00D345D9" w:rsidRDefault="00D345D9">
            <w:pPr>
              <w:pStyle w:val="ConsPlusNormal"/>
            </w:pPr>
            <w:r>
              <w:t>Цель подпрограммы: расселение граждан из аварийного жилищного фонда.</w:t>
            </w:r>
          </w:p>
          <w:p w:rsidR="00D345D9" w:rsidRDefault="00D345D9">
            <w:pPr>
              <w:pStyle w:val="ConsPlusNormal"/>
            </w:pPr>
            <w:r>
              <w:t>Целевые индикаторы:</w:t>
            </w:r>
          </w:p>
        </w:tc>
      </w:tr>
      <w:tr w:rsidR="00D345D9">
        <w:tc>
          <w:tcPr>
            <w:tcW w:w="510" w:type="dxa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человек</w:t>
            </w:r>
          </w:p>
        </w:tc>
        <w:tc>
          <w:tcPr>
            <w:tcW w:w="2381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Федеральный </w:t>
            </w:r>
            <w:hyperlink r:id="rId87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хозяйства" (в редакции от 05.04.2013 N 38-ФЗ)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564</w:t>
            </w:r>
          </w:p>
        </w:tc>
      </w:tr>
      <w:tr w:rsidR="00D345D9">
        <w:tc>
          <w:tcPr>
            <w:tcW w:w="510" w:type="dxa"/>
          </w:tcPr>
          <w:p w:rsidR="00D345D9" w:rsidRDefault="00D345D9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Площадь ветхого и аварийного жилищного фонда города Ачинска, подлежащая расселению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6,4</w:t>
            </w:r>
          </w:p>
        </w:tc>
      </w:tr>
      <w:tr w:rsidR="00D345D9">
        <w:tc>
          <w:tcPr>
            <w:tcW w:w="510" w:type="dxa"/>
          </w:tcPr>
          <w:p w:rsidR="00D345D9" w:rsidRDefault="00D345D9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2381" w:type="dxa"/>
            <w:vMerge/>
          </w:tcPr>
          <w:p w:rsidR="00D345D9" w:rsidRDefault="00D345D9"/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7,3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2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"Переселение граждан</w:t>
      </w:r>
    </w:p>
    <w:p w:rsidR="00D345D9" w:rsidRDefault="00D345D9">
      <w:pPr>
        <w:pStyle w:val="ConsPlusNormal"/>
        <w:jc w:val="right"/>
      </w:pPr>
      <w:r>
        <w:t>из аварийного жилищного фонда"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lastRenderedPageBreak/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9" w:name="P2215"/>
      <w:bookmarkEnd w:id="9"/>
      <w:r>
        <w:t>ПЕРЕЧЕНЬ</w:t>
      </w:r>
    </w:p>
    <w:p w:rsidR="00D345D9" w:rsidRDefault="00D345D9">
      <w:pPr>
        <w:pStyle w:val="ConsPlusNormal"/>
        <w:jc w:val="center"/>
      </w:pPr>
      <w:r>
        <w:t>МЕРОПРИЯТИЙ ПОДПРОГРАММЫ "ПЕРЕСЕЛЕНИЕ ГРАЖДАН ИЗ АВАРИЙНОГО</w:t>
      </w:r>
    </w:p>
    <w:p w:rsidR="00D345D9" w:rsidRDefault="00D345D9">
      <w:pPr>
        <w:pStyle w:val="ConsPlusNormal"/>
        <w:jc w:val="center"/>
      </w:pPr>
      <w:r>
        <w:t>ЖИЛИЩНОГО ФОНДА" НА 2014 - 2017 ГОДЫ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21.12.2015 N 453-п)</w:t>
            </w:r>
          </w:p>
        </w:tc>
      </w:tr>
    </w:tbl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928"/>
        <w:gridCol w:w="850"/>
        <w:gridCol w:w="794"/>
        <w:gridCol w:w="1096"/>
        <w:gridCol w:w="663"/>
        <w:gridCol w:w="1086"/>
        <w:gridCol w:w="1165"/>
        <w:gridCol w:w="1166"/>
        <w:gridCol w:w="1087"/>
        <w:gridCol w:w="1361"/>
        <w:gridCol w:w="2211"/>
      </w:tblGrid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03" w:type="dxa"/>
            <w:gridSpan w:val="4"/>
          </w:tcPr>
          <w:p w:rsidR="00D345D9" w:rsidRDefault="00D345D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504" w:type="dxa"/>
            <w:gridSpan w:val="4"/>
          </w:tcPr>
          <w:p w:rsidR="00D345D9" w:rsidRDefault="00D345D9">
            <w:pPr>
              <w:pStyle w:val="ConsPlusNormal"/>
              <w:jc w:val="center"/>
            </w:pPr>
            <w:r>
              <w:t>Расходы (тыс. руб.)</w:t>
            </w:r>
          </w:p>
        </w:tc>
        <w:tc>
          <w:tcPr>
            <w:tcW w:w="136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21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15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  <w:vMerge/>
          </w:tcPr>
          <w:p w:rsidR="00D345D9" w:rsidRDefault="00D345D9"/>
        </w:tc>
        <w:tc>
          <w:tcPr>
            <w:tcW w:w="2211" w:type="dxa"/>
            <w:vMerge/>
          </w:tcPr>
          <w:p w:rsidR="00D345D9" w:rsidRDefault="00D345D9"/>
        </w:tc>
      </w:tr>
      <w:tr w:rsidR="00D345D9">
        <w:tblPrEx>
          <w:tblBorders>
            <w:insideH w:val="nil"/>
          </w:tblBorders>
        </w:tblPrEx>
        <w:tc>
          <w:tcPr>
            <w:tcW w:w="16128" w:type="dxa"/>
            <w:gridSpan w:val="13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345D9" w:rsidRDefault="00D345D9">
            <w:pPr>
              <w:pStyle w:val="ConsPlusNormal"/>
            </w:pPr>
            <w:r>
              <w:t>Подпрограмма "Переселение граждан из аварийного жилищного фонда" на 2014 - 2017 годы.</w:t>
            </w:r>
          </w:p>
          <w:p w:rsidR="00D345D9" w:rsidRDefault="00D345D9">
            <w:pPr>
              <w:pStyle w:val="ConsPlusNormal"/>
            </w:pPr>
            <w:r>
              <w:t>Цель подпрограммы: расселение граждан из аварийного жилищного фонда.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16128" w:type="dxa"/>
            <w:gridSpan w:val="13"/>
            <w:tcBorders>
              <w:top w:val="nil"/>
            </w:tcBorders>
          </w:tcPr>
          <w:p w:rsidR="00D345D9" w:rsidRDefault="00D345D9">
            <w:pPr>
              <w:pStyle w:val="ConsPlusNormal"/>
              <w:outlineLvl w:val="3"/>
            </w:pPr>
            <w:r>
              <w:t>Задача подпрограммы: снос ветхого и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>Мероприятие 1. Снос ветхого и аварийного жилищного фонда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"УКС"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1611306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599,6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8574,4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14186,4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В 2014 снос 3 жилых домов;</w:t>
            </w:r>
          </w:p>
          <w:p w:rsidR="00D345D9" w:rsidRDefault="00D345D9">
            <w:pPr>
              <w:pStyle w:val="ConsPlusNormal"/>
            </w:pPr>
            <w:r>
              <w:t>в 2015 снос 5 жилых домов;</w:t>
            </w:r>
          </w:p>
          <w:p w:rsidR="00D345D9" w:rsidRDefault="00D345D9">
            <w:pPr>
              <w:pStyle w:val="ConsPlusNormal"/>
            </w:pPr>
            <w:r>
              <w:t>в 2016 снос 38 жилых домов;</w:t>
            </w:r>
          </w:p>
          <w:p w:rsidR="00D345D9" w:rsidRDefault="00D345D9">
            <w:pPr>
              <w:pStyle w:val="ConsPlusNormal"/>
            </w:pPr>
            <w:r>
              <w:t xml:space="preserve">в 2017 снос 20 жилых </w:t>
            </w:r>
            <w:r>
              <w:lastRenderedPageBreak/>
              <w:t>домов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lastRenderedPageBreak/>
              <w:t>Задача подпрограммы: строительство (реконструкция)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>Мероприятие 2. Разработка проектно-сметной документации и экспертиза проектов строительства жилых домов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"УКС"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1611307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3303,4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2034,1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9797,1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Разработка проектно-сметной документации на строительство жилого дома по ул. 40 лет ВЛКСМ в 2014 г.,</w:t>
            </w:r>
          </w:p>
          <w:p w:rsidR="00D345D9" w:rsidRDefault="00D345D9">
            <w:pPr>
              <w:pStyle w:val="ConsPlusNormal"/>
            </w:pPr>
            <w:r>
              <w:t>двух жилых домов по ул. Манкевича и жилого дома по ул. Строителей в 2014 - 2015 гг., двух жилых домов в ЮВР 2015 - 2016 гг. инженерно-геологические, инструментальные измерения и другие виды работ (услуг), необходимые для выполнения проектов и прохождения государственной экспертизы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t>Задача подпрограммы: строительство (реконструкция)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3</w:t>
            </w:r>
          </w:p>
        </w:tc>
        <w:tc>
          <w:tcPr>
            <w:tcW w:w="2154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Мероприятие 3. Обследование, разработка </w:t>
            </w:r>
            <w:r>
              <w:lastRenderedPageBreak/>
              <w:t>проектно-сметной документации и экспертиза проектов реконструкции жилых домов</w:t>
            </w:r>
          </w:p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lastRenderedPageBreak/>
              <w:t>МКУ "УКС"</w:t>
            </w:r>
          </w:p>
        </w:tc>
        <w:tc>
          <w:tcPr>
            <w:tcW w:w="850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1611308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962,3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663,6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1685,4</w:t>
            </w:r>
          </w:p>
        </w:tc>
        <w:tc>
          <w:tcPr>
            <w:tcW w:w="2211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Разработка проектно-сметной документации </w:t>
            </w:r>
            <w:r>
              <w:lastRenderedPageBreak/>
              <w:t>инженерно-геологические, инструментальные измерения и другие виды работ (услуг), необходимые для выполнения проектов и прохождения государственной экспертизы на реконструкцию жилых домов:</w:t>
            </w:r>
          </w:p>
          <w:p w:rsidR="00D345D9" w:rsidRDefault="00D345D9">
            <w:pPr>
              <w:pStyle w:val="ConsPlusNormal"/>
            </w:pPr>
            <w:r>
              <w:t>2014 г. по адресу: г. Ачинск, 1 - Карьерная, д. 5;</w:t>
            </w:r>
          </w:p>
          <w:p w:rsidR="00D345D9" w:rsidRDefault="00D345D9">
            <w:pPr>
              <w:pStyle w:val="ConsPlusNormal"/>
            </w:pPr>
            <w:r>
              <w:t>2015 г.: микрорайон 1, д. 59; ул. Ленина, д. 85; 87.</w:t>
            </w:r>
          </w:p>
          <w:p w:rsidR="00D345D9" w:rsidRDefault="00D345D9">
            <w:pPr>
              <w:pStyle w:val="ConsPlusNormal"/>
            </w:pPr>
            <w:r>
              <w:t>2015 - 2016 гг.: ул. Л.Толстого, д. 32, ул. Ленина, д. 31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15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850" w:type="dxa"/>
            <w:vMerge/>
          </w:tcPr>
          <w:p w:rsidR="00D345D9" w:rsidRDefault="00D345D9"/>
        </w:tc>
        <w:tc>
          <w:tcPr>
            <w:tcW w:w="794" w:type="dxa"/>
            <w:vMerge/>
          </w:tcPr>
          <w:p w:rsidR="00D345D9" w:rsidRDefault="00D345D9"/>
        </w:tc>
        <w:tc>
          <w:tcPr>
            <w:tcW w:w="1096" w:type="dxa"/>
            <w:vMerge/>
          </w:tcPr>
          <w:p w:rsidR="00D345D9" w:rsidRDefault="00D345D9"/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179,4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179,4</w:t>
            </w:r>
          </w:p>
        </w:tc>
        <w:tc>
          <w:tcPr>
            <w:tcW w:w="2211" w:type="dxa"/>
            <w:vMerge/>
          </w:tcPr>
          <w:p w:rsidR="00D345D9" w:rsidRDefault="00D345D9"/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lastRenderedPageBreak/>
              <w:t>Задача подпрограммы: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 xml:space="preserve">Мероприятие 4. Обеспечение мероприятий по переселению граждан из аварийного жилищного фонда с учетом необходимости </w:t>
            </w:r>
            <w:r>
              <w:lastRenderedPageBreak/>
              <w:t>развития малоэтажного жилищного строительства, направляемых на долевое финансирование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1619603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6674,7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6674,7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Приобретение 21 жилого помещения у застройщика за счет средств местного бюджета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lastRenderedPageBreak/>
              <w:t>Задача подпрограммы: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>Мероприятие 5. Оплата разницы в стоимости ранее занимаемых гражданами жилых помещений и жилых помещений большей общей площади, предоставляемых гражданам, с учетом необходимости развития малоэтажного жилищного строительства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1611311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1954,9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Оплата разницы стоимости ранее занимаемых 21 жилого помещения и жилых помещений большей общей площади, предоставляемых гражданам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t>Задача подпрограммы: долевое строительство и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 xml:space="preserve">Мероприятие 6. Участие в долевом строительстве многоквартирных </w:t>
            </w:r>
            <w:r>
              <w:lastRenderedPageBreak/>
              <w:t>домов в части оплаты разницы в стоимости ранее занимаемых гражданами жилых помещений и жилых помещений большей общей площади, предоставляемых гражданам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1611320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2096,7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Оплата разницы стоимости ранее занимаемых жилых помещений и жилых </w:t>
            </w:r>
            <w:r>
              <w:lastRenderedPageBreak/>
              <w:t>помещений большей общей площади, предоставляемых 160 гражданам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lastRenderedPageBreak/>
              <w:t>Задача подпрограммы: строительство (реконструкция)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7. Обеспечение мероприятий по переселению граждан из аварийного жилищного фонда за счет средств бюджетов, направляемых на долевое финансирование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"УКС"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1619602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76551,8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224139,8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300691,6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Строительство, прочие расходы, связанные со строительством жилых домов по ул. 40 лет ВЛКСМ, двух жилых домов по ул. Манкевича и жилого дома по ул. Строителей, начало строительства в 2015 году, завершение - 2016 год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154" w:type="dxa"/>
            <w:vMerge/>
          </w:tcPr>
          <w:p w:rsidR="00D345D9" w:rsidRDefault="00D345D9"/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1619602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29310,3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244909,8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27455,2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301675,3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Долевое строительство 106 квартир за счет местного и краевого бюджетов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928" w:type="dxa"/>
            <w:vMerge/>
          </w:tcPr>
          <w:p w:rsidR="00D345D9" w:rsidRDefault="00D345D9"/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2198,0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497,5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2695,5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Приобретение 1 жилого помещения у организации-застройщика за счет местного и краевого бюджетов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t>Задача подпрограммы: строительство (реконструкция)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8</w:t>
            </w:r>
          </w:p>
        </w:tc>
        <w:tc>
          <w:tcPr>
            <w:tcW w:w="2154" w:type="dxa"/>
            <w:vMerge w:val="restart"/>
          </w:tcPr>
          <w:p w:rsidR="00D345D9" w:rsidRDefault="00D345D9">
            <w:pPr>
              <w:pStyle w:val="ConsPlusNormal"/>
            </w:pPr>
            <w:r>
              <w:t>Мероприятие 8.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МКУ "УКС"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1619502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45952,8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131637,6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177590,4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Средства Фонда содействия реформированию ЖКХ на строительство (прочие расходы, связанные со строительством) жилых домов по ул. 40 лет ВЛКСМ, двух жилых домов по ул. Манкевича и жилого дома по ул. Строителей начало строительства в 2015 году, завершение - 2016 год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154" w:type="dxa"/>
            <w:vMerge/>
          </w:tcPr>
          <w:p w:rsidR="00D345D9" w:rsidRDefault="00D345D9"/>
        </w:tc>
        <w:tc>
          <w:tcPr>
            <w:tcW w:w="1928" w:type="dxa"/>
            <w:vMerge w:val="restart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1619502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17593,1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147987,0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15194,3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180774,4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Долевое строительство 106 квартир за счет средств Фонда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154" w:type="dxa"/>
            <w:vMerge/>
          </w:tcPr>
          <w:p w:rsidR="00D345D9" w:rsidRDefault="00D345D9"/>
        </w:tc>
        <w:tc>
          <w:tcPr>
            <w:tcW w:w="1928" w:type="dxa"/>
            <w:vMerge/>
          </w:tcPr>
          <w:p w:rsidR="00D345D9" w:rsidRDefault="00D345D9"/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1319,4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298,6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1618,0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Приобретение 1 жилого помещения у </w:t>
            </w:r>
            <w:r>
              <w:lastRenderedPageBreak/>
              <w:t>организации-застройщика за счет средств Фонда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lastRenderedPageBreak/>
              <w:t>Задача подпрограммы: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>Мероприятие 9.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1619503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32067,6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Приобретение 21 жилого помещения у организаций-застройщиков, средства Фонда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t>Задача подпрограммы: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 xml:space="preserve">Мероприятие 10. </w:t>
            </w:r>
            <w: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строительства для оплаты разницы стоимости ранее занимаемых гражданами жилых помещений и жилых помещений большей общей площади за счет средств краевого бюджета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1617731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862,9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Приобретение 21 </w:t>
            </w:r>
            <w:r>
              <w:lastRenderedPageBreak/>
              <w:t>жилого помещения у организаций-застройщиков, средства краевого бюджета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lastRenderedPageBreak/>
              <w:t>Задача подпрограммы: приобретение у застройщиков жилых помещений в жилых домах (в том числе в домах, строительство которых не завершено)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>Мероприятие 11. Приобретение жилых помещений по решению суда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1611318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>Приобретение 4 жилых помещений на средства местного бюджета</w:t>
            </w:r>
          </w:p>
        </w:tc>
      </w:tr>
      <w:tr w:rsidR="00D345D9">
        <w:tc>
          <w:tcPr>
            <w:tcW w:w="16128" w:type="dxa"/>
            <w:gridSpan w:val="13"/>
          </w:tcPr>
          <w:p w:rsidR="00D345D9" w:rsidRDefault="00D345D9">
            <w:pPr>
              <w:pStyle w:val="ConsPlusNormal"/>
              <w:outlineLvl w:val="3"/>
            </w:pPr>
            <w:r>
              <w:t>Задача подпрограммы: строительство жилых домов для последующего предоставления жилых помещений гражданам, переселяемым из аварийного жилищного фонда</w:t>
            </w: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D345D9" w:rsidRDefault="00D345D9">
            <w:pPr>
              <w:pStyle w:val="ConsPlusNormal"/>
            </w:pPr>
            <w:r>
              <w:t xml:space="preserve">Мероприятие 12. Расходы, связанные со строительством </w:t>
            </w:r>
            <w:r>
              <w:lastRenderedPageBreak/>
              <w:t>жилых домов</w:t>
            </w:r>
          </w:p>
        </w:tc>
        <w:tc>
          <w:tcPr>
            <w:tcW w:w="1928" w:type="dxa"/>
          </w:tcPr>
          <w:p w:rsidR="00D345D9" w:rsidRDefault="00D345D9">
            <w:pPr>
              <w:pStyle w:val="ConsPlusNormal"/>
            </w:pPr>
            <w:r>
              <w:lastRenderedPageBreak/>
              <w:t>МКУ "УКС"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1611317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1108,3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1108,3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Авторский надзор, технологическое присоединение для </w:t>
            </w:r>
            <w:r>
              <w:lastRenderedPageBreak/>
              <w:t>энергоснабжения, техинвентаризация объектов для ввода четырех жилых домов: по ул. 40 лет ВЛКСМ, ул. Манкевича (два дома), ул. Строителей</w:t>
            </w:r>
          </w:p>
        </w:tc>
      </w:tr>
      <w:tr w:rsidR="00D345D9">
        <w:tc>
          <w:tcPr>
            <w:tcW w:w="13917" w:type="dxa"/>
            <w:gridSpan w:val="12"/>
          </w:tcPr>
          <w:p w:rsidR="00D345D9" w:rsidRDefault="00D345D9">
            <w:pPr>
              <w:pStyle w:val="ConsPlusNormal"/>
            </w:pPr>
            <w:r>
              <w:lastRenderedPageBreak/>
              <w:t>Задача подпрограммы: приобретение жилых помещений в рамках отдельных мероприятий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</w:p>
        </w:tc>
      </w:tr>
      <w:tr w:rsidR="00D345D9">
        <w:tblPrEx>
          <w:tblBorders>
            <w:insideH w:val="nil"/>
          </w:tblBorders>
        </w:tblPrEx>
        <w:tc>
          <w:tcPr>
            <w:tcW w:w="16128" w:type="dxa"/>
            <w:gridSpan w:val="1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5944"/>
            </w:tblGrid>
            <w:tr w:rsidR="00D345D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345D9" w:rsidRDefault="00D345D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345D9" w:rsidRDefault="00D345D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D345D9" w:rsidRDefault="00D345D9"/>
        </w:tc>
      </w:tr>
      <w:tr w:rsidR="00D345D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345D9" w:rsidRDefault="00D345D9">
            <w:pPr>
              <w:pStyle w:val="ConsPlusNormal"/>
            </w:pPr>
            <w:r>
              <w:t>14</w:t>
            </w:r>
          </w:p>
        </w:tc>
        <w:tc>
          <w:tcPr>
            <w:tcW w:w="4932" w:type="dxa"/>
            <w:gridSpan w:val="3"/>
            <w:tcBorders>
              <w:top w:val="nil"/>
            </w:tcBorders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6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65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66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7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</w:tcBorders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nil"/>
            </w:tcBorders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15</w:t>
            </w:r>
          </w:p>
        </w:tc>
        <w:tc>
          <w:tcPr>
            <w:tcW w:w="4932" w:type="dxa"/>
            <w:gridSpan w:val="3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41560,1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57103,9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393692,9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42649,5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535006,4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16</w:t>
            </w:r>
          </w:p>
        </w:tc>
        <w:tc>
          <w:tcPr>
            <w:tcW w:w="4932" w:type="dxa"/>
            <w:gridSpan w:val="3"/>
          </w:tcPr>
          <w:p w:rsidR="00D345D9" w:rsidRDefault="00D345D9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3962,5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128605,5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368157,8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4512,8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505238,6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  <w:r>
              <w:t>17</w:t>
            </w:r>
          </w:p>
        </w:tc>
        <w:tc>
          <w:tcPr>
            <w:tcW w:w="4932" w:type="dxa"/>
            <w:gridSpan w:val="3"/>
          </w:tcPr>
          <w:p w:rsidR="00D345D9" w:rsidRDefault="00D345D9">
            <w:pPr>
              <w:pStyle w:val="ConsPlusNormal"/>
            </w:pPr>
            <w:r>
              <w:t>ВСЕГО: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45522,6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185709,4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761850,7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47162,3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1040245,0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2</w:t>
      </w:r>
    </w:p>
    <w:p w:rsidR="00D345D9" w:rsidRDefault="00D345D9">
      <w:pPr>
        <w:pStyle w:val="ConsPlusNormal"/>
        <w:jc w:val="right"/>
      </w:pPr>
      <w:r>
        <w:t>к муниципальной программе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Title"/>
        <w:jc w:val="center"/>
      </w:pPr>
      <w:bookmarkStart w:id="10" w:name="P2523"/>
      <w:bookmarkEnd w:id="10"/>
      <w:r>
        <w:t>ПОДПРОГРАММА 2</w:t>
      </w:r>
    </w:p>
    <w:p w:rsidR="00D345D9" w:rsidRDefault="00D345D9">
      <w:pPr>
        <w:pStyle w:val="ConsPlusTitle"/>
        <w:jc w:val="center"/>
      </w:pPr>
      <w:r>
        <w:t>"ОБЕСПЕЧЕНИЕ ЖИЛЬЕМ ВРАЧЕЙ-СПЕЦИАЛИСТОВ, ПРИБЫВШИХ</w:t>
      </w:r>
    </w:p>
    <w:p w:rsidR="00D345D9" w:rsidRDefault="00D345D9">
      <w:pPr>
        <w:pStyle w:val="ConsPlusTitle"/>
        <w:jc w:val="center"/>
      </w:pPr>
      <w:r>
        <w:t>НА ТЕРРИТОРИЮ ГОРОДА АЧИНСКА" НА 2014 - 2017 ГОДЫ,</w:t>
      </w:r>
    </w:p>
    <w:p w:rsidR="00D345D9" w:rsidRDefault="00D345D9">
      <w:pPr>
        <w:pStyle w:val="ConsPlusTitle"/>
        <w:jc w:val="center"/>
      </w:pPr>
      <w:r>
        <w:t>РЕАЛИЗУЕМАЯ В РАМКАХ МУНИЦИПАЛЬНОЙ ПРОГРАММЫ ГОРОДА</w:t>
      </w:r>
    </w:p>
    <w:p w:rsidR="00D345D9" w:rsidRDefault="00D345D9">
      <w:pPr>
        <w:pStyle w:val="ConsPlusTitle"/>
        <w:jc w:val="center"/>
      </w:pPr>
      <w:r>
        <w:t>АЧИНСКА "ОБЕСПЕЧЕНИЕ ДОСТУПНЫМ И КОМФОРТНЫМ ЖИЛЬЕМ ГРАЖДАН"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1. ПАСПОРТ ПОДПРОГРАММЫ</w:t>
      </w:r>
    </w:p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"Обеспечение жильем врачей-специалистов, прибывших на территорию города Ачинска" на 2014 - 2017 годы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Обеспечение доступным и комфортным жильем граждан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 xml:space="preserve">Структурное подразделение Администрации города Ачинска и (или) иной </w:t>
            </w:r>
            <w:r>
              <w:lastRenderedPageBreak/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программы)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lastRenderedPageBreak/>
              <w:t>Комитет по управлению муниципальным имуществом Администрации города Ачинска, Администрация города Ачинска</w:t>
            </w:r>
          </w:p>
          <w:p w:rsidR="00D345D9" w:rsidRDefault="00D345D9">
            <w:pPr>
              <w:pStyle w:val="ConsPlusNormal"/>
            </w:pPr>
            <w:r>
              <w:t xml:space="preserve">(отдел бухгалтерского учета и контроля Администрации города </w:t>
            </w:r>
            <w:r>
              <w:lastRenderedPageBreak/>
              <w:t>Ачинска, ведущий специалист Администрации города Ачинска, курирующий вопросы здравоохранения)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lastRenderedPageBreak/>
              <w:t>Цель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Создание условий для привлечения и закрепления квалифицированных кадров врачей-специалистов в городе Ачинске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Привлечение и закрепление на территории города Ачинска врачей-специалистов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- количество обеспеченных жилыми помещениями врачей-специалистов;</w:t>
            </w:r>
          </w:p>
          <w:p w:rsidR="00D345D9" w:rsidRDefault="00D345D9">
            <w:pPr>
              <w:pStyle w:val="ConsPlusNormal"/>
            </w:pPr>
            <w:r>
              <w:t>- количество врачей-специалистов, которым будет произведена выплата компенсации по найму жилых помещений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2014 - 2017 годы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Общий объем финансирования муниципальной подпрограммы составляет 35182,3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- 3942,3 тыс. руб.;</w:t>
            </w:r>
          </w:p>
          <w:p w:rsidR="00D345D9" w:rsidRDefault="00D345D9">
            <w:pPr>
              <w:pStyle w:val="ConsPlusNormal"/>
            </w:pPr>
            <w:r>
              <w:t>2015 год - 29080,0 тыс. руб.;</w:t>
            </w:r>
          </w:p>
          <w:p w:rsidR="00D345D9" w:rsidRDefault="00D345D9">
            <w:pPr>
              <w:pStyle w:val="ConsPlusNormal"/>
            </w:pPr>
            <w:r>
              <w:t>2016 год - 1080,0 тыс. руб.;</w:t>
            </w:r>
          </w:p>
          <w:p w:rsidR="00D345D9" w:rsidRDefault="00D345D9">
            <w:pPr>
              <w:pStyle w:val="ConsPlusNormal"/>
            </w:pPr>
            <w:r>
              <w:t>2017 год - 1080,0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федерального бюджета - 0,0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- 0,0 тыс. руб.;</w:t>
            </w:r>
          </w:p>
          <w:p w:rsidR="00D345D9" w:rsidRDefault="00D345D9">
            <w:pPr>
              <w:pStyle w:val="ConsPlusNormal"/>
            </w:pPr>
            <w:r>
              <w:t>2015 год - 0,0 тыс. руб.;</w:t>
            </w:r>
          </w:p>
          <w:p w:rsidR="00D345D9" w:rsidRDefault="00D345D9">
            <w:pPr>
              <w:pStyle w:val="ConsPlusNormal"/>
            </w:pPr>
            <w:r>
              <w:t>2016 год - 0,0 тыс. руб.;</w:t>
            </w:r>
          </w:p>
          <w:p w:rsidR="00D345D9" w:rsidRDefault="00D345D9">
            <w:pPr>
              <w:pStyle w:val="ConsPlusNormal"/>
            </w:pPr>
            <w:r>
              <w:lastRenderedPageBreak/>
              <w:t>2017 год - 0,0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краевого бюджета - 0,0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- 0,0 тыс. руб.;</w:t>
            </w:r>
          </w:p>
          <w:p w:rsidR="00D345D9" w:rsidRDefault="00D345D9">
            <w:pPr>
              <w:pStyle w:val="ConsPlusNormal"/>
            </w:pPr>
            <w:r>
              <w:t>2015 год - 0,0 тыс. руб.;</w:t>
            </w:r>
          </w:p>
          <w:p w:rsidR="00D345D9" w:rsidRDefault="00D345D9">
            <w:pPr>
              <w:pStyle w:val="ConsPlusNormal"/>
            </w:pPr>
            <w:r>
              <w:t>2016 год - 0,0 тыс. руб.;</w:t>
            </w:r>
          </w:p>
          <w:p w:rsidR="00D345D9" w:rsidRDefault="00D345D9">
            <w:pPr>
              <w:pStyle w:val="ConsPlusNormal"/>
            </w:pPr>
            <w:r>
              <w:t>2017 год - 0,0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местного бюджета - 35182,3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- 3942,3 тыс. руб.;</w:t>
            </w:r>
          </w:p>
          <w:p w:rsidR="00D345D9" w:rsidRDefault="00D345D9">
            <w:pPr>
              <w:pStyle w:val="ConsPlusNormal"/>
            </w:pPr>
            <w:r>
              <w:t>2015 год - 29080,0 тыс. руб.;</w:t>
            </w:r>
          </w:p>
          <w:p w:rsidR="00D345D9" w:rsidRDefault="00D345D9">
            <w:pPr>
              <w:pStyle w:val="ConsPlusNormal"/>
            </w:pPr>
            <w:r>
              <w:t>2016 год - 1080,0 тыс. руб.;</w:t>
            </w:r>
          </w:p>
          <w:p w:rsidR="00D345D9" w:rsidRDefault="00D345D9">
            <w:pPr>
              <w:pStyle w:val="ConsPlusNormal"/>
            </w:pPr>
            <w:r>
              <w:t>2017 год - 1080,0 тыс. руб.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D345D9" w:rsidRDefault="00D345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17.06.2015 N 220-п)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 Администрации города Ачинска)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2. ОСНОВНЫЕ РАЗДЕЛЫ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D345D9" w:rsidRDefault="00D345D9">
      <w:pPr>
        <w:pStyle w:val="ConsPlusNormal"/>
        <w:jc w:val="center"/>
      </w:pPr>
      <w:r>
        <w:t>необходимости разработки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Решение задач обеспечения населения качественной доступной медицинской помощью в первую очередь зависит от обеспеченности учреждений здравоохранения, расположенных на территории города Ачинска, врачами-специалистами.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 состоянию на 31.12.2014 в государственных краевых бюджетных учреждениях здравоохранения города Ачинска утверждено 726 штатных единиц врачей-специалистов. Численность врачей составляет 344 человека.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Укомплектованность врачебными кадрами составляет 47,4%. Дефицит врачей различных специальностей составляет 382 человека. Занято по совместительству, совмещению 676 единиц врачебных должностей.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Обеспеченность учреждений здравоохранения, расположенных на территории города Ачинска, врачами составляет: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анестезиологами-реаниматологами - 29,5%;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акушерами-гинекологами - 43,5%;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врачами скорой медицинской помощи - 49,3%;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кардиологами - 44,4%;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неврологами - 38,8%;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неонатологами - 51,6%;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офтальмологами - 48,5%;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патологоанатомами - 23,7%;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пульмонологами - 33,3%;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рентгенологами - 38,7%;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травматологами-ортопедами - 40,81%;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онкологами - 70,58%.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долгосрочной городской целевой </w:t>
      </w:r>
      <w:hyperlink r:id="rId91" w:history="1">
        <w:r>
          <w:rPr>
            <w:color w:val="0000FF"/>
          </w:rPr>
          <w:t>программы</w:t>
        </w:r>
      </w:hyperlink>
      <w:r>
        <w:t xml:space="preserve"> "Кадровое обеспечение муниципального здравоохранения врачами-специалистами" на 2011 - 2013 годы приобретено 10 квартир для врачей-специалистов, прибывших на территорию города Ачинска в 2011 - 2013 годах, и произведена выплата компенсации за наем жилых помещений 7 врачам-специалистам, что позволило увеличить численность врачей.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указанный период времени с муниципальными учреждениями здравоохранения </w:t>
      </w:r>
      <w:r>
        <w:lastRenderedPageBreak/>
        <w:t>заключили трудовые договоры врачи следующих специальностей: "Терапия", "Эндокринология", "Онкология", "Травматология и ортопедия", "Кардиология", "Рентгенология", "Педиатрия", "Неврология". Всего в количестве 13 человек.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Опыт реализации долгосрочной городской целевой </w:t>
      </w:r>
      <w:hyperlink r:id="rId92" w:history="1">
        <w:r>
          <w:rPr>
            <w:color w:val="0000FF"/>
          </w:rPr>
          <w:t>программы</w:t>
        </w:r>
      </w:hyperlink>
      <w:r>
        <w:t xml:space="preserve"> "Кадровое обеспечение муниципального здравоохранения врачами-специалистами" на 2011 - 2013 годы показал, что выбранный способ привлечения врачей-специалистов на территорию муниципального образования город Ачинск эффективен, и его необходимо сохранить.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 9 месяцев 2014 года на территорию города прибыло 7 врачей, заключивших трудовые договоры с краевыми государственными бюджетными учреждениями здравоохранения, расположенными на территории города Ачинска, по следующим специальностям: "Неврология", "Анестезиология и реанимация", "Акушерство и гинекология", "Оториноларингология", "Организация здравоохранения и общественное здоровье".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3" w:history="1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 к вопросам местного значения городского округа относится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4" w:history="1">
        <w:r>
          <w:rPr>
            <w:color w:val="0000FF"/>
          </w:rPr>
          <w:t>статьей 2</w:t>
        </w:r>
      </w:hyperlink>
      <w:r>
        <w:t xml:space="preserve"> Закона Красноярского края от 24.10.2013 N 5-1712 "Об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граждан" органы местного самоуправления создают благоприятные условия в целях привлечения медицинских и фармацевтических работников для работы в учреждениях здравоохранения, в том числе: предоставляют жилые помещения работникам учреждений здравоохранения, включая служебные и жилые помещения в общежитиях в период работы в учреждениях здравоохранения, в случае нуждаемости в них; предусматривают участие работников учреждений здравоохранения в муниципальных программах по улучшению жилищных условий граждан.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5" w:history="1">
        <w:r>
          <w:rPr>
            <w:color w:val="0000FF"/>
          </w:rPr>
          <w:t>статьей 2</w:t>
        </w:r>
      </w:hyperlink>
      <w:r>
        <w:t xml:space="preserve"> вышеуказанного Закона Красноярского края органы местного самоуправления в целях создания условий для оказания медицинской помощи населению на территории муниципального образования вправе устанавливать меры социальной поддержки работников.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2.2. Основная цель, задачи, этапы и сроки</w:t>
      </w:r>
    </w:p>
    <w:p w:rsidR="00D345D9" w:rsidRDefault="00D345D9">
      <w:pPr>
        <w:pStyle w:val="ConsPlusNormal"/>
        <w:jc w:val="center"/>
      </w:pPr>
      <w:r>
        <w:t>выполнения подпрограммы, целевые индикаторы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Основной целью подпрограммы является: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создание условий для привлечения и закрепления квалифицированных кадров врачей-специалистов.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необходимо решение следующей задачи: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привлечение и закрепление на территории города Ачинска врачей-специалистов.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достижения цели подпрограммы осуществляются следующие мероприятия: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1. Приобретение жилых помещений (квартир) в муниципальную собственность в </w:t>
      </w:r>
      <w:r>
        <w:lastRenderedPageBreak/>
        <w:t xml:space="preserve">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Предоставление жилых помещений (квартир) по типовому договору найма служебного жилого помещения врачам-специалистам;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3. Компенсация расходов за наем жилых помещений, не относящихся к муниципальному жилому фонду, врачам-специалистам.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Жилые помещения, приобретенные для предоставления врачам учреждений здравоохранения, расположенных на территории города Ачинска, относятся к специализированному жилищному фонду и являются служебными жилыми помещениями.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Подпрограмма реализуется в течение 2014 - 2017 годов.</w:t>
      </w:r>
    </w:p>
    <w:p w:rsidR="00D345D9" w:rsidRDefault="00D345D9">
      <w:pPr>
        <w:pStyle w:val="ConsPlusNormal"/>
        <w:spacing w:before="220"/>
        <w:ind w:firstLine="540"/>
        <w:jc w:val="both"/>
      </w:pPr>
      <w:hyperlink w:anchor="P2697" w:history="1">
        <w:r>
          <w:rPr>
            <w:color w:val="0000FF"/>
          </w:rPr>
          <w:t>Перечень</w:t>
        </w:r>
      </w:hyperlink>
      <w:r>
        <w:t xml:space="preserve"> целевых индикаторов подпрограммы приведен в приложении N 1 к настоящей подпрограмме.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Посредством данных целевых индикаторов определяется степень исполнения поставленных целей и задач.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Финансирование подпрограммы осуществляется за счет средств местного бюджета в соответствии со сводной бюджетной росписью.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Приобретение жилых помещений (квартир) в муниципальную собственность осуществляется в соответствии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Подготовку документов для проведения конкурсных процедур осуществляет ведущий специалист Администрации города Ачинска, курирующий вопросы здравоохранения.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Заказчиком выступает Администрация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КУМИ осуществляет предоставление жилых помещений (квартир) по типовому </w:t>
      </w:r>
      <w:hyperlink r:id="rId98" w:history="1">
        <w:r>
          <w:rPr>
            <w:color w:val="0000FF"/>
          </w:rPr>
          <w:t>договору</w:t>
        </w:r>
      </w:hyperlink>
      <w:r>
        <w:t xml:space="preserve"> найма служебного жилого помещения (Постановление Правительства РФ от 26.01.2006 N 42) врачам-специалистам и членам их семей, не имеющим жилых помещений в городе Ачинске, заключившим в 2014 - 2017 годах трудовой договор с учреждением здравоохранения, расположенным на территории города Ачинска, и обязавшимся отработать в учреждении здравоохранения во врачебной должности не менее трех лет.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Учреждения здравоохранения, расположенные на территории города Ачинска, ежемесячно предоставляют в КУМИ сведения о принятых в учреждение врачах-специалистах и нуждающихся в жилье, с указанием фамилии, имени, отчества врача, должности, врачебной специальности, наличии или отсутствии квалификационной категории, дате заключения трудового договора, составе семьи, предыдущем месте жительства.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Критериями отбора для предоставления жилых помещений врачам-специалистам являются: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- оформление на работу специалиста, имеющего наиболее востребованную в учреждениях здравоохранения специальность: "Анестезиология и реаниматология", "Акушерство и гинекология", "Скорая медицинская помощь", "Рентгенология", "Патологическая анатомия", "Неврология", "Пульмонология", "Травматология и ортопедия", "Офтальмология", "Педиатрия", </w:t>
      </w:r>
      <w:r>
        <w:lastRenderedPageBreak/>
        <w:t>"Кардиология";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заключение трудового договора с учреждением здравоохранения на срок не менее трех лет;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состав семьи.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Жилые помещения предоставляются в соответствии с </w:t>
      </w:r>
      <w:hyperlink r:id="rId99" w:history="1">
        <w:r>
          <w:rPr>
            <w:color w:val="0000FF"/>
          </w:rPr>
          <w:t>Правилами</w:t>
        </w:r>
      </w:hyperlink>
      <w:r>
        <w:t xml:space="preserve"> образования, предоставления и учета муниципальных служебных жилых помещений в городе Ачинске, утвержденными Решением Ачинского городского Совета депутатов от 10.06.2005 N 3-5р (редакции от 03.11.2006 N 19-110р, от 24.09.2010 N 9-66р).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Выплата компенсации найма жилого помещения, не относящегося к муниципальному жилому фонду, врачам-специалистам и членам их семей, не имеющим жилых помещений в городе Ачинске, заключившим трудовой договор с учреждением здравоохранения и обязавшимся отработать в учреждении здравоохранения во врачебной должности не менее трех лет, осуществляется по основному месту работы в учреждении здравоохранения, ежемесячно, за фактический период найма жилого помещения, в течение 15 дней со дня предъявления в Администрацию города Ачинска документов, подтверждающих внесение оплаты за проживание, но не более 10000 рублей в месяц.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получения компенсации получатель представляет в Администрацию города Ачинска следующие документы: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ходатайство руководителя учреждения здравоохранения;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копию трудового договора с учреждением здравоохранения на срок не менее трех лет;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заявление о выплате компенсации;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договор найма жилого помещения;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документы, подтверждающие оплату жилого помещения (расписка с указанием фамилии, имени, отчества, паспортных данных, места жительства наймодателя, суммы внесенных денежных средств или квитанции об оплате);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копию паспорта наймодателя.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Средства из бюджета города Ачинска перечисляются на реализацию мероприятий подпрограммы после предоставления в финансовое управление Администрации города Ачинска заявки на финансирование вышеуказанных расходов с подтверждающими документами (заявление о выплате компенсации, договор найма жилого помещения, документы, подтверждающие оплату жилого помещения (расписки с указанием фамилии, имени, отчества, паспортных данных, места жительства наймодателя, суммы внесенных денежных средств или квитанции об оплате), паспорт наймодателя).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D345D9" w:rsidRDefault="00D345D9">
      <w:pPr>
        <w:pStyle w:val="ConsPlusNormal"/>
        <w:jc w:val="center"/>
      </w:pPr>
      <w:r>
        <w:t>за ходом ее выполнения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Организацию управления подпрограммой осуществляет КУМИ, ведущий специалист Администрации города Ачинска, курирующий вопросы здравоохранения.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Контроль за целевым расходованием средств местного бюджета осуществляется Администрацией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Администрация города Ачинска и КУМИ несет ответственность за реализацию </w:t>
      </w:r>
      <w:r>
        <w:lastRenderedPageBreak/>
        <w:t>подпрограммы, достижение конечных результатов и осуществляет: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исполнение мероприятий подпрограммы, мониторинг их реализации;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контроль за достижением конечного результата подпрограммы;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ежегодную оценку эффективности реализации подпрограммы.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финансовым управлением Администрации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Администрация города Ачинска (отдел бухгалтерского учета и контроля, ведущий специалист, курирующий вопросы здравоохранения) по запросу КУМИ представляет ежеквартальную и годовую отчетность для дальнейшей подготовки сводного отчета по муниципальной программе в сроки, установленные ответственным исполнителем программы (КУМИ).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достижение следующих результатов: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обеспечение жилыми помещениями 2 семей врачей-специалистов в 2014 году;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выплата компенсации за наем жилых помещений 2 врачам-специалистам в 2014 году. Выплата компенсации за наем жилых помещений 14 врачам-специалистам ежегодно, в 2015 - 2017 годах.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привлечению и закреплению на территории города Ачинска врачей-специалистов.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2.6. Мероприятия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hyperlink w:anchor="P2749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настоящей подпрограмме.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D345D9" w:rsidRDefault="00D345D9">
      <w:pPr>
        <w:pStyle w:val="ConsPlusNormal"/>
        <w:jc w:val="center"/>
      </w:pPr>
      <w:r>
        <w:t>затрат (ресурсное обеспечение подпрограммы)</w:t>
      </w:r>
    </w:p>
    <w:p w:rsidR="00D345D9" w:rsidRDefault="00D345D9">
      <w:pPr>
        <w:pStyle w:val="ConsPlusNormal"/>
        <w:jc w:val="center"/>
      </w:pPr>
      <w:r>
        <w:t>с указанием источников финансирования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Источником финансирования подпрограммы являются средства местного бюджета. Общий объем средств на реализацию подпрограммы составляет 7182,3 тыс. руб., в том числе: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2014 год - 3942,3 тыс. руб.;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2015 год - 1080,0 тыс. руб.;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2016 год - 1080,0 тыс. руб.,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2017 год - 1080,0 тыс. руб.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1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"Обеспечение жильем врачей,</w:t>
      </w:r>
    </w:p>
    <w:p w:rsidR="00D345D9" w:rsidRDefault="00D345D9">
      <w:pPr>
        <w:pStyle w:val="ConsPlusNormal"/>
        <w:jc w:val="right"/>
      </w:pPr>
      <w:r>
        <w:t>специалистов, прибывших</w:t>
      </w:r>
    </w:p>
    <w:p w:rsidR="00D345D9" w:rsidRDefault="00D345D9">
      <w:pPr>
        <w:pStyle w:val="ConsPlusNormal"/>
        <w:jc w:val="right"/>
      </w:pPr>
      <w:r>
        <w:t>на территорию города Ачинска"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1" w:name="P2697"/>
      <w:bookmarkEnd w:id="11"/>
      <w:r>
        <w:t>ПЕРЕЧЕНЬ</w:t>
      </w:r>
    </w:p>
    <w:p w:rsidR="00D345D9" w:rsidRDefault="00D345D9">
      <w:pPr>
        <w:pStyle w:val="ConsPlusNormal"/>
        <w:jc w:val="center"/>
      </w:pPr>
      <w:r>
        <w:t>ЦЕЛЕВЫХ ИНДИКАТОРОВ ПОДПРОГРАММЫ "ОБЕСПЕЧЕНИЕ ЖИЛЬЕМ</w:t>
      </w:r>
    </w:p>
    <w:p w:rsidR="00D345D9" w:rsidRDefault="00D345D9">
      <w:pPr>
        <w:pStyle w:val="ConsPlusNormal"/>
        <w:jc w:val="center"/>
      </w:pPr>
      <w:r>
        <w:t>ВРАЧЕЙ-СПЕЦИАЛИСТОВ ПРИБЫВШИХ НА ТЕРРИТОРИЮ ГОРОДА</w:t>
      </w:r>
    </w:p>
    <w:p w:rsidR="00D345D9" w:rsidRDefault="00D345D9">
      <w:pPr>
        <w:pStyle w:val="ConsPlusNormal"/>
        <w:jc w:val="center"/>
      </w:pPr>
      <w:r>
        <w:t>АЧИНСКА" НА 2014 - 2017 ГОДЫ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sectPr w:rsidR="00D345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417"/>
        <w:gridCol w:w="1871"/>
        <w:gridCol w:w="907"/>
        <w:gridCol w:w="907"/>
        <w:gridCol w:w="850"/>
        <w:gridCol w:w="964"/>
        <w:gridCol w:w="850"/>
      </w:tblGrid>
      <w:tr w:rsidR="00D345D9">
        <w:tc>
          <w:tcPr>
            <w:tcW w:w="2892" w:type="dxa"/>
            <w:gridSpan w:val="2"/>
          </w:tcPr>
          <w:p w:rsidR="00D345D9" w:rsidRDefault="00D345D9">
            <w:pPr>
              <w:pStyle w:val="ConsPlusNormal"/>
              <w:jc w:val="center"/>
            </w:pPr>
            <w:r>
              <w:lastRenderedPageBreak/>
              <w:t>Цель, целевые индикаторы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</w:tcPr>
          <w:p w:rsidR="00D345D9" w:rsidRDefault="00D345D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</w:tr>
      <w:tr w:rsidR="00D345D9">
        <w:tc>
          <w:tcPr>
            <w:tcW w:w="10658" w:type="dxa"/>
            <w:gridSpan w:val="9"/>
          </w:tcPr>
          <w:p w:rsidR="00D345D9" w:rsidRDefault="00D345D9">
            <w:pPr>
              <w:pStyle w:val="ConsPlusNormal"/>
            </w:pPr>
            <w:r>
              <w:t>Цель подпрограммы: создание условий для привлечения и закрепления квалифицированных кадров врачей-специалистов</w:t>
            </w:r>
          </w:p>
        </w:tc>
      </w:tr>
      <w:tr w:rsidR="00D345D9">
        <w:tc>
          <w:tcPr>
            <w:tcW w:w="454" w:type="dxa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D345D9" w:rsidRDefault="00D345D9">
            <w:pPr>
              <w:pStyle w:val="ConsPlusNormal"/>
            </w:pPr>
            <w:r>
              <w:t>Обеспечение жилыми помещениями врачей-специалистов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чел.</w:t>
            </w:r>
          </w:p>
        </w:tc>
        <w:tc>
          <w:tcPr>
            <w:tcW w:w="1871" w:type="dxa"/>
          </w:tcPr>
          <w:p w:rsidR="00D345D9" w:rsidRDefault="00D345D9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454" w:type="dxa"/>
          </w:tcPr>
          <w:p w:rsidR="00D345D9" w:rsidRDefault="00D345D9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D345D9" w:rsidRDefault="00D345D9">
            <w:pPr>
              <w:pStyle w:val="ConsPlusNormal"/>
            </w:pPr>
            <w:r>
              <w:t>Количество врачей-специалистов, которым будет произведена выплата компенсации по найму жилых помещений</w:t>
            </w:r>
          </w:p>
        </w:tc>
        <w:tc>
          <w:tcPr>
            <w:tcW w:w="1417" w:type="dxa"/>
          </w:tcPr>
          <w:p w:rsidR="00D345D9" w:rsidRDefault="00D345D9">
            <w:pPr>
              <w:pStyle w:val="ConsPlusNormal"/>
            </w:pPr>
            <w:r>
              <w:t>чел.</w:t>
            </w:r>
          </w:p>
        </w:tc>
        <w:tc>
          <w:tcPr>
            <w:tcW w:w="1871" w:type="dxa"/>
          </w:tcPr>
          <w:p w:rsidR="00D345D9" w:rsidRDefault="00D345D9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14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2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"Обеспечение жильем врачей-</w:t>
      </w:r>
    </w:p>
    <w:p w:rsidR="00D345D9" w:rsidRDefault="00D345D9">
      <w:pPr>
        <w:pStyle w:val="ConsPlusNormal"/>
        <w:jc w:val="right"/>
      </w:pPr>
      <w:r>
        <w:t>специалистов, прибывших</w:t>
      </w:r>
    </w:p>
    <w:p w:rsidR="00D345D9" w:rsidRDefault="00D345D9">
      <w:pPr>
        <w:pStyle w:val="ConsPlusNormal"/>
        <w:jc w:val="right"/>
      </w:pPr>
      <w:r>
        <w:t>на территорию города Ачинска"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2" w:name="P2749"/>
      <w:bookmarkEnd w:id="12"/>
      <w:r>
        <w:t>ПЕРЕЧЕНЬ</w:t>
      </w:r>
    </w:p>
    <w:p w:rsidR="00D345D9" w:rsidRDefault="00D345D9">
      <w:pPr>
        <w:pStyle w:val="ConsPlusNormal"/>
        <w:jc w:val="center"/>
      </w:pPr>
      <w:r>
        <w:lastRenderedPageBreak/>
        <w:t>МЕРОПРИЯТИЙ ПОДПРОГРАММЫ "ОБЕСПЕЧЕНИЕ ЖИЛЬЕМ</w:t>
      </w:r>
    </w:p>
    <w:p w:rsidR="00D345D9" w:rsidRDefault="00D345D9">
      <w:pPr>
        <w:pStyle w:val="ConsPlusNormal"/>
        <w:jc w:val="center"/>
      </w:pPr>
      <w:r>
        <w:t>ВРАЧЕЙ-СПЕЦИАЛИСТОВ ПРИБЫВШИХ НА ТЕРРИТОРИЮ ГОРОДА АЧИНСКА"</w:t>
      </w:r>
    </w:p>
    <w:p w:rsidR="00D345D9" w:rsidRDefault="00D345D9">
      <w:pPr>
        <w:pStyle w:val="ConsPlusNormal"/>
        <w:jc w:val="center"/>
      </w:pPr>
      <w:r>
        <w:t>НА 2014 - 2017 ГОДЫ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984"/>
        <w:gridCol w:w="1581"/>
        <w:gridCol w:w="964"/>
        <w:gridCol w:w="850"/>
        <w:gridCol w:w="1152"/>
        <w:gridCol w:w="609"/>
        <w:gridCol w:w="805"/>
        <w:gridCol w:w="222"/>
        <w:gridCol w:w="964"/>
        <w:gridCol w:w="900"/>
        <w:gridCol w:w="900"/>
        <w:gridCol w:w="1054"/>
        <w:gridCol w:w="2268"/>
      </w:tblGrid>
      <w:tr w:rsidR="00D345D9">
        <w:tc>
          <w:tcPr>
            <w:tcW w:w="55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58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575" w:type="dxa"/>
            <w:gridSpan w:val="4"/>
          </w:tcPr>
          <w:p w:rsidR="00D345D9" w:rsidRDefault="00D345D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45" w:type="dxa"/>
            <w:gridSpan w:val="6"/>
          </w:tcPr>
          <w:p w:rsidR="00D345D9" w:rsidRDefault="00D345D9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D345D9">
        <w:tc>
          <w:tcPr>
            <w:tcW w:w="551" w:type="dxa"/>
            <w:vMerge/>
          </w:tcPr>
          <w:p w:rsidR="00D345D9" w:rsidRDefault="00D345D9"/>
        </w:tc>
        <w:tc>
          <w:tcPr>
            <w:tcW w:w="1984" w:type="dxa"/>
            <w:vMerge/>
          </w:tcPr>
          <w:p w:rsidR="00D345D9" w:rsidRDefault="00D345D9"/>
        </w:tc>
        <w:tc>
          <w:tcPr>
            <w:tcW w:w="1581" w:type="dxa"/>
            <w:vMerge/>
          </w:tcPr>
          <w:p w:rsidR="00D345D9" w:rsidRDefault="00D345D9"/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152" w:type="dxa"/>
          </w:tcPr>
          <w:p w:rsidR="00D345D9" w:rsidRDefault="00D345D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9" w:type="dxa"/>
          </w:tcPr>
          <w:p w:rsidR="00D345D9" w:rsidRDefault="00D345D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05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86" w:type="dxa"/>
            <w:gridSpan w:val="2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54" w:type="dxa"/>
          </w:tcPr>
          <w:p w:rsidR="00D345D9" w:rsidRDefault="00D345D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268" w:type="dxa"/>
            <w:vMerge/>
          </w:tcPr>
          <w:p w:rsidR="00D345D9" w:rsidRDefault="00D345D9"/>
        </w:tc>
      </w:tr>
      <w:tr w:rsidR="00D345D9">
        <w:tc>
          <w:tcPr>
            <w:tcW w:w="14804" w:type="dxa"/>
            <w:gridSpan w:val="14"/>
          </w:tcPr>
          <w:p w:rsidR="00D345D9" w:rsidRDefault="00D345D9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345D9" w:rsidRDefault="00D345D9">
            <w:pPr>
              <w:pStyle w:val="ConsPlusNormal"/>
            </w:pPr>
            <w:r>
              <w:t>Подпрограмма "Обеспечение жильем врачей-специалистов прибывших на территорию города Ачинска" на 2014 - 2017 годы.</w:t>
            </w:r>
          </w:p>
          <w:p w:rsidR="00D345D9" w:rsidRDefault="00D345D9">
            <w:pPr>
              <w:pStyle w:val="ConsPlusNormal"/>
            </w:pPr>
            <w:r>
              <w:t>Цель подпрограммы: создание условий для привлечения и закрепления квалифицированных кадров врачей-специалистов.</w:t>
            </w:r>
          </w:p>
          <w:p w:rsidR="00D345D9" w:rsidRDefault="00D345D9">
            <w:pPr>
              <w:pStyle w:val="ConsPlusNormal"/>
            </w:pPr>
            <w:r>
              <w:t>1. Задача: привлечение и закрепление на территории города Ачинска врачей-специалистов</w:t>
            </w:r>
          </w:p>
        </w:tc>
      </w:tr>
      <w:tr w:rsidR="00D345D9">
        <w:tc>
          <w:tcPr>
            <w:tcW w:w="551" w:type="dxa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1984" w:type="dxa"/>
          </w:tcPr>
          <w:p w:rsidR="00D345D9" w:rsidRDefault="00D345D9">
            <w:pPr>
              <w:pStyle w:val="ConsPlusNormal"/>
            </w:pPr>
            <w:r>
              <w:t>1.1. Расходы на приобретение жилых помещений</w:t>
            </w:r>
          </w:p>
        </w:tc>
        <w:tc>
          <w:tcPr>
            <w:tcW w:w="1581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152" w:type="dxa"/>
          </w:tcPr>
          <w:p w:rsidR="00D345D9" w:rsidRDefault="00D345D9">
            <w:pPr>
              <w:pStyle w:val="ConsPlusNormal"/>
              <w:jc w:val="center"/>
            </w:pPr>
            <w:r>
              <w:t>1621304</w:t>
            </w:r>
          </w:p>
        </w:tc>
        <w:tc>
          <w:tcPr>
            <w:tcW w:w="609" w:type="dxa"/>
          </w:tcPr>
          <w:p w:rsidR="00D345D9" w:rsidRDefault="00D345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27" w:type="dxa"/>
            <w:gridSpan w:val="2"/>
          </w:tcPr>
          <w:p w:rsidR="00D345D9" w:rsidRDefault="00D345D9">
            <w:pPr>
              <w:pStyle w:val="ConsPlusNormal"/>
              <w:jc w:val="center"/>
            </w:pPr>
            <w:r>
              <w:t>3854,6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28000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D345D9" w:rsidRDefault="00D345D9">
            <w:pPr>
              <w:pStyle w:val="ConsPlusNormal"/>
              <w:jc w:val="center"/>
            </w:pPr>
            <w:r>
              <w:t>31854,6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  <w:r>
              <w:t>Обеспечение жилыми помещениями (квартирами) в 2014 - 2 врачей-специалистов; в 2015 - 17 врачей-специалистов</w:t>
            </w:r>
          </w:p>
        </w:tc>
      </w:tr>
      <w:tr w:rsidR="00D345D9">
        <w:tc>
          <w:tcPr>
            <w:tcW w:w="551" w:type="dxa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1984" w:type="dxa"/>
          </w:tcPr>
          <w:p w:rsidR="00D345D9" w:rsidRDefault="00D345D9">
            <w:pPr>
              <w:pStyle w:val="ConsPlusNormal"/>
            </w:pPr>
            <w:r>
              <w:t>1.2. Компенсация расходов по найму жилых помещений</w:t>
            </w:r>
          </w:p>
        </w:tc>
        <w:tc>
          <w:tcPr>
            <w:tcW w:w="1581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</w:tcPr>
          <w:p w:rsidR="00D345D9" w:rsidRDefault="00D345D9">
            <w:pPr>
              <w:pStyle w:val="ConsPlusNormal"/>
              <w:jc w:val="center"/>
            </w:pPr>
            <w:r>
              <w:t>1621305</w:t>
            </w:r>
          </w:p>
        </w:tc>
        <w:tc>
          <w:tcPr>
            <w:tcW w:w="609" w:type="dxa"/>
          </w:tcPr>
          <w:p w:rsidR="00D345D9" w:rsidRDefault="00D345D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7" w:type="dxa"/>
            <w:gridSpan w:val="2"/>
          </w:tcPr>
          <w:p w:rsidR="00D345D9" w:rsidRDefault="00D345D9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54" w:type="dxa"/>
          </w:tcPr>
          <w:p w:rsidR="00D345D9" w:rsidRDefault="00D345D9">
            <w:pPr>
              <w:pStyle w:val="ConsPlusNormal"/>
              <w:jc w:val="center"/>
            </w:pPr>
            <w:r>
              <w:t>3327,7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  <w:r>
              <w:t>Выплата компенсации за наем жилых помещений врачам-</w:t>
            </w:r>
            <w:r>
              <w:lastRenderedPageBreak/>
              <w:t>специалистам:</w:t>
            </w:r>
          </w:p>
          <w:p w:rsidR="00D345D9" w:rsidRDefault="00D345D9">
            <w:pPr>
              <w:pStyle w:val="ConsPlusNormal"/>
            </w:pPr>
            <w:r>
              <w:t>в 2014 г. - 2 врачам,</w:t>
            </w:r>
          </w:p>
          <w:p w:rsidR="00D345D9" w:rsidRDefault="00D345D9">
            <w:pPr>
              <w:pStyle w:val="ConsPlusNormal"/>
            </w:pPr>
            <w:r>
              <w:t>в 2015 г. - 14 врачам,</w:t>
            </w:r>
          </w:p>
          <w:p w:rsidR="00D345D9" w:rsidRDefault="00D345D9">
            <w:pPr>
              <w:pStyle w:val="ConsPlusNormal"/>
            </w:pPr>
            <w:r>
              <w:t>в 2016 г. - 14 врачам,</w:t>
            </w:r>
          </w:p>
          <w:p w:rsidR="00D345D9" w:rsidRDefault="00D345D9">
            <w:pPr>
              <w:pStyle w:val="ConsPlusNormal"/>
            </w:pPr>
            <w:r>
              <w:t>в 2017 г. - 14 врачам</w:t>
            </w:r>
          </w:p>
        </w:tc>
      </w:tr>
      <w:tr w:rsidR="00D345D9">
        <w:tc>
          <w:tcPr>
            <w:tcW w:w="551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984" w:type="dxa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1581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64" w:type="dxa"/>
          </w:tcPr>
          <w:p w:rsidR="00D345D9" w:rsidRDefault="00D345D9">
            <w:pPr>
              <w:pStyle w:val="ConsPlusNormal"/>
            </w:pPr>
          </w:p>
        </w:tc>
        <w:tc>
          <w:tcPr>
            <w:tcW w:w="850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15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609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027" w:type="dxa"/>
            <w:gridSpan w:val="2"/>
          </w:tcPr>
          <w:p w:rsidR="00D345D9" w:rsidRDefault="00D345D9">
            <w:pPr>
              <w:pStyle w:val="ConsPlusNormal"/>
            </w:pPr>
          </w:p>
        </w:tc>
        <w:tc>
          <w:tcPr>
            <w:tcW w:w="964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00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00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054" w:type="dxa"/>
          </w:tcPr>
          <w:p w:rsidR="00D345D9" w:rsidRDefault="00D345D9">
            <w:pPr>
              <w:pStyle w:val="ConsPlusNormal"/>
            </w:pP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551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984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581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64" w:type="dxa"/>
          </w:tcPr>
          <w:p w:rsidR="00D345D9" w:rsidRDefault="00D345D9">
            <w:pPr>
              <w:pStyle w:val="ConsPlusNormal"/>
            </w:pPr>
          </w:p>
        </w:tc>
        <w:tc>
          <w:tcPr>
            <w:tcW w:w="850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15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609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027" w:type="dxa"/>
            <w:gridSpan w:val="2"/>
          </w:tcPr>
          <w:p w:rsidR="00D345D9" w:rsidRDefault="00D345D9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964" w:type="dxa"/>
          </w:tcPr>
          <w:p w:rsidR="00D345D9" w:rsidRDefault="00D345D9">
            <w:pPr>
              <w:pStyle w:val="ConsPlusNormal"/>
              <w:jc w:val="center"/>
            </w:pPr>
            <w:r>
              <w:t>29080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54" w:type="dxa"/>
          </w:tcPr>
          <w:p w:rsidR="00D345D9" w:rsidRDefault="00D345D9">
            <w:pPr>
              <w:pStyle w:val="ConsPlusNormal"/>
              <w:jc w:val="center"/>
            </w:pPr>
            <w:r>
              <w:t>35182,3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3</w:t>
      </w:r>
    </w:p>
    <w:p w:rsidR="00D345D9" w:rsidRDefault="00D345D9">
      <w:pPr>
        <w:pStyle w:val="ConsPlusNormal"/>
        <w:jc w:val="right"/>
      </w:pPr>
      <w:r>
        <w:t>к муниципальной программе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Title"/>
        <w:jc w:val="center"/>
      </w:pPr>
      <w:bookmarkStart w:id="13" w:name="P2842"/>
      <w:bookmarkEnd w:id="13"/>
      <w:r>
        <w:t>ПОДПРОГРАММА 3</w:t>
      </w:r>
    </w:p>
    <w:p w:rsidR="00D345D9" w:rsidRDefault="00D345D9">
      <w:pPr>
        <w:pStyle w:val="ConsPlusTitle"/>
        <w:jc w:val="center"/>
      </w:pPr>
      <w:r>
        <w:t>"ТЕРРИТОРИАЛЬНОЕ ПЛАНИРОВАНИЕ, ГРАДОСТРОИТЕЛЬНОЕ</w:t>
      </w:r>
    </w:p>
    <w:p w:rsidR="00D345D9" w:rsidRDefault="00D345D9">
      <w:pPr>
        <w:pStyle w:val="ConsPlusTitle"/>
        <w:jc w:val="center"/>
      </w:pPr>
      <w:r>
        <w:t>ЗОНИРОВАНИЕ И ДОКУМЕНТАЦИЯ ПО ПЛАНИРОВКЕ ТЕРРИТОРИИ ГОРОДА</w:t>
      </w:r>
    </w:p>
    <w:p w:rsidR="00D345D9" w:rsidRDefault="00D345D9">
      <w:pPr>
        <w:pStyle w:val="ConsPlusTitle"/>
        <w:jc w:val="center"/>
      </w:pPr>
      <w:r>
        <w:t>АЧИНСКА" НА 2014 - 2017 ГОДЫ, РЕАЛИЗУЕМАЯ В РАМКАХ</w:t>
      </w:r>
    </w:p>
    <w:p w:rsidR="00D345D9" w:rsidRDefault="00D345D9">
      <w:pPr>
        <w:pStyle w:val="ConsPlusTitle"/>
        <w:jc w:val="center"/>
      </w:pPr>
      <w:r>
        <w:t>МУНИЦИПАЛЬНОЙ ПРОГРАММЫ ГОРОДА АЧИНСКА</w:t>
      </w:r>
    </w:p>
    <w:p w:rsidR="00D345D9" w:rsidRDefault="00D345D9">
      <w:pPr>
        <w:pStyle w:val="ConsPlusTitle"/>
        <w:jc w:val="center"/>
      </w:pPr>
      <w:r>
        <w:t>"ОБЕСПЕЧЕНИЕ ДОСТУПНЫМ И КОМФОРТНЫМ</w:t>
      </w:r>
    </w:p>
    <w:p w:rsidR="00D345D9" w:rsidRDefault="00D345D9">
      <w:pPr>
        <w:pStyle w:val="ConsPlusTitle"/>
        <w:jc w:val="center"/>
      </w:pPr>
      <w:r>
        <w:t>ЖИЛЬЕМ ГРАЖДАН"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23.11.2015 N 405-п)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1. ПАСПОРТ ПОДПРОГРАММЫ</w:t>
      </w:r>
    </w:p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"Территориальное планирование, градостроительное зонирование и документация по планировке территории города Ачинска" на 2014 - 2017 годы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Обеспечение доступным и комфортным жильем граждан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программы)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  <w:p w:rsidR="00D345D9" w:rsidRDefault="00D345D9">
            <w:pPr>
              <w:pStyle w:val="ConsPlusNormal"/>
            </w:pPr>
            <w:r>
              <w:t>(Консультант-Главный архитектор города Ачинска)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Обеспечение увеличения объемов ввода жилья в эксплуатацию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1.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п. Строителей и квартала малоэтажной жилой застройки "Новостройка".</w:t>
            </w:r>
          </w:p>
          <w:p w:rsidR="00D345D9" w:rsidRDefault="00D345D9">
            <w:pPr>
              <w:pStyle w:val="ConsPlusNormal"/>
            </w:pPr>
            <w:r>
              <w:t>2. Соблюдение условий для увеличения объемов ввода жилья, в том числе создание информационной системы обеспечения градостроительной деятельности (далее - ИСОГД)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 xml:space="preserve">Информация о целевых индикаторах представлена в </w:t>
            </w:r>
            <w:hyperlink w:anchor="P3007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подпрограммы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2014 - 2017 годы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Общий объем финансирования подпрограммы составит 839,0 тыс. рублей,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- 839,0 тыс. рублей;</w:t>
            </w:r>
          </w:p>
          <w:p w:rsidR="00D345D9" w:rsidRDefault="00D345D9">
            <w:pPr>
              <w:pStyle w:val="ConsPlusNormal"/>
            </w:pPr>
            <w:r>
              <w:t>2015 год - 0,0 тыс. рублей;</w:t>
            </w:r>
          </w:p>
          <w:p w:rsidR="00D345D9" w:rsidRDefault="00D345D9">
            <w:pPr>
              <w:pStyle w:val="ConsPlusNormal"/>
            </w:pPr>
            <w:r>
              <w:t>2016 год - 0,0 тыс. рублей;</w:t>
            </w:r>
          </w:p>
          <w:p w:rsidR="00D345D9" w:rsidRDefault="00D345D9">
            <w:pPr>
              <w:pStyle w:val="ConsPlusNormal"/>
            </w:pPr>
            <w:r>
              <w:t>2017 год - 0,0 тыс. рублей.</w:t>
            </w:r>
          </w:p>
          <w:p w:rsidR="00D345D9" w:rsidRDefault="00D345D9">
            <w:pPr>
              <w:pStyle w:val="ConsPlusNormal"/>
            </w:pPr>
            <w:r>
              <w:t>В том числе за счет средств местного бюджета объем финансирования подпрограммы составит 839,0 тыс. рублей,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- 839,0 тыс. рублей;</w:t>
            </w:r>
          </w:p>
          <w:p w:rsidR="00D345D9" w:rsidRDefault="00D345D9">
            <w:pPr>
              <w:pStyle w:val="ConsPlusNormal"/>
            </w:pPr>
            <w:r>
              <w:t>2015 год - 0,0 тыс. рублей;</w:t>
            </w:r>
          </w:p>
          <w:p w:rsidR="00D345D9" w:rsidRDefault="00D345D9">
            <w:pPr>
              <w:pStyle w:val="ConsPlusNormal"/>
            </w:pPr>
            <w:r>
              <w:t>2016 год - 0,0 тыс. рублей;</w:t>
            </w:r>
          </w:p>
          <w:p w:rsidR="00D345D9" w:rsidRDefault="00D345D9">
            <w:pPr>
              <w:pStyle w:val="ConsPlusNormal"/>
            </w:pPr>
            <w:r>
              <w:t>2017 год - 0,0 тыс. рублей</w:t>
            </w:r>
          </w:p>
        </w:tc>
      </w:tr>
      <w:tr w:rsidR="00D345D9">
        <w:tc>
          <w:tcPr>
            <w:tcW w:w="2977" w:type="dxa"/>
          </w:tcPr>
          <w:p w:rsidR="00D345D9" w:rsidRDefault="00D345D9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D345D9" w:rsidRDefault="00D345D9">
            <w:pPr>
              <w:pStyle w:val="ConsPlusNormal"/>
            </w:pPr>
            <w:r>
              <w:t>Администрация города Ачинска (Консультант-Главный архитектор города Ачинска)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bookmarkStart w:id="14" w:name="P2885"/>
      <w:bookmarkEnd w:id="14"/>
      <w:r>
        <w:t>2. ОСНОВНЫЕ РАЗДЕЛЫ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D345D9" w:rsidRDefault="00D345D9">
      <w:pPr>
        <w:pStyle w:val="ConsPlusNormal"/>
        <w:jc w:val="center"/>
      </w:pPr>
      <w:r>
        <w:t>необходимости разработки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граждан. Устойчивое развитие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Развитие территорий города базируется на документах территориального планирования города,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Документы проекта планировки и межевания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Так, в 2008 году был разработан проект планировки 3 микрорайона Юго-Восточного района; в 2009 году - проекты планировки 8 микрорайона с эспланадой перед зданием Администрации города Ачинска и жилого квартала, ограниченного ул. Гагарина, ул. Декабристов, ул. 40 лет ВЛКСМ, ул. Лебеденко. Это позволило осуществить частичную застройку микрорайонов.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2011 - 2013 годах проведена работа по внесению изменений в Генеральный план города.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2014 году разработан проект планировки квартала малоэтажной жилой застройки "Новостройка" в п. Малая Ивановка.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В 2016 году в соответствии с Генеральным </w:t>
      </w:r>
      <w:hyperlink r:id="rId103" w:history="1">
        <w:r>
          <w:rPr>
            <w:color w:val="0000FF"/>
          </w:rPr>
          <w:t>планом</w:t>
        </w:r>
      </w:hyperlink>
      <w:r>
        <w:t xml:space="preserve"> города Ачинска, разработанным институтом ФГУП РосНИПИ Урбанистики (г. Санкт-Петербург) и утвержденным Решением Ачинского городского Совета депутатов от 14.10.2005 N 7-29р (в редакции от 31.05.2012 N 43-314р), планируется разработка проектов планировки и межевания двух жилых кварталов многоэтажной застройки в поселке Строителей: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жилой квартал, ограниченный улицами Чкалова, Индустриальной, Декабристов и с северной стороны - территориями школы N 11 и стадиона "Строитель", общей площадью 17,0 га;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жилой квартал, ограниченный улицами Декабристов, Индустриальной, Шевченко и Южной, общей площадью 6,25 га.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На территории первого жилого квартала необходимо осуществить снос 25 ветхих домов, на территории второго жилого квартала расположено 35 ветхих 4-квартирных жилых домов, подлежащих сносу. Снос аварийного жилья планируется выполнить до конца 2017 года.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На основании разработанных проектов планировки в 2015 году будет предоставлено 70 </w:t>
      </w:r>
      <w:r>
        <w:lastRenderedPageBreak/>
        <w:t>земельных участков для индивидуального жилищного строительства площадью 70000 кв. м, в 2016 году будет предоставлено 11 земельных участков площадью 13,0 га для строительства одиннадцати многоэтажных жилых домов, в 2017 году - 7 земельных участков площадью 10,25 га для строительства семи многоэтажных жилых домов.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Предоставление земельных участков осуществляется в соответствии с Земельным </w:t>
      </w:r>
      <w:hyperlink r:id="rId104" w:history="1">
        <w:r>
          <w:rPr>
            <w:color w:val="0000FF"/>
          </w:rPr>
          <w:t>кодексом</w:t>
        </w:r>
      </w:hyperlink>
      <w:r>
        <w:t xml:space="preserve"> Российской Федерации посредством аукционов на право заключения договоров аренды земельных участков для строительства жилья экономического класса.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На территории квартала "Новостройка" будет предоставлено 70 земельных участков для индивидуального жилищного строительства, в том числе в соответствии с </w:t>
      </w:r>
      <w:hyperlink r:id="rId105" w:history="1">
        <w:r>
          <w:rPr>
            <w:color w:val="0000FF"/>
          </w:rPr>
          <w:t>Законом</w:t>
        </w:r>
      </w:hyperlink>
      <w:r>
        <w:t xml:space="preserve"> Красноярского края от 04.12.2008 N 7-2542 "О регулировании земельных отношений в Красноярском крае" (в редакции от 18.06.2009 N 8-3429, от 24.11.2009 N 9-4042, от 10.12.2009 N 9-4133, от 10.06.2010 N 10-4743, от 15.05.2011 N 12-5889, от 01.12.2011 N 13-6615, от 01.12.2011 N 13-6695, от 01.11.2012 N 3-668, от 01.11.2012 N 3-670, от 23.04.2013 N 4-1223, от 13.06.2013 N 4-1400, от 27.06.2013 N 4-1477, от 24.10.2013 N 5-1693, от 06.03.2014 N 6-2123, от 29.05.2014 N 6-2267, от 29.05.2014 N 6-2271, от 29.05.2014 N 6-2321, от 10.06.2014 N 6-2446) 40 земельных участков многодетным семьям. Общая площадь планируемого ввода жилья - 10 тыс. кв. метров, в том числе: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2014 году - 0 тыс. кв. метров;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2015 году - 2 тыс. кв. метров;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2016 году - 2 тыс. кв. метров;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2017 году - 5 тыс. кв. метров.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Оставшиеся 10% жилья будут введены в последующие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На территории жилых кварталов в п. Строителей предусматривается застройка 9, 10-этажными жилыми домами, социальными объектами и культурно-бытовыми объектами малого и среднего предпринимательства, общая площадь планируемого ввода жилья - 70 тыс. кв. метров.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Это позволит улучшить жилищные условия граждан города, что способствует реализации </w:t>
      </w:r>
      <w:hyperlink r:id="rId10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соответствии с требованиями Градостроительного кодекса Российской Федерации (</w:t>
      </w:r>
      <w:hyperlink r:id="rId107" w:history="1">
        <w:r>
          <w:rPr>
            <w:color w:val="0000FF"/>
          </w:rPr>
          <w:t>статьи 56</w:t>
        </w:r>
      </w:hyperlink>
      <w:r>
        <w:t xml:space="preserve">, </w:t>
      </w:r>
      <w:hyperlink r:id="rId108" w:history="1">
        <w:r>
          <w:rPr>
            <w:color w:val="0000FF"/>
          </w:rPr>
          <w:t>57</w:t>
        </w:r>
      </w:hyperlink>
      <w:r>
        <w:t>) в Администрации города Ачинска также отсутствует информационная система сведений, обеспечивающая органы государственной власти края и органы местного самоуправления, других субъектов градостроительной деятельности достоверной и полной информацией о состоянии, перспективах, условиях и последствиях осуществления градостроительной деятельности на территории города и края.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Информационные системы обеспечения градостроительной деятельности - это организованный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городе Ачинске местные нормативы градостроительного проектирования и информационные системы обеспечения градостроительной деятельности, что является нарушением градостроительного законодательства. Поэтому разработка местных нормативов градостроительного проектирования в городе и информационной системы обеспечения градостроительной деятельности включены в мероприятия данной подпрограммы.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Таким образом, в рамках подпрограммы определены следующие мероприятия.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2016 году планируется выполнить разработку проектов планировки и межевания двух жилых кварталов многоэтажной застройки в п. Строителей, в том числе: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проектные работы планировки жилых кварталов;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инженерно-геодезические изыскания жилых кварталов;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межевание территорий жилых кварталов.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D345D9" w:rsidRDefault="00D345D9">
      <w:pPr>
        <w:pStyle w:val="ConsPlusNormal"/>
        <w:jc w:val="center"/>
      </w:pPr>
      <w:r>
        <w:t>подпрограммы, целевые индикаторы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Цель подпрограммы - обеспечение увеличения объемов ввода жилья.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п. Строителей.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Создание информационной системы обеспечения градостроительной деятельности (далее - ИСОГД).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Сроки реализации подпрограммы: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Информация о целевых индикаторах представлена в </w:t>
      </w:r>
      <w:hyperlink w:anchor="P3007" w:history="1">
        <w:r>
          <w:rPr>
            <w:color w:val="0000FF"/>
          </w:rPr>
          <w:t>приложении N 1</w:t>
        </w:r>
      </w:hyperlink>
      <w:r>
        <w:t xml:space="preserve"> к подпрограмме.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Исполнителем мероприятий подпрограммы является Администрация города Ачинска (Консультант-Главный архитектор города Ачинска).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подпрограммы на разработку проекта планировки с проектом межевания двух жилых кварталов в п. Строителей.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программы возможна за счет средств краевого бюджета при долевом софинансировании из местного бюджета в размере 10% от стоимости проектных работ.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получения субсидий из краевого бюджета Администрацией города (Консультантом-Главным архитектором города) в министерство строительства и жилищно-коммунального хозяйства Красноярского края направляются заявки с приложением следующих документов: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программа социально-экономического развития города Ачинска;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аналитическая записка об инвестиционной активности субъектов предпринимательской деятельности на территории города Ачинска;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копия документа об утверждении Генерального плана города Ачинска;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выкопировка из Генерального плана города Ачинска в части расположения земельного участка, предназначенного для жилищного строительства;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муниципальная программа или подпрограмма "Территориальное планирование, градостроительное зонирование и документация по планировке города Ачинска" на 2014 - 2016 годы;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гарантийное письмо Администрации города о софинансировании реализации мероприятий программы за счет средств местного бюджета в установленной доле 10%;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проект технического задания на разработку проектов планировки и межевания с расчетом ориентировочной стоимости работ.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заверенные Главой Администрации города Ачинска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Сроки подачи заявки указываются в информационном сообщении о перераспределении субсидий, размещенном министерством строительства и жилищно-коммунального хозяйства Красноярского края на едином краевом портале "Красноярский край" с адресом в информационно-телекоммуникационной сети Интернет в домене krskstate.ru.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При выделении средств из краевого бюджета в соответствии с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05.04.2013 N 44-ФЗ "О контрольной системе в сфере закупок товаров, работ, услуг для обеспечения государственных и муниципальных нужд" проводятся открытые аукционы или конкурсы в электронной форме на право заключения муниципальных контрактов на выполнение работ: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инженерно-геодезических изысканий жилых кварталов, разработки проекта планировки и межевания жилых кварталов в п. Строителей в 2014 году;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- разработки местных нормативов градостроительного проектирования и информационной системы обеспечения градостроительной деятельности в 2014 и 2015 годах.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Оплата выполненных работ осуществляется в соответствии с требованиями и условиями муниципального контракта и технического задания без предоплаты, по безналичному расчету за фактически выполненные работы в течение 30 дней после подписания актов сдачи-приемки выполненных работ и передачи заказчику проектно-сметной документации и счета-фактуры.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D345D9" w:rsidRDefault="00D345D9">
      <w:pPr>
        <w:pStyle w:val="ConsPlusNormal"/>
        <w:jc w:val="center"/>
      </w:pPr>
      <w:r>
        <w:t>за ходом ее выполнения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Администрация города Ачинска (Консультант-Главный архитектор города Ачинска)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Консультант-Главный архитектор города, ответственный исполнитель подпрограммы, по запросу ответственного исполнителя муниципальной программы - комитета по управлению муниципальным имуществом Администрации города Ачинска (КУМИ) представляет информацию о реализации подпрограммы ежеквартально не позднее 10 числа первого месяца, следующего за отчетным, по форме, установленной ответственным исполнителем муниципальной 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подпрограммы, Консультантом-Главным архитектором города и направляется на бумажных носителях и в электронном виде ответственному исполнителю муниципальной программы КУМИ, в указанные им сроки.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Годовой отчет содержит: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информацию об основных результатах, достигнутых в отчетном году, включающую </w:t>
      </w:r>
      <w:r>
        <w:lastRenderedPageBreak/>
        <w:t>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сведения о достижении значений показателей подпрограммы в разрезе отдельных мероприятий подпрограммы с обоснованием отклонений по показателям, плановые значения по которым не достигнуты;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муниципальной программы, и фактически достигнутые значения.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 осуществляет Администрация города Ачинска (Консультант-Главный архитектор города Ачинска).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бюджетных средств, предусмотренных на реализацию подпрограммы, осуществляет Администрация города Ачинска (Консультант-Главный архитектор города Ачинска).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Социально-экономическая эффективность подпрограммы выражается в: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повышении инвестиционной привлекательности территории города, привлечении инвесторов в строительство, реконструкцию объектов недвижимости, объектов инженерной и транспортной инфраструктуры, проведении обустройства территорий города;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повышении объема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рациональном и эффективном использовании территории муниципального образования, создании условий для застройки и благоустройства территории города, развития инженерной, транспортной и социальной инфраструктур,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Успешная реализация подпрограммы позволит обеспечить: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вовлечение в оборот земельных участков в целях строительства жилья общей площадью 30,25 га;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предоставление 18 земельных участков для строительства многоквартирных жилых домов, 70 участков для индивидуального жилищного строительства;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ввод 80 тыс. кв. метров жилья;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требованиями к планировочной организации и параметрам застройки города Ачинска;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информационной системой обеспечения градостроительной деятельности.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подпрограммы не повлечет за собой негативных экологических последствий.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2.6. Мероприятия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Информация по мероприятиям подпрограммы представлена в </w:t>
      </w:r>
      <w:hyperlink w:anchor="P3075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2.7. Обоснование финансовых, материальных и трудовых</w:t>
      </w:r>
    </w:p>
    <w:p w:rsidR="00D345D9" w:rsidRDefault="00D345D9">
      <w:pPr>
        <w:pStyle w:val="ConsPlusNormal"/>
        <w:jc w:val="center"/>
      </w:pPr>
      <w:r>
        <w:t>затрат с указанием источников финансирования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Финансирование мероприятий подпрограммы осуществляется за счет бюджетных средств.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Средства местного бюджета планируются в объеме 10% от объема субсидии краевого бюджета.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Общая сумма затрат составит 839,0 тыс. рублей, в том числе за счет средств местного бюджета по годам: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2014 год - 839,0 тыс. рублей на разработку проектов планировки и межевания жилых кварталов в п. Строителей, на разработку местных нормативов градостроительного проектирования.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1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"Территориальное планирование,</w:t>
      </w:r>
    </w:p>
    <w:p w:rsidR="00D345D9" w:rsidRDefault="00D345D9">
      <w:pPr>
        <w:pStyle w:val="ConsPlusNormal"/>
        <w:jc w:val="right"/>
      </w:pPr>
      <w:r>
        <w:t>градостроительное зонирование</w:t>
      </w:r>
    </w:p>
    <w:p w:rsidR="00D345D9" w:rsidRDefault="00D345D9">
      <w:pPr>
        <w:pStyle w:val="ConsPlusNormal"/>
        <w:jc w:val="right"/>
      </w:pPr>
      <w:r>
        <w:t>и документация по планировке</w:t>
      </w:r>
    </w:p>
    <w:p w:rsidR="00D345D9" w:rsidRDefault="00D345D9">
      <w:pPr>
        <w:pStyle w:val="ConsPlusNormal"/>
        <w:jc w:val="right"/>
      </w:pPr>
      <w:r>
        <w:t>территории города Ачинска"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5" w:name="P3007"/>
      <w:bookmarkEnd w:id="15"/>
      <w:r>
        <w:t>ПЕРЕЧЕНЬ</w:t>
      </w:r>
    </w:p>
    <w:p w:rsidR="00D345D9" w:rsidRDefault="00D345D9">
      <w:pPr>
        <w:pStyle w:val="ConsPlusNormal"/>
        <w:jc w:val="center"/>
      </w:pPr>
      <w:r>
        <w:t>ЦЕЛЕВЫХ ИНДИКАТОРОВ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sectPr w:rsidR="00D345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268"/>
        <w:gridCol w:w="1437"/>
        <w:gridCol w:w="1682"/>
        <w:gridCol w:w="709"/>
        <w:gridCol w:w="709"/>
        <w:gridCol w:w="709"/>
        <w:gridCol w:w="708"/>
        <w:gridCol w:w="709"/>
      </w:tblGrid>
      <w:tr w:rsidR="00D345D9">
        <w:tc>
          <w:tcPr>
            <w:tcW w:w="627" w:type="dxa"/>
          </w:tcPr>
          <w:p w:rsidR="00D345D9" w:rsidRDefault="00D345D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437" w:type="dxa"/>
          </w:tcPr>
          <w:p w:rsidR="00D345D9" w:rsidRDefault="00D345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2" w:type="dxa"/>
          </w:tcPr>
          <w:p w:rsidR="00D345D9" w:rsidRDefault="00D345D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</w:tr>
      <w:tr w:rsidR="00D345D9">
        <w:tc>
          <w:tcPr>
            <w:tcW w:w="9558" w:type="dxa"/>
            <w:gridSpan w:val="9"/>
          </w:tcPr>
          <w:p w:rsidR="00D345D9" w:rsidRDefault="00D345D9">
            <w:pPr>
              <w:pStyle w:val="ConsPlusNormal"/>
            </w:pPr>
            <w:r>
              <w:t>1. Цель подпрограммы: обеспечение увеличения объемов ввода жилья, в том числе экономического класса</w:t>
            </w:r>
          </w:p>
        </w:tc>
      </w:tr>
      <w:tr w:rsidR="00D345D9">
        <w:tc>
          <w:tcPr>
            <w:tcW w:w="627" w:type="dxa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  <w:r>
              <w:t>Целевые индикаторы:</w:t>
            </w:r>
          </w:p>
          <w:p w:rsidR="00D345D9" w:rsidRDefault="00D345D9">
            <w:pPr>
              <w:pStyle w:val="ConsPlusNormal"/>
            </w:pPr>
            <w:r>
              <w:t>вовлечение в оборот земельных участков в целях строительства жилья двух жилых кварталов многоэтажной застройки в п. Строителей и квартала малоэтажной жилой застройки "Новостройка"</w:t>
            </w:r>
          </w:p>
        </w:tc>
        <w:tc>
          <w:tcPr>
            <w:tcW w:w="1437" w:type="dxa"/>
          </w:tcPr>
          <w:p w:rsidR="00D345D9" w:rsidRDefault="00D345D9">
            <w:pPr>
              <w:pStyle w:val="ConsPlusNormal"/>
            </w:pPr>
            <w:r>
              <w:t>га</w:t>
            </w:r>
          </w:p>
        </w:tc>
        <w:tc>
          <w:tcPr>
            <w:tcW w:w="168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627" w:type="dxa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437" w:type="dxa"/>
          </w:tcPr>
          <w:p w:rsidR="00D345D9" w:rsidRDefault="00D345D9">
            <w:pPr>
              <w:pStyle w:val="ConsPlusNormal"/>
            </w:pPr>
            <w:r>
              <w:t>шт.</w:t>
            </w:r>
          </w:p>
        </w:tc>
        <w:tc>
          <w:tcPr>
            <w:tcW w:w="168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627" w:type="dxa"/>
          </w:tcPr>
          <w:p w:rsidR="00D345D9" w:rsidRDefault="00D345D9">
            <w:pPr>
              <w:pStyle w:val="ConsPlusNormal"/>
            </w:pPr>
            <w:r>
              <w:t>1.3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  <w: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1437" w:type="dxa"/>
          </w:tcPr>
          <w:p w:rsidR="00D345D9" w:rsidRDefault="00D345D9">
            <w:pPr>
              <w:pStyle w:val="ConsPlusNormal"/>
            </w:pPr>
            <w:r>
              <w:t>шт.</w:t>
            </w:r>
          </w:p>
        </w:tc>
        <w:tc>
          <w:tcPr>
            <w:tcW w:w="168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</w:tr>
      <w:tr w:rsidR="00D345D9">
        <w:tc>
          <w:tcPr>
            <w:tcW w:w="627" w:type="dxa"/>
          </w:tcPr>
          <w:p w:rsidR="00D345D9" w:rsidRDefault="00D345D9">
            <w:pPr>
              <w:pStyle w:val="ConsPlusNormal"/>
            </w:pPr>
            <w:r>
              <w:t>1.4</w:t>
            </w:r>
          </w:p>
        </w:tc>
        <w:tc>
          <w:tcPr>
            <w:tcW w:w="2268" w:type="dxa"/>
          </w:tcPr>
          <w:p w:rsidR="00D345D9" w:rsidRDefault="00D345D9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437" w:type="dxa"/>
          </w:tcPr>
          <w:p w:rsidR="00D345D9" w:rsidRDefault="00D345D9">
            <w:pPr>
              <w:pStyle w:val="ConsPlusNormal"/>
            </w:pPr>
            <w:r>
              <w:t>тыс. кв. м</w:t>
            </w:r>
          </w:p>
        </w:tc>
        <w:tc>
          <w:tcPr>
            <w:tcW w:w="168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345D9" w:rsidRDefault="00D345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345D9" w:rsidRDefault="00D345D9">
            <w:pPr>
              <w:pStyle w:val="ConsPlusNormal"/>
              <w:jc w:val="center"/>
            </w:pPr>
            <w:r>
              <w:t>5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2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"Территориальное планирование,</w:t>
      </w:r>
    </w:p>
    <w:p w:rsidR="00D345D9" w:rsidRDefault="00D345D9">
      <w:pPr>
        <w:pStyle w:val="ConsPlusNormal"/>
        <w:jc w:val="right"/>
      </w:pPr>
      <w:r>
        <w:t>градостроительное зонирование</w:t>
      </w:r>
    </w:p>
    <w:p w:rsidR="00D345D9" w:rsidRDefault="00D345D9">
      <w:pPr>
        <w:pStyle w:val="ConsPlusNormal"/>
        <w:jc w:val="right"/>
      </w:pPr>
      <w:r>
        <w:t>и документация по планировке</w:t>
      </w:r>
    </w:p>
    <w:p w:rsidR="00D345D9" w:rsidRDefault="00D345D9">
      <w:pPr>
        <w:pStyle w:val="ConsPlusNormal"/>
        <w:jc w:val="right"/>
      </w:pPr>
      <w:r>
        <w:t>территории города Ачинска"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6" w:name="P3075"/>
      <w:bookmarkEnd w:id="16"/>
      <w:r>
        <w:t>ПЕРЕЧЕНЬ</w:t>
      </w:r>
    </w:p>
    <w:p w:rsidR="00D345D9" w:rsidRDefault="00D345D9">
      <w:pPr>
        <w:pStyle w:val="ConsPlusNormal"/>
        <w:jc w:val="center"/>
      </w:pPr>
      <w:r>
        <w:t>МЕРОПРИЯТИЙ ПОДПРОГРАММЫ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23.11.2015 N 405-п)</w:t>
            </w:r>
          </w:p>
        </w:tc>
      </w:tr>
    </w:tbl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871"/>
        <w:gridCol w:w="1871"/>
        <w:gridCol w:w="900"/>
        <w:gridCol w:w="918"/>
        <w:gridCol w:w="1134"/>
        <w:gridCol w:w="680"/>
        <w:gridCol w:w="886"/>
        <w:gridCol w:w="956"/>
        <w:gridCol w:w="1024"/>
        <w:gridCol w:w="894"/>
        <w:gridCol w:w="1134"/>
        <w:gridCol w:w="2098"/>
      </w:tblGrid>
      <w:tr w:rsidR="00D345D9">
        <w:tc>
          <w:tcPr>
            <w:tcW w:w="552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32" w:type="dxa"/>
            <w:gridSpan w:val="4"/>
          </w:tcPr>
          <w:p w:rsidR="00D345D9" w:rsidRDefault="00D345D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94" w:type="dxa"/>
            <w:gridSpan w:val="5"/>
          </w:tcPr>
          <w:p w:rsidR="00D345D9" w:rsidRDefault="00D345D9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45D9">
        <w:tc>
          <w:tcPr>
            <w:tcW w:w="552" w:type="dxa"/>
            <w:vMerge/>
          </w:tcPr>
          <w:p w:rsidR="00D345D9" w:rsidRDefault="00D345D9"/>
        </w:tc>
        <w:tc>
          <w:tcPr>
            <w:tcW w:w="1871" w:type="dxa"/>
            <w:vMerge/>
          </w:tcPr>
          <w:p w:rsidR="00D345D9" w:rsidRDefault="00D345D9"/>
        </w:tc>
        <w:tc>
          <w:tcPr>
            <w:tcW w:w="1871" w:type="dxa"/>
            <w:vMerge/>
          </w:tcPr>
          <w:p w:rsidR="00D345D9" w:rsidRDefault="00D345D9"/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918" w:type="dxa"/>
          </w:tcPr>
          <w:p w:rsidR="00D345D9" w:rsidRDefault="00D345D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134" w:type="dxa"/>
          </w:tcPr>
          <w:p w:rsidR="00D345D9" w:rsidRDefault="00D345D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86" w:type="dxa"/>
          </w:tcPr>
          <w:p w:rsidR="00D345D9" w:rsidRDefault="00D345D9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56" w:type="dxa"/>
          </w:tcPr>
          <w:p w:rsidR="00D345D9" w:rsidRDefault="00D345D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D345D9" w:rsidRDefault="00D345D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345D9" w:rsidRDefault="00D345D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12820" w:type="dxa"/>
            <w:gridSpan w:val="12"/>
          </w:tcPr>
          <w:p w:rsidR="00D345D9" w:rsidRDefault="00D345D9">
            <w:pPr>
              <w:pStyle w:val="ConsPlusNormal"/>
            </w:pPr>
            <w:r>
              <w:t>Подпрограмма "Территориальное планирование, градостроительное зонирование и документация по планировке территории города Ачинска"</w:t>
            </w:r>
          </w:p>
          <w:p w:rsidR="00D345D9" w:rsidRDefault="00D345D9">
            <w:pPr>
              <w:pStyle w:val="ConsPlusNormal"/>
            </w:pPr>
            <w:r>
              <w:t>Цель подпрограммы: обеспечение увеличения объемов ввода жилья, в том числе экономического класса</w:t>
            </w:r>
          </w:p>
          <w:p w:rsidR="00D345D9" w:rsidRDefault="00D345D9">
            <w:pPr>
              <w:pStyle w:val="ConsPlusNormal"/>
            </w:pPr>
            <w:r>
              <w:t>Задача 1. Обеспечение устойчивого развития территории города Ачинска, сохранения окружающей среды и объектов культурного наследия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552" w:type="dxa"/>
          </w:tcPr>
          <w:p w:rsidR="00D345D9" w:rsidRDefault="00D345D9">
            <w:pPr>
              <w:pStyle w:val="ConsPlusNormal"/>
            </w:pPr>
            <w:r>
              <w:t>1</w:t>
            </w:r>
          </w:p>
        </w:tc>
        <w:tc>
          <w:tcPr>
            <w:tcW w:w="1871" w:type="dxa"/>
          </w:tcPr>
          <w:p w:rsidR="00D345D9" w:rsidRDefault="00D345D9">
            <w:pPr>
              <w:pStyle w:val="ConsPlusNormal"/>
            </w:pPr>
            <w:r>
              <w:t>Мероприятие 3.1.</w:t>
            </w:r>
          </w:p>
          <w:p w:rsidR="00D345D9" w:rsidRDefault="00D345D9">
            <w:pPr>
              <w:pStyle w:val="ConsPlusNormal"/>
            </w:pPr>
            <w:r>
              <w:t>Разработка проектов планировки и межевания</w:t>
            </w:r>
          </w:p>
        </w:tc>
        <w:tc>
          <w:tcPr>
            <w:tcW w:w="1871" w:type="dxa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18" w:type="dxa"/>
          </w:tcPr>
          <w:p w:rsidR="00D345D9" w:rsidRDefault="00D345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134" w:type="dxa"/>
          </w:tcPr>
          <w:p w:rsidR="00D345D9" w:rsidRDefault="00D345D9">
            <w:pPr>
              <w:pStyle w:val="ConsPlusNormal"/>
              <w:jc w:val="center"/>
            </w:pPr>
            <w:r>
              <w:t>1631319</w:t>
            </w:r>
          </w:p>
        </w:tc>
        <w:tc>
          <w:tcPr>
            <w:tcW w:w="680" w:type="dxa"/>
          </w:tcPr>
          <w:p w:rsidR="00D345D9" w:rsidRDefault="00D345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86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956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  <w:r>
              <w:t>2014 год.</w:t>
            </w:r>
          </w:p>
          <w:p w:rsidR="00D345D9" w:rsidRDefault="00D345D9">
            <w:pPr>
              <w:pStyle w:val="ConsPlusNormal"/>
            </w:pPr>
            <w:r>
              <w:t>1. Вовлечение в оборот земельных участков в целях строительства индивидуальных жилых домов квартала "Новостройка", общей площадью 23 га.</w:t>
            </w:r>
          </w:p>
          <w:p w:rsidR="00D345D9" w:rsidRDefault="00D345D9">
            <w:pPr>
              <w:pStyle w:val="ConsPlusNormal"/>
            </w:pPr>
            <w:r>
              <w:t>2. Предоставление 70 земельных участков для строительства индивидуальных жилых домов.</w:t>
            </w:r>
          </w:p>
          <w:p w:rsidR="00D345D9" w:rsidRDefault="00D345D9">
            <w:pPr>
              <w:pStyle w:val="ConsPlusNormal"/>
            </w:pPr>
            <w:r>
              <w:t>3. Ввод жилья в размере 10 тыс. кв. м</w:t>
            </w:r>
          </w:p>
          <w:p w:rsidR="00D345D9" w:rsidRDefault="00D345D9">
            <w:pPr>
              <w:pStyle w:val="ConsPlusNormal"/>
            </w:pPr>
            <w:r>
              <w:t>2015 - 2016 гг.</w:t>
            </w:r>
          </w:p>
          <w:p w:rsidR="00D345D9" w:rsidRDefault="00D345D9">
            <w:pPr>
              <w:pStyle w:val="ConsPlusNormal"/>
            </w:pPr>
            <w:r>
              <w:t xml:space="preserve">1. Вовлечение в оборот земельных участков в целях строительства </w:t>
            </w:r>
            <w:r>
              <w:lastRenderedPageBreak/>
              <w:t>многоквартирных жилых домов в микрорайоне "Авиатор", площадью 18,0 га.</w:t>
            </w:r>
          </w:p>
          <w:p w:rsidR="00D345D9" w:rsidRDefault="00D345D9">
            <w:pPr>
              <w:pStyle w:val="ConsPlusNormal"/>
            </w:pPr>
            <w:r>
              <w:t>2. Предоставление земельных участков для строительства 5 многоквартирных жилых домов.</w:t>
            </w:r>
          </w:p>
          <w:p w:rsidR="00D345D9" w:rsidRDefault="00D345D9">
            <w:pPr>
              <w:pStyle w:val="ConsPlusNormal"/>
            </w:pPr>
            <w:r>
              <w:t>3. Ввод жилья в размере 50,0 тыс. кв. м</w:t>
            </w:r>
          </w:p>
        </w:tc>
      </w:tr>
      <w:tr w:rsidR="00D345D9">
        <w:tc>
          <w:tcPr>
            <w:tcW w:w="552" w:type="dxa"/>
          </w:tcPr>
          <w:p w:rsidR="00D345D9" w:rsidRDefault="00D345D9">
            <w:pPr>
              <w:pStyle w:val="ConsPlusNormal"/>
            </w:pPr>
          </w:p>
        </w:tc>
        <w:tc>
          <w:tcPr>
            <w:tcW w:w="3742" w:type="dxa"/>
            <w:gridSpan w:val="2"/>
          </w:tcPr>
          <w:p w:rsidR="00D345D9" w:rsidRDefault="00D345D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900" w:type="dxa"/>
          </w:tcPr>
          <w:p w:rsidR="00D345D9" w:rsidRDefault="00D345D9">
            <w:pPr>
              <w:pStyle w:val="ConsPlusNormal"/>
            </w:pPr>
          </w:p>
        </w:tc>
        <w:tc>
          <w:tcPr>
            <w:tcW w:w="918" w:type="dxa"/>
          </w:tcPr>
          <w:p w:rsidR="00D345D9" w:rsidRDefault="00D345D9">
            <w:pPr>
              <w:pStyle w:val="ConsPlusNormal"/>
            </w:pPr>
          </w:p>
        </w:tc>
        <w:tc>
          <w:tcPr>
            <w:tcW w:w="1134" w:type="dxa"/>
          </w:tcPr>
          <w:p w:rsidR="00D345D9" w:rsidRDefault="00D345D9">
            <w:pPr>
              <w:pStyle w:val="ConsPlusNormal"/>
            </w:pPr>
          </w:p>
        </w:tc>
        <w:tc>
          <w:tcPr>
            <w:tcW w:w="680" w:type="dxa"/>
          </w:tcPr>
          <w:p w:rsidR="00D345D9" w:rsidRDefault="00D345D9">
            <w:pPr>
              <w:pStyle w:val="ConsPlusNormal"/>
            </w:pPr>
          </w:p>
        </w:tc>
        <w:tc>
          <w:tcPr>
            <w:tcW w:w="886" w:type="dxa"/>
          </w:tcPr>
          <w:p w:rsidR="00D345D9" w:rsidRDefault="00D345D9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956" w:type="dxa"/>
          </w:tcPr>
          <w:p w:rsidR="00D345D9" w:rsidRDefault="00D345D9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024" w:type="dxa"/>
          </w:tcPr>
          <w:p w:rsidR="00D345D9" w:rsidRDefault="00D345D9">
            <w:pPr>
              <w:pStyle w:val="ConsPlusNormal"/>
              <w:jc w:val="center"/>
            </w:pPr>
            <w:r>
              <w:t>10004,1</w:t>
            </w:r>
          </w:p>
        </w:tc>
        <w:tc>
          <w:tcPr>
            <w:tcW w:w="894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45D9" w:rsidRDefault="00D345D9">
            <w:pPr>
              <w:pStyle w:val="ConsPlusNormal"/>
              <w:jc w:val="center"/>
            </w:pPr>
            <w:r>
              <w:t>12436,6</w:t>
            </w:r>
          </w:p>
        </w:tc>
        <w:tc>
          <w:tcPr>
            <w:tcW w:w="2098" w:type="dxa"/>
          </w:tcPr>
          <w:p w:rsidR="00D345D9" w:rsidRDefault="00D345D9">
            <w:pPr>
              <w:pStyle w:val="ConsPlusNormal"/>
            </w:pP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1"/>
      </w:pPr>
      <w:r>
        <w:t>Приложение N 4</w:t>
      </w:r>
    </w:p>
    <w:p w:rsidR="00D345D9" w:rsidRDefault="00D345D9">
      <w:pPr>
        <w:pStyle w:val="ConsPlusNormal"/>
        <w:jc w:val="right"/>
      </w:pPr>
      <w:r>
        <w:t>к муниципальной программе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Title"/>
        <w:jc w:val="center"/>
      </w:pPr>
      <w:bookmarkStart w:id="17" w:name="P3144"/>
      <w:bookmarkEnd w:id="17"/>
      <w:r>
        <w:t>ПОДПРОГРАММА 4</w:t>
      </w:r>
    </w:p>
    <w:p w:rsidR="00D345D9" w:rsidRDefault="00D345D9">
      <w:pPr>
        <w:pStyle w:val="ConsPlusTitle"/>
        <w:jc w:val="center"/>
      </w:pPr>
      <w:r>
        <w:t>"РАЗВИТИЕ МАЛОЭТАЖНОГО ЖИЛИЩНОГО СТРОИТЕЛЬСТВА"</w:t>
      </w:r>
    </w:p>
    <w:p w:rsidR="00D345D9" w:rsidRDefault="00D345D9">
      <w:pPr>
        <w:pStyle w:val="ConsPlusTitle"/>
        <w:jc w:val="center"/>
      </w:pPr>
      <w:r>
        <w:t>НА 2014 - 2017 ГОДЫ, РЕАЛИЗУЕМАЯ В РАМКАХ МУНИЦИПАЛЬНОЙ</w:t>
      </w:r>
    </w:p>
    <w:p w:rsidR="00D345D9" w:rsidRDefault="00D345D9">
      <w:pPr>
        <w:pStyle w:val="ConsPlusTitle"/>
        <w:jc w:val="center"/>
      </w:pPr>
      <w:r>
        <w:t>ПРОГРАММЫ ГОРОДА АЧИНСКА "ОБЕСПЕЧЕНИЕ ДОСТУПНЫМ</w:t>
      </w:r>
    </w:p>
    <w:p w:rsidR="00D345D9" w:rsidRDefault="00D345D9">
      <w:pPr>
        <w:pStyle w:val="ConsPlusTitle"/>
        <w:jc w:val="center"/>
      </w:pPr>
      <w:r>
        <w:t>И КОМФОРТНЫМ ЖИЛЬЕМ ГРАЖДАН"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17.06.2015 </w:t>
            </w:r>
            <w:hyperlink r:id="rId111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21.12.2015 </w:t>
            </w:r>
            <w:hyperlink r:id="rId112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1. ПАСПОРТ ПОДПРОГРАММЫ</w:t>
      </w:r>
    </w:p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"Развитие малоэтажного жилищного строительства" на 2014 - 2017 годы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Обеспечение доступным и комфортным жильем граждан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Обеспечение земельных участков коммунальной и транспортной инфраструктурой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имеющих трех и более детей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 xml:space="preserve">1. Доля земельных участков, обеспеченных коммунальной и </w:t>
            </w:r>
            <w:r>
              <w:lastRenderedPageBreak/>
              <w:t>транспортной инфраструктурой, предоставляемых многодетным семьям.</w:t>
            </w:r>
          </w:p>
          <w:p w:rsidR="00D345D9" w:rsidRDefault="00D345D9">
            <w:pPr>
              <w:pStyle w:val="ConsPlusNormal"/>
            </w:pPr>
            <w:r>
              <w:t>2. 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2014 - 2017 годы.</w:t>
            </w:r>
          </w:p>
          <w:p w:rsidR="00D345D9" w:rsidRDefault="00D345D9">
            <w:pPr>
              <w:pStyle w:val="ConsPlusNormal"/>
            </w:pPr>
            <w:r>
              <w:t>1 этап - 2014 год.</w:t>
            </w:r>
          </w:p>
          <w:p w:rsidR="00D345D9" w:rsidRDefault="00D345D9">
            <w:pPr>
              <w:pStyle w:val="ConsPlusNormal"/>
            </w:pPr>
            <w:r>
              <w:t>2 этап - 2015 год.</w:t>
            </w:r>
          </w:p>
          <w:p w:rsidR="00D345D9" w:rsidRDefault="00D345D9">
            <w:pPr>
              <w:pStyle w:val="ConsPlusNormal"/>
            </w:pPr>
            <w:r>
              <w:t>3 этап - 2016 год.</w:t>
            </w:r>
          </w:p>
          <w:p w:rsidR="00D345D9" w:rsidRDefault="00D345D9">
            <w:pPr>
              <w:pStyle w:val="ConsPlusNormal"/>
            </w:pPr>
            <w:r>
              <w:t>4 этап - 2017 год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D345D9" w:rsidRDefault="00D345D9">
            <w:pPr>
              <w:pStyle w:val="ConsPlusNormal"/>
            </w:pPr>
            <w:r>
              <w:t>Общий объем финансирования муниципальной подпрограммы составляет 2346,6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- 1168,6 тыс. руб.;</w:t>
            </w:r>
          </w:p>
          <w:p w:rsidR="00D345D9" w:rsidRDefault="00D345D9">
            <w:pPr>
              <w:pStyle w:val="ConsPlusNormal"/>
            </w:pPr>
            <w:r>
              <w:t>2015 год - 572,6 тыс. руб.;</w:t>
            </w:r>
          </w:p>
          <w:p w:rsidR="00D345D9" w:rsidRDefault="00D345D9">
            <w:pPr>
              <w:pStyle w:val="ConsPlusNormal"/>
            </w:pPr>
            <w:r>
              <w:t>2016 год - 605,4 тыс. руб.;</w:t>
            </w:r>
          </w:p>
          <w:p w:rsidR="00D345D9" w:rsidRDefault="00D345D9">
            <w:pPr>
              <w:pStyle w:val="ConsPlusNormal"/>
            </w:pPr>
            <w:r>
              <w:t>2017 год - 0,0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федерального бюджета - 0,0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- 0,0 тыс. руб.;</w:t>
            </w:r>
          </w:p>
          <w:p w:rsidR="00D345D9" w:rsidRDefault="00D345D9">
            <w:pPr>
              <w:pStyle w:val="ConsPlusNormal"/>
            </w:pPr>
            <w:r>
              <w:t>2015 год - 0,0 тыс. руб.;</w:t>
            </w:r>
          </w:p>
          <w:p w:rsidR="00D345D9" w:rsidRDefault="00D345D9">
            <w:pPr>
              <w:pStyle w:val="ConsPlusNormal"/>
            </w:pPr>
            <w:r>
              <w:t>2016 год - 0,0 тыс. руб.;</w:t>
            </w:r>
          </w:p>
          <w:p w:rsidR="00D345D9" w:rsidRDefault="00D345D9">
            <w:pPr>
              <w:pStyle w:val="ConsPlusNormal"/>
            </w:pPr>
            <w:r>
              <w:t>2017 год - 0,0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краевого бюджета - 0,0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- 0,0 тыс. руб.;</w:t>
            </w:r>
          </w:p>
          <w:p w:rsidR="00D345D9" w:rsidRDefault="00D345D9">
            <w:pPr>
              <w:pStyle w:val="ConsPlusNormal"/>
            </w:pPr>
            <w:r>
              <w:t>2015 год - 0,0 тыс. руб.;</w:t>
            </w:r>
          </w:p>
          <w:p w:rsidR="00D345D9" w:rsidRDefault="00D345D9">
            <w:pPr>
              <w:pStyle w:val="ConsPlusNormal"/>
            </w:pPr>
            <w:r>
              <w:t>2016 год - 0,0 тыс. руб.;</w:t>
            </w:r>
          </w:p>
          <w:p w:rsidR="00D345D9" w:rsidRDefault="00D345D9">
            <w:pPr>
              <w:pStyle w:val="ConsPlusNormal"/>
            </w:pPr>
            <w:r>
              <w:t>2017 год - 0,0 тыс. руб.</w:t>
            </w:r>
          </w:p>
          <w:p w:rsidR="00D345D9" w:rsidRDefault="00D345D9">
            <w:pPr>
              <w:pStyle w:val="ConsPlusNormal"/>
            </w:pPr>
            <w:r>
              <w:t>Из них за счет средств местного бюджета - 2346,6 тыс. руб., в том числе по годам:</w:t>
            </w:r>
          </w:p>
          <w:p w:rsidR="00D345D9" w:rsidRDefault="00D345D9">
            <w:pPr>
              <w:pStyle w:val="ConsPlusNormal"/>
            </w:pPr>
            <w:r>
              <w:t>2014 год - 1168,6 тыс. руб.;</w:t>
            </w:r>
          </w:p>
          <w:p w:rsidR="00D345D9" w:rsidRDefault="00D345D9">
            <w:pPr>
              <w:pStyle w:val="ConsPlusNormal"/>
            </w:pPr>
            <w:r>
              <w:t>2015 год - 572,6 тыс. руб.;</w:t>
            </w:r>
          </w:p>
          <w:p w:rsidR="00D345D9" w:rsidRDefault="00D345D9">
            <w:pPr>
              <w:pStyle w:val="ConsPlusNormal"/>
            </w:pPr>
            <w:r>
              <w:lastRenderedPageBreak/>
              <w:t>2016 год - 605,4 тыс. руб.;</w:t>
            </w:r>
          </w:p>
          <w:p w:rsidR="00D345D9" w:rsidRDefault="00D345D9">
            <w:pPr>
              <w:pStyle w:val="ConsPlusNormal"/>
            </w:pPr>
            <w:r>
              <w:t>2017 год - 0,0 тыс. руб.</w:t>
            </w:r>
          </w:p>
        </w:tc>
      </w:tr>
      <w:tr w:rsidR="00D345D9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D345D9" w:rsidRDefault="00D345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17.06.2015 N 220-п)</w:t>
            </w:r>
          </w:p>
        </w:tc>
      </w:tr>
      <w:tr w:rsidR="00D345D9">
        <w:tc>
          <w:tcPr>
            <w:tcW w:w="2835" w:type="dxa"/>
          </w:tcPr>
          <w:p w:rsidR="00D345D9" w:rsidRDefault="00D345D9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D345D9" w:rsidRDefault="00D345D9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</w:tbl>
    <w:p w:rsidR="00D345D9" w:rsidRDefault="00D345D9">
      <w:pPr>
        <w:sectPr w:rsidR="00D345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2"/>
      </w:pPr>
      <w:r>
        <w:t>2. ОСНОВНЫЕ РАЗДЕЛЫ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D345D9" w:rsidRDefault="00D345D9">
      <w:pPr>
        <w:pStyle w:val="ConsPlusNormal"/>
        <w:jc w:val="center"/>
      </w:pPr>
      <w:r>
        <w:t>необходимости разработки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Во исполнение </w:t>
      </w:r>
      <w:hyperlink r:id="rId1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реализации </w:t>
      </w:r>
      <w:hyperlink r:id="rId115" w:history="1">
        <w:r>
          <w:rPr>
            <w:color w:val="0000FF"/>
          </w:rPr>
          <w:t>Плана</w:t>
        </w:r>
      </w:hyperlink>
      <w:r>
        <w:t xml:space="preserve"> мероприятий "Инфраструктурное обустройство земельных участков, подлежащих предоставлению для жилищного строительства семьям, имеющим трех и более детей", в целях реализации </w:t>
      </w:r>
      <w:hyperlink r:id="rId116" w:history="1">
        <w:r>
          <w:rPr>
            <w:color w:val="0000FF"/>
          </w:rPr>
          <w:t>программы</w:t>
        </w:r>
      </w:hyperlink>
      <w:r>
        <w:t xml:space="preserve"> "Обеспечения доступным и комфортным жильем граждан на 2014 - 2016 годы", </w:t>
      </w:r>
      <w:hyperlink r:id="rId117" w:history="1">
        <w:r>
          <w:rPr>
            <w:color w:val="0000FF"/>
          </w:rPr>
          <w:t>Закона</w:t>
        </w:r>
      </w:hyperlink>
      <w:r>
        <w:t xml:space="preserve"> Красноярского края от 04.12.2008 N 7-2542 "О регулировании земельных отношений в Красноярском крае" Администрацией города ведется реестр многодетных семей, обладающих правом на бесплатное предоставление в собственность земельного участка. Целью ведения реестра является отражение информации о заявителях - многодетных гражданах, соответствующих требованиям законодательства и направивших заявление о предоставлении земельного участка в порядке очередности по факту обращения.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Указанный реестр по состоянию на 01.09.2014 включает 267 многодетных семей и пополняется ежедневно по мере отработки заявлений.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Министерством строительства и архитектуры Красноярского края установлен показатель предоставления земельных участков, обеспеченных инженерной и транспортной инфраструктурой, семьям, имеющим 3 и более детей, в целях жилищного строительства в количестве 219 шт. (протокол рабочего совещания по вопросу предоставления земельных участков, обеспеченных коммунальной инфраструктурой, многодетным семьям, от 16.07.2013).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 период с 2009 по 01.10.2014 многодетным семьям предоставлено 136 земельных участков.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На сегодняшний день возможности предоставления земельных участков, обеспеченных коммунальными и транспортными объектами инфраструктуры, практически исчерпаны.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Администрацией города Ачинска в районе "Зеленая горка" в южной части Привокзального района предоставлено 70 земельных участков семьям, имеющим 3 и более детей, не обеспеченных инженерно-транспортной инфраструктурой. Кроме того, формируются земельные участки в квартале малоэтажной застройки "Новостройка" в количестве 70 штук.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Однако имеются случаи отказа граждан, имеющих 3 и более детей,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Отсутствие земельных участков, обеспеченных коммунальной и транспортной инфраструктурой, может повлечь неисполнение подпрограммы в полном объеме и приведет к неисполнению </w:t>
      </w:r>
      <w:hyperlink r:id="rId1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решения данной проблемы в рамках подпрограммы предусмотрена реализация следующих мероприятий: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1. Разработка проектной документации для строительства объектов инженерной и транспортной инфраструктуры в районах малоэтажной застройки.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2. Разработка проектной документации строительства переходно-скоростных полос на примыкании к автомобильной дороге "Ачинск - Бирилюссы" (1520 м).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3.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горка".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4.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5. Расходы на софинансирование мероприятий на строительство объектов инженерной и транспортной инфраструктуры в районах малоэтажной застройки.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(в ред. Постановления Администрации г. Ачинска Красноярского края от 30.05.2014 N 310-п).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Общая потребность в финансовых ресурсах, необходимых на реализацию мероприятий подпрограммы, по прогнозным данным составляет более 80 млн. рублей.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связи с недостаточностью средств местного бюджета, учитывая, что в настоящее время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застройку, Администрация города Ачинска не имеет возможности самостоятельно обеспечить земельные участки объектами коммунальной и транспортной инфраструктуры.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2.2. Основная цель, этапы и сроки выполнения</w:t>
      </w:r>
    </w:p>
    <w:p w:rsidR="00D345D9" w:rsidRDefault="00D345D9">
      <w:pPr>
        <w:pStyle w:val="ConsPlusNormal"/>
        <w:jc w:val="center"/>
      </w:pPr>
      <w:r>
        <w:t>подпрограммы, целевые индикаторы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Целью подпрограммы является обеспечение земельных участков коммунальной и транспортной инфраструктурой.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Задачей подпрограммы является обеспечение земельных участков коммунальной и транспортной инфраструктурой семьям, имеющим трех и более детей, для жилищного строительства.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Сроки реализации подпрограммы - 2014 - 2017 годы.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Этапы реализации подпрограммы: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 этап - 2014 год;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 этап - 2015 год;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 этап - 2016 год;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 этап - 2017 год.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Целевые индикаторы и показатели результативности программы приведены в </w:t>
      </w:r>
      <w:hyperlink w:anchor="P3309" w:history="1">
        <w:r>
          <w:rPr>
            <w:color w:val="0000FF"/>
          </w:rPr>
          <w:t>приложении N 1</w:t>
        </w:r>
      </w:hyperlink>
      <w:r>
        <w:t>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Количество земельных участков, обеспеченных коммунальной и транспортной инфраструктурой, предоставленных многодетным семьям за период 2014 - 2017 годов, - 180 шт.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Главным распорядителем средств бюджета города Ачинска, предусмотренных на </w:t>
      </w:r>
      <w:r>
        <w:lastRenderedPageBreak/>
        <w:t>реализацию мероприятий подпрограммы, исполнителем мероприятий подпрограммы является муниципальное казенное учреждение "Управление капитального строительства".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подпрограммы, организацией системы непрерывного мониторинга осуществляют Администрация города Ачинска, муниципальное казенное учреждение "Управление капитального строительства".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Средства, предусмотренные на реализацию подпрограммы, могут быть направлены на оплату работ (услуг) по проведению инженерных изысканий, проектных работ, строительных работ, присоединению к сетям инженерно-технического обеспечения и технологического присоединения к электрическим сетям, по получению положительного заключения определения достоверности сметной стоимости, получению положительного заключения государственной экспертизы, а также иных работ (услуг), связанных с выполнением мероприятий подпрограммы.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Для перечисления средств бюджета города Ачинска на реализацию мероприятий подпрограммы в виде аванса в размере, предусмотренном муниципальным контрактом (договором), но не более 30 процентов от суммы контракта в финансовое управление Администрации города Ачинска представляется заявка на финансирование с подтверждающими документами: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1) копии муниципальных контрактов (договоров), в том числе связанных с оплатой работ (услуг) по строительству объектов коммунальной и транспортной инфраструктуры, проведению инженерных изысканий, проектных работ, присоединения к сетям инженерно-технического обеспечения и технологического присоединения к электрическим сетям, по получению положительного заключения о достоверности определения сметной стоимости, положительного заключения государственной экспертизы;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2) копия сметной части утвержденной проектной документации (при строительстве муниципальных объектов коммунальной и транспортной инфраструктуры);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3) копии документов о проведении торгов на право заключения муниципальных контрактов на выполнение работ (услуг) по строительству объектов коммунальной и транспортной инфраструктуры, проведению инженерных изысканий, проектных работ в случаях, установленных действующим законодательством;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4) счета на оплату.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заверенные Главой Администрации города Ачинска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Дальнейшее перечисление средств бюджета города Ачинска осуществляется в соответствии с выполненными объемами работ, превышающими сумму аванса на реализацию мероприятий подпрограммы, после представления в финансовое управление Администрации города Ачинска следующих документов: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1) копии муниципальных контрактов (договоров), в том числе связанных с оплатой работ (услуг) по строительству объектов коммунальной и транспортной инфраструктуры, проведению инженерных изысканий, проектных работ, присоединения к сетям инженерно-технического обеспечения и технологического присоединения к электрическим сетям, по получению положительного заключения о достоверности определения сметной стоимости, положительного заключения государственной экспертизы;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 xml:space="preserve">2) акты о приемке выполненных работ </w:t>
      </w:r>
      <w:hyperlink r:id="rId119" w:history="1">
        <w:r>
          <w:rPr>
            <w:color w:val="0000FF"/>
          </w:rPr>
          <w:t>(форма КС-2)</w:t>
        </w:r>
      </w:hyperlink>
      <w:r>
        <w:t xml:space="preserve"> и справки о стоимости выполненных работ и затрат </w:t>
      </w:r>
      <w:hyperlink r:id="rId120" w:history="1">
        <w:r>
          <w:rPr>
            <w:color w:val="0000FF"/>
          </w:rPr>
          <w:t>(форма КС-3)</w:t>
        </w:r>
      </w:hyperlink>
      <w:r>
        <w:t xml:space="preserve"> для строительно-монтажных работ, копии актов выполненных работ (оказанных услуг) - для иных работ (услуг); счета-фактуры;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lastRenderedPageBreak/>
        <w:t>3) платежные документы.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заверенные Главой Администрации города Ачинска) или уполномоченным им лицом.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посредством размещения муниципального заказа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Порядок выделения средств краевого бюджета на реализацию мероприятий подпрограммы, а также объем документов, представляемых в министерство строительства и архитектуры Красноярского края для перечисления аванса, но не более 30 процентов от суммы субсидий, а также для оплаты за выполненные работы, определяется министерством строительства и архитектуры.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D345D9" w:rsidRDefault="00D345D9">
      <w:pPr>
        <w:pStyle w:val="ConsPlusNormal"/>
        <w:jc w:val="center"/>
      </w:pPr>
      <w:r>
        <w:t>за ходом ее выполнения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Муниципальное казенное учреждение "Управление капитального строительства"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средств местного бюджета, предусмотренных на реализацию подпрограммы, осуществляет также муниципальное казенное учреждение "Управление капитального строительства".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(за первый, второй и третий кварталы).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2.5. Оценка социально-экономической</w:t>
      </w:r>
    </w:p>
    <w:p w:rsidR="00D345D9" w:rsidRDefault="00D345D9">
      <w:pPr>
        <w:pStyle w:val="ConsPlusNormal"/>
        <w:jc w:val="center"/>
      </w:pPr>
      <w:r>
        <w:t>эффективности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Социально-экономическая эффективность выражается: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повышении инвестиционной привлекательности территории города Ачинска, привлечении инвесторов в строительство, строительство новых и реконструкцию существующих объектов инженерной и транспортной инфраструктуры;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повышении объема поступающих в бюджет платежей за пользование объектами недвижимости, инфраструктурой в доходную часть бюджетов всех уровней за счет обоснования ставок, устанавливаемых с учетом градостроительной ценности территории;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 рациональном и эффективном использовании территории города, создании условий для застройки и благоустройства территории, развитии инженерной, транспортной инфраструктуры в целях обеспечения благоприятных условий жизнедеятельности человека.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Успешная реализация подпрограммы позволит обеспечить: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вовлечение в оборот земельных участков в целях строительства жилья - 54,5 га;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обеспечение земельными участками семей, имеющих трех и более детей, - в количестве 180 шт.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Реализация мероприятий подпрограммы не повлечет за собой негативных экологических последствий.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2.6. Мероприятия подпрограммы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 xml:space="preserve">Мероприятия подпрограммы представлены в </w:t>
      </w:r>
      <w:hyperlink w:anchor="P3360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D345D9" w:rsidRDefault="00D345D9">
      <w:pPr>
        <w:pStyle w:val="ConsPlusNormal"/>
        <w:jc w:val="center"/>
      </w:pPr>
      <w:r>
        <w:t>(ресурсное обеспечение подпрограммы) с указанием</w:t>
      </w:r>
    </w:p>
    <w:p w:rsidR="00D345D9" w:rsidRDefault="00D345D9">
      <w:pPr>
        <w:pStyle w:val="ConsPlusNormal"/>
        <w:jc w:val="center"/>
      </w:pPr>
      <w:r>
        <w:t>источников финансирования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ind w:firstLine="540"/>
        <w:jc w:val="both"/>
      </w:pPr>
      <w:r>
        <w:t>Финансирование мероприятий подпрограммы осуществляется за счет средств краевого бюджета и бюджета города Ачинска.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Средства бюджета города Ачинска планируются в объеме не менее 1% от объема субсидий краевого бюджета, общий объем финансирования составляет 3189,1 тыс. руб., в том числе по годам: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2014 год - 1168,6 тыс. руб.,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2015 год - 1415,1 тыс. руб.,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2016 год - 605,4 тыс. руб.;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2017 год - 0,0 тыс. руб.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Из них за счет местного бюджета в сумме 3189,1 тыс. руб., в том числе по годам: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2014 год - 1168,6 тыс. руб.,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2015 год - 1415,1 тыс. руб.,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2016 год - 605,4 тыс. руб.,</w:t>
      </w:r>
    </w:p>
    <w:p w:rsidR="00D345D9" w:rsidRDefault="00D345D9">
      <w:pPr>
        <w:pStyle w:val="ConsPlusNormal"/>
        <w:spacing w:before="220"/>
        <w:ind w:firstLine="540"/>
        <w:jc w:val="both"/>
      </w:pPr>
      <w:r>
        <w:t>2017 год - 0,0 тыс. руб.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N 1</w:t>
      </w:r>
    </w:p>
    <w:p w:rsidR="00D345D9" w:rsidRDefault="00D345D9">
      <w:pPr>
        <w:pStyle w:val="ConsPlusNormal"/>
        <w:jc w:val="right"/>
      </w:pPr>
      <w:r>
        <w:t>к подпрограмме</w:t>
      </w:r>
    </w:p>
    <w:p w:rsidR="00D345D9" w:rsidRDefault="00D345D9">
      <w:pPr>
        <w:pStyle w:val="ConsPlusNormal"/>
        <w:jc w:val="right"/>
      </w:pPr>
      <w:r>
        <w:t>"Развитие малоэтажного</w:t>
      </w:r>
    </w:p>
    <w:p w:rsidR="00D345D9" w:rsidRDefault="00D345D9">
      <w:pPr>
        <w:pStyle w:val="ConsPlusNormal"/>
        <w:jc w:val="right"/>
      </w:pPr>
      <w:r>
        <w:t>жилищного строительства"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8" w:name="P3309"/>
      <w:bookmarkEnd w:id="18"/>
      <w:r>
        <w:t>ПЕРЕЧЕНЬ</w:t>
      </w:r>
    </w:p>
    <w:p w:rsidR="00D345D9" w:rsidRDefault="00D345D9">
      <w:pPr>
        <w:pStyle w:val="ConsPlusNormal"/>
        <w:jc w:val="center"/>
      </w:pPr>
      <w:r>
        <w:t>ЦЕЛЕВЫХ ИНДИКАТОРОВ ПОДПРОГРАММЫ</w:t>
      </w:r>
    </w:p>
    <w:p w:rsidR="00D345D9" w:rsidRDefault="00D345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17.06.2015 N 220-п)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sectPr w:rsidR="00D345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08"/>
        <w:gridCol w:w="1531"/>
        <w:gridCol w:w="1701"/>
        <w:gridCol w:w="794"/>
        <w:gridCol w:w="850"/>
        <w:gridCol w:w="850"/>
        <w:gridCol w:w="737"/>
        <w:gridCol w:w="907"/>
      </w:tblGrid>
      <w:tr w:rsidR="00D345D9">
        <w:tc>
          <w:tcPr>
            <w:tcW w:w="660" w:type="dxa"/>
          </w:tcPr>
          <w:p w:rsidR="00D345D9" w:rsidRDefault="00D345D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</w:tcPr>
          <w:p w:rsidR="00D345D9" w:rsidRDefault="00D345D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531" w:type="dxa"/>
          </w:tcPr>
          <w:p w:rsidR="00D345D9" w:rsidRDefault="00D345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D345D9" w:rsidRDefault="00D345D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2017 год</w:t>
            </w:r>
          </w:p>
        </w:tc>
      </w:tr>
      <w:tr w:rsidR="00D345D9">
        <w:tc>
          <w:tcPr>
            <w:tcW w:w="10638" w:type="dxa"/>
            <w:gridSpan w:val="9"/>
          </w:tcPr>
          <w:p w:rsidR="00D345D9" w:rsidRDefault="00D345D9">
            <w:pPr>
              <w:pStyle w:val="ConsPlusNormal"/>
            </w:pPr>
            <w:r>
              <w:t>Цель подпрограммы: обеспечение земельных участков коммунальной и транспортной инфраструктурой</w:t>
            </w:r>
          </w:p>
        </w:tc>
      </w:tr>
      <w:tr w:rsidR="00D345D9">
        <w:tc>
          <w:tcPr>
            <w:tcW w:w="10638" w:type="dxa"/>
            <w:gridSpan w:val="9"/>
          </w:tcPr>
          <w:p w:rsidR="00D345D9" w:rsidRDefault="00D345D9">
            <w:pPr>
              <w:pStyle w:val="ConsPlusNormal"/>
            </w:pPr>
            <w:r>
              <w:t>Целевые индикаторы</w:t>
            </w:r>
          </w:p>
        </w:tc>
      </w:tr>
      <w:tr w:rsidR="00D345D9">
        <w:tc>
          <w:tcPr>
            <w:tcW w:w="660" w:type="dxa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2608" w:type="dxa"/>
          </w:tcPr>
          <w:p w:rsidR="00D345D9" w:rsidRDefault="00D345D9">
            <w:pPr>
              <w:pStyle w:val="ConsPlusNormal"/>
            </w:pPr>
            <w:r>
              <w:t>Доля земельных участков, обеспеченных коммунальной и транспортной инфраструктурой, для дальнейшего предоставления семьям, имеющим 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531" w:type="dxa"/>
          </w:tcPr>
          <w:p w:rsidR="00D345D9" w:rsidRDefault="00D345D9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D345D9" w:rsidRDefault="00D345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34,0</w:t>
            </w:r>
          </w:p>
        </w:tc>
      </w:tr>
      <w:tr w:rsidR="00D345D9">
        <w:tc>
          <w:tcPr>
            <w:tcW w:w="660" w:type="dxa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2608" w:type="dxa"/>
          </w:tcPr>
          <w:p w:rsidR="00D345D9" w:rsidRDefault="00D345D9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531" w:type="dxa"/>
          </w:tcPr>
          <w:p w:rsidR="00D345D9" w:rsidRDefault="00D345D9">
            <w:pPr>
              <w:pStyle w:val="ConsPlusNormal"/>
            </w:pPr>
            <w:r>
              <w:t>га</w:t>
            </w:r>
          </w:p>
        </w:tc>
        <w:tc>
          <w:tcPr>
            <w:tcW w:w="1701" w:type="dxa"/>
          </w:tcPr>
          <w:p w:rsidR="00D345D9" w:rsidRDefault="00D345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345D9" w:rsidRDefault="00D345D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07" w:type="dxa"/>
          </w:tcPr>
          <w:p w:rsidR="00D345D9" w:rsidRDefault="00D345D9">
            <w:pPr>
              <w:pStyle w:val="ConsPlusNormal"/>
              <w:jc w:val="center"/>
            </w:pPr>
            <w:r>
              <w:t>6,2</w:t>
            </w: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right"/>
        <w:outlineLvl w:val="2"/>
      </w:pPr>
      <w:r>
        <w:t>Приложение 2</w:t>
      </w:r>
    </w:p>
    <w:p w:rsidR="00D345D9" w:rsidRDefault="00D345D9">
      <w:pPr>
        <w:pStyle w:val="ConsPlusNormal"/>
        <w:jc w:val="right"/>
      </w:pPr>
      <w:r>
        <w:lastRenderedPageBreak/>
        <w:t>к подпрограмме</w:t>
      </w:r>
    </w:p>
    <w:p w:rsidR="00D345D9" w:rsidRDefault="00D345D9">
      <w:pPr>
        <w:pStyle w:val="ConsPlusNormal"/>
        <w:jc w:val="right"/>
      </w:pPr>
      <w:r>
        <w:t>"Развитие малоэтажного</w:t>
      </w:r>
    </w:p>
    <w:p w:rsidR="00D345D9" w:rsidRDefault="00D345D9">
      <w:pPr>
        <w:pStyle w:val="ConsPlusNormal"/>
        <w:jc w:val="right"/>
      </w:pPr>
      <w:r>
        <w:t>жилищного строительства"</w:t>
      </w:r>
    </w:p>
    <w:p w:rsidR="00D345D9" w:rsidRDefault="00D345D9">
      <w:pPr>
        <w:pStyle w:val="ConsPlusNormal"/>
        <w:jc w:val="right"/>
      </w:pPr>
      <w:r>
        <w:t>на 2014 - 2017 годы,</w:t>
      </w:r>
    </w:p>
    <w:p w:rsidR="00D345D9" w:rsidRDefault="00D345D9">
      <w:pPr>
        <w:pStyle w:val="ConsPlusNormal"/>
        <w:jc w:val="right"/>
      </w:pPr>
      <w:r>
        <w:t>реализуемой в рамках</w:t>
      </w:r>
    </w:p>
    <w:p w:rsidR="00D345D9" w:rsidRDefault="00D345D9">
      <w:pPr>
        <w:pStyle w:val="ConsPlusNormal"/>
        <w:jc w:val="right"/>
      </w:pPr>
      <w:r>
        <w:t>муниципальной программы</w:t>
      </w:r>
    </w:p>
    <w:p w:rsidR="00D345D9" w:rsidRDefault="00D345D9">
      <w:pPr>
        <w:pStyle w:val="ConsPlusNormal"/>
        <w:jc w:val="right"/>
      </w:pPr>
      <w:r>
        <w:t>города Ачинска</w:t>
      </w:r>
    </w:p>
    <w:p w:rsidR="00D345D9" w:rsidRDefault="00D345D9">
      <w:pPr>
        <w:pStyle w:val="ConsPlusNormal"/>
        <w:jc w:val="right"/>
      </w:pPr>
      <w:r>
        <w:t>"Обеспечение доступным</w:t>
      </w:r>
    </w:p>
    <w:p w:rsidR="00D345D9" w:rsidRDefault="00D345D9">
      <w:pPr>
        <w:pStyle w:val="ConsPlusNormal"/>
        <w:jc w:val="right"/>
      </w:pPr>
      <w:r>
        <w:t>и комфортным жильем граждан"</w:t>
      </w: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center"/>
      </w:pPr>
      <w:bookmarkStart w:id="19" w:name="P3360"/>
      <w:bookmarkEnd w:id="19"/>
      <w:r>
        <w:t>ПЕРЕЧЕНЬ</w:t>
      </w:r>
    </w:p>
    <w:p w:rsidR="00D345D9" w:rsidRDefault="00D345D9">
      <w:pPr>
        <w:pStyle w:val="ConsPlusNormal"/>
        <w:jc w:val="center"/>
      </w:pPr>
      <w:r>
        <w:t>МЕРОПРИЯТИЙ ПОДПРОГРАММЫ</w:t>
      </w:r>
    </w:p>
    <w:p w:rsidR="00D345D9" w:rsidRDefault="00D345D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345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345D9" w:rsidRDefault="00D345D9">
            <w:pPr>
              <w:pStyle w:val="ConsPlusNormal"/>
              <w:jc w:val="center"/>
            </w:pPr>
            <w:r>
              <w:rPr>
                <w:color w:val="392C69"/>
              </w:rPr>
              <w:t>от 21.12.2015 N 453-п)</w:t>
            </w:r>
          </w:p>
        </w:tc>
      </w:tr>
    </w:tbl>
    <w:p w:rsidR="00D345D9" w:rsidRDefault="00D345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4"/>
        <w:gridCol w:w="794"/>
        <w:gridCol w:w="794"/>
        <w:gridCol w:w="1096"/>
        <w:gridCol w:w="663"/>
        <w:gridCol w:w="1086"/>
        <w:gridCol w:w="1165"/>
        <w:gridCol w:w="1166"/>
        <w:gridCol w:w="1087"/>
        <w:gridCol w:w="1361"/>
        <w:gridCol w:w="2211"/>
      </w:tblGrid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96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47" w:type="dxa"/>
            <w:gridSpan w:val="4"/>
          </w:tcPr>
          <w:p w:rsidR="00D345D9" w:rsidRDefault="00D345D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865" w:type="dxa"/>
            <w:gridSpan w:val="5"/>
          </w:tcPr>
          <w:p w:rsidR="00D345D9" w:rsidRDefault="00D345D9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21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964" w:type="dxa"/>
            <w:vMerge/>
          </w:tcPr>
          <w:p w:rsidR="00D345D9" w:rsidRDefault="00D345D9"/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211" w:type="dxa"/>
            <w:vMerge/>
          </w:tcPr>
          <w:p w:rsidR="00D345D9" w:rsidRDefault="00D345D9"/>
        </w:tc>
      </w:tr>
      <w:tr w:rsidR="00D345D9">
        <w:tc>
          <w:tcPr>
            <w:tcW w:w="15222" w:type="dxa"/>
            <w:gridSpan w:val="13"/>
          </w:tcPr>
          <w:p w:rsidR="00D345D9" w:rsidRDefault="00D345D9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345D9" w:rsidRDefault="00D345D9">
            <w:pPr>
              <w:pStyle w:val="ConsPlusNormal"/>
            </w:pPr>
            <w:r>
              <w:t>Подпрограмма "Развитие малоэтажного жилищного строительства" на 2014 - 2017 годы.</w:t>
            </w:r>
          </w:p>
          <w:p w:rsidR="00D345D9" w:rsidRDefault="00D345D9">
            <w:pPr>
              <w:pStyle w:val="ConsPlusNormal"/>
            </w:pPr>
            <w:r>
              <w:t>Цель подпрограммы: обеспечение земельных участков коммунальной и транспортной инфраструктурой.</w:t>
            </w:r>
          </w:p>
          <w:p w:rsidR="00D345D9" w:rsidRDefault="00D345D9">
            <w:pPr>
              <w:pStyle w:val="ConsPlusNormal"/>
            </w:pPr>
            <w:r>
              <w:t>Задача 1.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имеющим трех и более детей</w:t>
            </w:r>
          </w:p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Мероприятие 1.1. Разработка проектной </w:t>
            </w:r>
            <w:r>
              <w:lastRenderedPageBreak/>
              <w:t>документации, экспертиза проектов для строительства объектов инженерной и транспортной инфраструктуры в районах малоэтажной застройки</w:t>
            </w:r>
          </w:p>
        </w:tc>
        <w:tc>
          <w:tcPr>
            <w:tcW w:w="964" w:type="dxa"/>
            <w:vMerge w:val="restart"/>
          </w:tcPr>
          <w:p w:rsidR="00D345D9" w:rsidRDefault="00D345D9">
            <w:pPr>
              <w:pStyle w:val="ConsPlusNormal"/>
            </w:pPr>
            <w:r>
              <w:lastRenderedPageBreak/>
              <w:t>МКУ "УКС"</w:t>
            </w:r>
          </w:p>
        </w:tc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096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1641310</w:t>
            </w:r>
          </w:p>
        </w:tc>
        <w:tc>
          <w:tcPr>
            <w:tcW w:w="663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1165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7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Merge w:val="restart"/>
          </w:tcPr>
          <w:p w:rsidR="00D345D9" w:rsidRDefault="00D345D9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  <w:r>
              <w:t xml:space="preserve">1.1.1. Разработка проектной </w:t>
            </w:r>
            <w:r>
              <w:lastRenderedPageBreak/>
              <w:t>документации устройства переходно-скоростных полос на примыкании к автомобильной дороге "Ачинск - Бирилюссы" (1520 м)</w:t>
            </w:r>
          </w:p>
        </w:tc>
      </w:tr>
      <w:tr w:rsidR="00D345D9">
        <w:trPr>
          <w:trHeight w:val="509"/>
        </w:trPr>
        <w:tc>
          <w:tcPr>
            <w:tcW w:w="567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964" w:type="dxa"/>
            <w:vMerge/>
          </w:tcPr>
          <w:p w:rsidR="00D345D9" w:rsidRDefault="00D345D9"/>
        </w:tc>
        <w:tc>
          <w:tcPr>
            <w:tcW w:w="794" w:type="dxa"/>
            <w:vMerge/>
          </w:tcPr>
          <w:p w:rsidR="00D345D9" w:rsidRDefault="00D345D9"/>
        </w:tc>
        <w:tc>
          <w:tcPr>
            <w:tcW w:w="794" w:type="dxa"/>
            <w:vMerge/>
          </w:tcPr>
          <w:p w:rsidR="00D345D9" w:rsidRDefault="00D345D9"/>
        </w:tc>
        <w:tc>
          <w:tcPr>
            <w:tcW w:w="1096" w:type="dxa"/>
            <w:vMerge/>
          </w:tcPr>
          <w:p w:rsidR="00D345D9" w:rsidRDefault="00D345D9"/>
        </w:tc>
        <w:tc>
          <w:tcPr>
            <w:tcW w:w="663" w:type="dxa"/>
            <w:vMerge/>
          </w:tcPr>
          <w:p w:rsidR="00D345D9" w:rsidRDefault="00D345D9"/>
        </w:tc>
        <w:tc>
          <w:tcPr>
            <w:tcW w:w="1086" w:type="dxa"/>
            <w:vMerge/>
          </w:tcPr>
          <w:p w:rsidR="00D345D9" w:rsidRDefault="00D345D9"/>
        </w:tc>
        <w:tc>
          <w:tcPr>
            <w:tcW w:w="1165" w:type="dxa"/>
            <w:vMerge/>
          </w:tcPr>
          <w:p w:rsidR="00D345D9" w:rsidRDefault="00D345D9"/>
        </w:tc>
        <w:tc>
          <w:tcPr>
            <w:tcW w:w="1166" w:type="dxa"/>
            <w:vMerge/>
          </w:tcPr>
          <w:p w:rsidR="00D345D9" w:rsidRDefault="00D345D9"/>
        </w:tc>
        <w:tc>
          <w:tcPr>
            <w:tcW w:w="1087" w:type="dxa"/>
            <w:vMerge/>
          </w:tcPr>
          <w:p w:rsidR="00D345D9" w:rsidRDefault="00D345D9"/>
        </w:tc>
        <w:tc>
          <w:tcPr>
            <w:tcW w:w="1361" w:type="dxa"/>
            <w:vMerge/>
          </w:tcPr>
          <w:p w:rsidR="00D345D9" w:rsidRDefault="00D345D9"/>
        </w:tc>
        <w:tc>
          <w:tcPr>
            <w:tcW w:w="2211" w:type="dxa"/>
            <w:vMerge w:val="restart"/>
          </w:tcPr>
          <w:p w:rsidR="00D345D9" w:rsidRDefault="00D345D9">
            <w:pPr>
              <w:pStyle w:val="ConsPlusNormal"/>
            </w:pPr>
            <w:r>
              <w:t>1.1.2.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 малоэтажной застройки "Зеленая горка"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964" w:type="dxa"/>
            <w:vMerge/>
          </w:tcPr>
          <w:p w:rsidR="00D345D9" w:rsidRDefault="00D345D9"/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1641310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623,8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768,8</w:t>
            </w:r>
          </w:p>
        </w:tc>
        <w:tc>
          <w:tcPr>
            <w:tcW w:w="2211" w:type="dxa"/>
            <w:vMerge/>
          </w:tcPr>
          <w:p w:rsidR="00D345D9" w:rsidRDefault="00D345D9"/>
        </w:tc>
      </w:tr>
      <w:tr w:rsidR="00D345D9">
        <w:tc>
          <w:tcPr>
            <w:tcW w:w="567" w:type="dxa"/>
            <w:vMerge w:val="restart"/>
          </w:tcPr>
          <w:p w:rsidR="00D345D9" w:rsidRDefault="00D345D9">
            <w:pPr>
              <w:pStyle w:val="ConsPlusNormal"/>
            </w:pPr>
            <w:r>
              <w:t>1.2</w:t>
            </w:r>
          </w:p>
        </w:tc>
        <w:tc>
          <w:tcPr>
            <w:tcW w:w="2268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Мероприятие 1.2. Софинансирование мероприятий на строительство муниципальных </w:t>
            </w:r>
            <w:r>
              <w:lastRenderedPageBreak/>
              <w:t>объектов коммунальной и транспортной инфраструктуры</w:t>
            </w:r>
          </w:p>
        </w:tc>
        <w:tc>
          <w:tcPr>
            <w:tcW w:w="964" w:type="dxa"/>
            <w:vMerge/>
          </w:tcPr>
          <w:p w:rsidR="00D345D9" w:rsidRDefault="00D345D9"/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1648514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2211" w:type="dxa"/>
            <w:vMerge w:val="restart"/>
          </w:tcPr>
          <w:p w:rsidR="00D345D9" w:rsidRDefault="00D345D9">
            <w:pPr>
              <w:pStyle w:val="ConsPlusNormal"/>
            </w:pPr>
            <w:r>
              <w:t xml:space="preserve">1.2.1. Внесение изменений в проектную документацию и прохождение </w:t>
            </w:r>
            <w:r>
              <w:lastRenderedPageBreak/>
              <w:t>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</w:t>
            </w:r>
          </w:p>
        </w:tc>
      </w:tr>
      <w:tr w:rsidR="00D345D9">
        <w:tc>
          <w:tcPr>
            <w:tcW w:w="567" w:type="dxa"/>
            <w:vMerge/>
          </w:tcPr>
          <w:p w:rsidR="00D345D9" w:rsidRDefault="00D345D9"/>
        </w:tc>
        <w:tc>
          <w:tcPr>
            <w:tcW w:w="2268" w:type="dxa"/>
            <w:vMerge/>
          </w:tcPr>
          <w:p w:rsidR="00D345D9" w:rsidRDefault="00D345D9"/>
        </w:tc>
        <w:tc>
          <w:tcPr>
            <w:tcW w:w="964" w:type="dxa"/>
            <w:vMerge/>
          </w:tcPr>
          <w:p w:rsidR="00D345D9" w:rsidRDefault="00D345D9"/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  <w:r>
              <w:t>1648514</w:t>
            </w: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2211" w:type="dxa"/>
            <w:vMerge/>
          </w:tcPr>
          <w:p w:rsidR="00D345D9" w:rsidRDefault="00D345D9"/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3232" w:type="dxa"/>
            <w:gridSpan w:val="2"/>
          </w:tcPr>
          <w:p w:rsidR="00D345D9" w:rsidRDefault="00D345D9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</w:p>
        </w:tc>
      </w:tr>
      <w:tr w:rsidR="00D345D9">
        <w:tc>
          <w:tcPr>
            <w:tcW w:w="567" w:type="dxa"/>
          </w:tcPr>
          <w:p w:rsidR="00D345D9" w:rsidRDefault="00D345D9">
            <w:pPr>
              <w:pStyle w:val="ConsPlusNormal"/>
            </w:pPr>
          </w:p>
        </w:tc>
        <w:tc>
          <w:tcPr>
            <w:tcW w:w="3232" w:type="dxa"/>
            <w:gridSpan w:val="2"/>
          </w:tcPr>
          <w:p w:rsidR="00D345D9" w:rsidRDefault="00D345D9">
            <w:pPr>
              <w:pStyle w:val="ConsPlusNormal"/>
            </w:pPr>
            <w:r>
              <w:t>МКУ "УКС"</w:t>
            </w: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663" w:type="dxa"/>
          </w:tcPr>
          <w:p w:rsidR="00D345D9" w:rsidRDefault="00D345D9">
            <w:pPr>
              <w:pStyle w:val="ConsPlusNormal"/>
              <w:jc w:val="center"/>
            </w:pPr>
          </w:p>
        </w:tc>
        <w:tc>
          <w:tcPr>
            <w:tcW w:w="1086" w:type="dxa"/>
          </w:tcPr>
          <w:p w:rsidR="00D345D9" w:rsidRDefault="00D345D9">
            <w:pPr>
              <w:pStyle w:val="ConsPlusNormal"/>
              <w:jc w:val="center"/>
            </w:pPr>
            <w:r>
              <w:t>1168,6</w:t>
            </w:r>
          </w:p>
        </w:tc>
        <w:tc>
          <w:tcPr>
            <w:tcW w:w="1165" w:type="dxa"/>
          </w:tcPr>
          <w:p w:rsidR="00D345D9" w:rsidRDefault="00D345D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166" w:type="dxa"/>
          </w:tcPr>
          <w:p w:rsidR="00D345D9" w:rsidRDefault="00D345D9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087" w:type="dxa"/>
          </w:tcPr>
          <w:p w:rsidR="00D345D9" w:rsidRDefault="00D345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345D9" w:rsidRDefault="00D345D9">
            <w:pPr>
              <w:pStyle w:val="ConsPlusNormal"/>
              <w:jc w:val="center"/>
            </w:pPr>
            <w:r>
              <w:t>1919,0</w:t>
            </w:r>
          </w:p>
        </w:tc>
        <w:tc>
          <w:tcPr>
            <w:tcW w:w="2211" w:type="dxa"/>
          </w:tcPr>
          <w:p w:rsidR="00D345D9" w:rsidRDefault="00D345D9">
            <w:pPr>
              <w:pStyle w:val="ConsPlusNormal"/>
            </w:pPr>
          </w:p>
        </w:tc>
      </w:tr>
    </w:tbl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jc w:val="both"/>
      </w:pPr>
    </w:p>
    <w:p w:rsidR="00D345D9" w:rsidRDefault="00D34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996" w:rsidRDefault="00393996">
      <w:bookmarkStart w:id="20" w:name="_GoBack"/>
      <w:bookmarkEnd w:id="20"/>
    </w:p>
    <w:sectPr w:rsidR="00393996" w:rsidSect="0010357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D9"/>
    <w:rsid w:val="00393996"/>
    <w:rsid w:val="00D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4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4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45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4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4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45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4FD74C21A3255EC6C77A9A08417AB1365D208D2DF939F37C2F1B4FE1588993F162474CB047EF4CCD1A83A58A60822B5C94BA7D11E03C8DFC21A492rDh0D" TargetMode="External"/><Relationship Id="rId117" Type="http://schemas.openxmlformats.org/officeDocument/2006/relationships/hyperlink" Target="consultantplus://offline/ref=318FA4935CC4EA1D9271FFC017C18EE4CA944BFE6BCC54D284A999A2868C1946F031B7F161651523ABB4A49EB8BCB59A17s1hDD" TargetMode="External"/><Relationship Id="rId21" Type="http://schemas.openxmlformats.org/officeDocument/2006/relationships/hyperlink" Target="consultantplus://offline/ref=9A4FD74C21A3255EC6C77A9A08417AB1365D208D2DFE39F170281B4FE1588993F162474CB047EF4CCD1A83A78B60822B5C94BA7D11E03C8DFC21A492rDh0D" TargetMode="External"/><Relationship Id="rId42" Type="http://schemas.openxmlformats.org/officeDocument/2006/relationships/hyperlink" Target="consultantplus://offline/ref=9A4FD74C21A3255EC6C764971E2D25BE345477832FFF36A228791D18BE088FC6A3221915F10AFC4CCD0481A58Er6h2D" TargetMode="External"/><Relationship Id="rId47" Type="http://schemas.openxmlformats.org/officeDocument/2006/relationships/hyperlink" Target="consultantplus://offline/ref=9A4FD74C21A3255EC6C77A9A08417AB1365D208D2DF935FD70251B4FE1588993F162474CB047EF4CCD1A83A78860822B5C94BA7D11E03C8DFC21A492rDh0D" TargetMode="External"/><Relationship Id="rId63" Type="http://schemas.openxmlformats.org/officeDocument/2006/relationships/hyperlink" Target="consultantplus://offline/ref=318FA4935CC4EA1D9271E1CD01ADD1EBC89D1CF069CD5A8DDBF89FF5D9DC1F13A271E9A832285E2FA9A3B89FB9sAhBD" TargetMode="External"/><Relationship Id="rId68" Type="http://schemas.openxmlformats.org/officeDocument/2006/relationships/hyperlink" Target="consultantplus://offline/ref=318FA4935CC4EA1D9271FFC017C18EE4CA944BFE6ECD59DD8EA7C4A88ED51544F73EE8E6742C412EA9BDBB9CB3F6E6DE4319CE173E3D1D49216AC7sCh7D" TargetMode="External"/><Relationship Id="rId84" Type="http://schemas.openxmlformats.org/officeDocument/2006/relationships/hyperlink" Target="consultantplus://offline/ref=318FA4935CC4EA1D9271E1CD01ADD1EBCB9916F369C30787D3A193F7DED34004B738BDA530204626A2E9EBDBEDAFB5930815CC00223C1Cs5hED" TargetMode="External"/><Relationship Id="rId89" Type="http://schemas.openxmlformats.org/officeDocument/2006/relationships/hyperlink" Target="consultantplus://offline/ref=318FA4935CC4EA1D9271FFC017C18EE4CA944BFE6BCB59D283A499A2868C1946F031B7F173654D2FA9BDBA9ABCA9E3CB5241C11C29221C573D68C6CFs3h9D" TargetMode="External"/><Relationship Id="rId112" Type="http://schemas.openxmlformats.org/officeDocument/2006/relationships/hyperlink" Target="consultantplus://offline/ref=318FA4935CC4EA1D9271FFC017C18EE4CA944BFE6BCE57DF8EAB99A2868C1946F031B7F173654D2FA9BDBA9AB1A9E3CB5241C11C29221C573D68C6CFs3h9D" TargetMode="External"/><Relationship Id="rId16" Type="http://schemas.openxmlformats.org/officeDocument/2006/relationships/hyperlink" Target="consultantplus://offline/ref=9A4FD74C21A3255EC6C77A9A08417AB1365D208D2DFE3BF4742F1B4FE1588993F162474CB047EF4CCD1A83A58A60822B5C94BA7D11E03C8DFC21A492rDh0D" TargetMode="External"/><Relationship Id="rId107" Type="http://schemas.openxmlformats.org/officeDocument/2006/relationships/hyperlink" Target="consultantplus://offline/ref=318FA4935CC4EA1D9271E1CD01ADD1EBC89716F169C95A8DDBF89FF5D9DC1F13B071B1A43021492EAEB6EECEFCF7BA981F0ACD1E3E3E1D56s2hAD" TargetMode="External"/><Relationship Id="rId11" Type="http://schemas.openxmlformats.org/officeDocument/2006/relationships/hyperlink" Target="consultantplus://offline/ref=9A4FD74C21A3255EC6C77A9A08417AB1365D208D2DF939F37C2F1B4FE1588993F162474CB047EF4CCD1A83A58A60822B5C94BA7D11E03C8DFC21A492rDh0D" TargetMode="External"/><Relationship Id="rId32" Type="http://schemas.openxmlformats.org/officeDocument/2006/relationships/hyperlink" Target="consultantplus://offline/ref=9A4FD74C21A3255EC6C77A9A08417AB1365D208D2DFE38FD74241B4FE1588993F162474CB047EF4CCD1A83A58960822B5C94BA7D11E03C8DFC21A492rDh0D" TargetMode="External"/><Relationship Id="rId37" Type="http://schemas.openxmlformats.org/officeDocument/2006/relationships/hyperlink" Target="consultantplus://offline/ref=9A4FD74C21A3255EC6C77A9A08417AB1365D208D2DFC3BF07D2A1B4FE1588993F162474CB047EF4CCD1A83A48E60822B5C94BA7D11E03C8DFC21A492rDh0D" TargetMode="External"/><Relationship Id="rId53" Type="http://schemas.openxmlformats.org/officeDocument/2006/relationships/hyperlink" Target="consultantplus://offline/ref=9A4FD74C21A3255EC6C77A9A08417AB1365D208D2DFC3BF07D2A1B4FE1588993F162474CB047EF4CCD1A83A68A60822B5C94BA7D11E03C8DFC21A492rDh0D" TargetMode="External"/><Relationship Id="rId58" Type="http://schemas.openxmlformats.org/officeDocument/2006/relationships/hyperlink" Target="consultantplus://offline/ref=318FA4935CC4EA1D9271FFC017C18EE4CA944BFE6BCC57DB87AE99A2868C1946F031B7F173654D2FA9BDBA9DB1A9E3CB5241C11C29221C573D68C6CFs3h9D" TargetMode="External"/><Relationship Id="rId74" Type="http://schemas.openxmlformats.org/officeDocument/2006/relationships/hyperlink" Target="consultantplus://offline/ref=318FA4935CC4EA1D9271E1CD01ADD1EBC89716F06FCE5A8DDBF89FF5D9DC1F13A271E9A832285E2FA9A3B89FB9sAhBD" TargetMode="External"/><Relationship Id="rId79" Type="http://schemas.openxmlformats.org/officeDocument/2006/relationships/hyperlink" Target="consultantplus://offline/ref=318FA4935CC4EA1D9271E1CD01ADD1EBC89616F26DC85A8DDBF89FF5D9DC1F13B071B1A43021452BA8B6EECEFCF7BA981F0ACD1E3E3E1D56s2hAD" TargetMode="External"/><Relationship Id="rId102" Type="http://schemas.openxmlformats.org/officeDocument/2006/relationships/hyperlink" Target="consultantplus://offline/ref=318FA4935CC4EA1D9271FFC017C18EE4CA944BFE6BCC54D287A599A2868C1946F031B7F173654D2FA9BDBA9ABAA9E3CB5241C11C29221C573D68C6CFs3h9D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18FA4935CC4EA1D9271FFC017C18EE4CA944BFE6BCC53DA83A899A2868C1946F031B7F173654D2FA9BDBA9CB8A9E3CB5241C11C29221C573D68C6CFs3h9D" TargetMode="External"/><Relationship Id="rId82" Type="http://schemas.openxmlformats.org/officeDocument/2006/relationships/hyperlink" Target="consultantplus://offline/ref=318FA4935CC4EA1D9271E1CD01ADD1EBC89616F26DC85A8DDBF89FF5D9DC1F13B071B1A43021422AAEB6EECEFCF7BA981F0ACD1E3E3E1D56s2hAD" TargetMode="External"/><Relationship Id="rId90" Type="http://schemas.openxmlformats.org/officeDocument/2006/relationships/hyperlink" Target="consultantplus://offline/ref=318FA4935CC4EA1D9271FFC017C18EE4CA944BFE6BCB59D283A499A2868C1946F031B7F173654D2FA9BDBA9ABDA9E3CB5241C11C29221C573D68C6CFs3h9D" TargetMode="External"/><Relationship Id="rId95" Type="http://schemas.openxmlformats.org/officeDocument/2006/relationships/hyperlink" Target="consultantplus://offline/ref=318FA4935CC4EA1D9271FFC017C18EE4CA944BFE6BC950DA85A599A2868C1946F031B7F173654D2FA9BDBA9EBFA9E3CB5241C11C29221C573D68C6CFs3h9D" TargetMode="External"/><Relationship Id="rId19" Type="http://schemas.openxmlformats.org/officeDocument/2006/relationships/hyperlink" Target="consultantplus://offline/ref=9A4FD74C21A3255EC6C764971E2D25BE345F7A802FF336A228791D18BE088FC6A3221915F10AFC4CCD0481A58Er6h2D" TargetMode="External"/><Relationship Id="rId14" Type="http://schemas.openxmlformats.org/officeDocument/2006/relationships/hyperlink" Target="consultantplus://offline/ref=9A4FD74C21A3255EC6C77A9A08417AB1365D208D2DF935FD712D1B4FE1588993F162474CB047EF4CCD1A83A58A60822B5C94BA7D11E03C8DFC21A492rDh0D" TargetMode="External"/><Relationship Id="rId22" Type="http://schemas.openxmlformats.org/officeDocument/2006/relationships/hyperlink" Target="consultantplus://offline/ref=9A4FD74C21A3255EC6C77A9A08417AB1365D208D2DFC34F2772D1B4FE1588993F162474CA247B740CF139DA48F75D47A19rCh8D" TargetMode="External"/><Relationship Id="rId27" Type="http://schemas.openxmlformats.org/officeDocument/2006/relationships/hyperlink" Target="consultantplus://offline/ref=9A4FD74C21A3255EC6C77A9A08417AB1365D208D2DF93BF4772F1B4FE1588993F162474CB047EF4CCD1A83A58960822B5C94BA7D11E03C8DFC21A492rDh0D" TargetMode="External"/><Relationship Id="rId30" Type="http://schemas.openxmlformats.org/officeDocument/2006/relationships/hyperlink" Target="consultantplus://offline/ref=9A4FD74C21A3255EC6C77A9A08417AB1365D208D2DFE3FF570291B4FE1588993F162474CB047EF4CCD1A83A58960822B5C94BA7D11E03C8DFC21A492rDh0D" TargetMode="External"/><Relationship Id="rId35" Type="http://schemas.openxmlformats.org/officeDocument/2006/relationships/hyperlink" Target="consultantplus://offline/ref=9A4FD74C21A3255EC6C77A9A08417AB1365D208D2DFC34F2772D1B4FE1588993F162474CA247B740CF139DA48F75D47A19rCh8D" TargetMode="External"/><Relationship Id="rId43" Type="http://schemas.openxmlformats.org/officeDocument/2006/relationships/hyperlink" Target="consultantplus://offline/ref=9A4FD74C21A3255EC6C764971E2D25BE345F788328FF36A228791D18BE088FC6A3221915F10AFC4CCD0481A58Er6h2D" TargetMode="External"/><Relationship Id="rId48" Type="http://schemas.openxmlformats.org/officeDocument/2006/relationships/hyperlink" Target="consultantplus://offline/ref=9A4FD74C21A3255EC6C764971E2D25BE345E7D8329FC36A228791D18BE088FC6A3221915F10AFC4CCD0481A58Er6h2D" TargetMode="External"/><Relationship Id="rId56" Type="http://schemas.openxmlformats.org/officeDocument/2006/relationships/hyperlink" Target="consultantplus://offline/ref=318FA4935CC4EA1D9271FFC017C18EE4CA944BFE6BCB59D282AC99A2868C1946F031B7F173654D2FA9BDBA9FB0A9E3CB5241C11C29221C573D68C6CFs3h9D" TargetMode="External"/><Relationship Id="rId64" Type="http://schemas.openxmlformats.org/officeDocument/2006/relationships/hyperlink" Target="consultantplus://offline/ref=318FA4935CC4EA1D9271E1CD01ADD1EBC89716F06FCE5A8DDBF89FF5D9DC1F13A271E9A832285E2FA9A3B89FB9sAhBD" TargetMode="External"/><Relationship Id="rId69" Type="http://schemas.openxmlformats.org/officeDocument/2006/relationships/hyperlink" Target="consultantplus://offline/ref=318FA4935CC4EA1D9271FFC017C18EE4CA944BFE6BCE58DB80AF99A2868C1946F031B7F173654D2FA9BBBE98BAA9E3CB5241C11C29221C573D68C6CFs3h9D" TargetMode="External"/><Relationship Id="rId77" Type="http://schemas.openxmlformats.org/officeDocument/2006/relationships/hyperlink" Target="consultantplus://offline/ref=318FA4935CC4EA1D9271FFC017C18EE4CA944BFE6BCF50DC85AF99A2868C1946F031B7F161651523ABB4A49EB8BCB59A17s1hDD" TargetMode="External"/><Relationship Id="rId100" Type="http://schemas.openxmlformats.org/officeDocument/2006/relationships/hyperlink" Target="consultantplus://offline/ref=318FA4935CC4EA1D9271FFC017C18EE4CA944BFE6BCB59D283A499A2868C1946F031B7F173654D2FA9BDBA98BDA9E3CB5241C11C29221C573D68C6CFs3h9D" TargetMode="External"/><Relationship Id="rId105" Type="http://schemas.openxmlformats.org/officeDocument/2006/relationships/hyperlink" Target="consultantplus://offline/ref=318FA4935CC4EA1D9271FFC017C18EE4CA944BFE6BCC54D284A999A2868C1946F031B7F161651523ABB4A49EB8BCB59A17s1hDD" TargetMode="External"/><Relationship Id="rId113" Type="http://schemas.openxmlformats.org/officeDocument/2006/relationships/hyperlink" Target="consultantplus://offline/ref=318FA4935CC4EA1D9271FFC017C18EE4CA944BFE6BCB59D283A499A2868C1946F031B7F173654D2FA9BDBA98B0A9E3CB5241C11C29221C573D68C6CFs3h9D" TargetMode="External"/><Relationship Id="rId118" Type="http://schemas.openxmlformats.org/officeDocument/2006/relationships/hyperlink" Target="consultantplus://offline/ref=318FA4935CC4EA1D9271E1CD01ADD1EBC89D1CF069CD5A8DDBF89FF5D9DC1F13A271E9A832285E2FA9A3B89FB9sAhBD" TargetMode="External"/><Relationship Id="rId8" Type="http://schemas.openxmlformats.org/officeDocument/2006/relationships/hyperlink" Target="consultantplus://offline/ref=9A4FD74C21A3255EC6C77A9A08417AB1365D208D2DFB3FF1752E1B4FE1588993F162474CB047EF4CCD1A83A58A60822B5C94BA7D11E03C8DFC21A492rDh0D" TargetMode="External"/><Relationship Id="rId51" Type="http://schemas.openxmlformats.org/officeDocument/2006/relationships/hyperlink" Target="consultantplus://offline/ref=9A4FD74C21A3255EC6C77A9A08417AB1365D208D2DF935FD70251B4FE1588993F162474CB047EF4CCD1A83A78760822B5C94BA7D11E03C8DFC21A492rDh0D" TargetMode="External"/><Relationship Id="rId72" Type="http://schemas.openxmlformats.org/officeDocument/2006/relationships/hyperlink" Target="consultantplus://offline/ref=318FA4935CC4EA1D9271FFC017C18EE4CA944BFE6BCC53DA83A899A2868C1946F031B7F173654D2FA9BDBA99B0A9E3CB5241C11C29221C573D68C6CFs3h9D" TargetMode="External"/><Relationship Id="rId80" Type="http://schemas.openxmlformats.org/officeDocument/2006/relationships/hyperlink" Target="consultantplus://offline/ref=318FA4935CC4EA1D9271E1CD01ADD1EBC89616F26DC85A8DDBF89FF5D9DC1F13B071B1A43021452BAAB6EECEFCF7BA981F0ACD1E3E3E1D56s2hAD" TargetMode="External"/><Relationship Id="rId85" Type="http://schemas.openxmlformats.org/officeDocument/2006/relationships/hyperlink" Target="consultantplus://offline/ref=318FA4935CC4EA1D9271E1CD01ADD1EBCB9916F369C30787D3A193F7DED34004B738BDA53023452AA2E9EBDBEDAFB5930815CC00223C1Cs5hED" TargetMode="External"/><Relationship Id="rId93" Type="http://schemas.openxmlformats.org/officeDocument/2006/relationships/hyperlink" Target="consultantplus://offline/ref=318FA4935CC4EA1D9271E1CD01ADD1EBC89611F369C15A8DDBF89FF5D9DC1F13B071B1A430214128AFB6EECEFCF7BA981F0ACD1E3E3E1D56s2hAD" TargetMode="External"/><Relationship Id="rId98" Type="http://schemas.openxmlformats.org/officeDocument/2006/relationships/hyperlink" Target="consultantplus://offline/ref=318FA4935CC4EA1D9271E1CD01ADD1EBCC9714F069C30787D3A193F7DED34004B738BDA53023462FA2E9EBDBEDAFB5930815CC00223C1Cs5hED" TargetMode="External"/><Relationship Id="rId121" Type="http://schemas.openxmlformats.org/officeDocument/2006/relationships/hyperlink" Target="consultantplus://offline/ref=318FA4935CC4EA1D9271FFC017C18EE4CA944BFE6BCB59D283A499A2868C1946F031B7F173654D2FA9BDBA96B1A9E3CB5241C11C29221C573D68C6CFs3h9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4FD74C21A3255EC6C77A9A08417AB1365D208D2DF93BF4772F1B4FE1588993F162474CB047EF4CCD1A83A58A60822B5C94BA7D11E03C8DFC21A492rDh0D" TargetMode="External"/><Relationship Id="rId17" Type="http://schemas.openxmlformats.org/officeDocument/2006/relationships/hyperlink" Target="consultantplus://offline/ref=9A4FD74C21A3255EC6C77A9A08417AB1365D208D2DFE38FD74241B4FE1588993F162474CB047EF4CCD1A83A58A60822B5C94BA7D11E03C8DFC21A492rDh0D" TargetMode="External"/><Relationship Id="rId25" Type="http://schemas.openxmlformats.org/officeDocument/2006/relationships/hyperlink" Target="consultantplus://offline/ref=9A4FD74C21A3255EC6C77A9A08417AB1365D208D2DF93DF472291B4FE1588993F162474CB047EF4CCD1A83A58A60822B5C94BA7D11E03C8DFC21A492rDh0D" TargetMode="External"/><Relationship Id="rId33" Type="http://schemas.openxmlformats.org/officeDocument/2006/relationships/hyperlink" Target="consultantplus://offline/ref=9A4FD74C21A3255EC6C77A9A08417AB1365D208D2DFC3BF07D2A1B4FE1588993F162474CB047EF4CCD1A83A58960822B5C94BA7D11E03C8DFC21A492rDh0D" TargetMode="External"/><Relationship Id="rId38" Type="http://schemas.openxmlformats.org/officeDocument/2006/relationships/hyperlink" Target="consultantplus://offline/ref=9A4FD74C21A3255EC6C764971E2D25BE345477832FFF36A228791D18BE088FC6A3221915F10AFC4CCD0481A58Er6h2D" TargetMode="External"/><Relationship Id="rId46" Type="http://schemas.openxmlformats.org/officeDocument/2006/relationships/hyperlink" Target="consultantplus://offline/ref=9A4FD74C21A3255EC6C77A9A08417AB1365D208D2DFC3BF07D2A1B4FE1588993F162474CB047EF4CCD1A83A68D60822B5C94BA7D11E03C8DFC21A492rDh0D" TargetMode="External"/><Relationship Id="rId59" Type="http://schemas.openxmlformats.org/officeDocument/2006/relationships/hyperlink" Target="consultantplus://offline/ref=318FA4935CC4EA1D9271FFC017C18EE4CA944BFE6BCC54D287A599A2868C1946F031B7F173654D2FA9BDBA9DB1A9E3CB5241C11C29221C573D68C6CFs3h9D" TargetMode="External"/><Relationship Id="rId67" Type="http://schemas.openxmlformats.org/officeDocument/2006/relationships/hyperlink" Target="consultantplus://offline/ref=318FA4935CC4EA1D9271FFC017C18EE4CA944BFE6FCA56D28EA7C4A88ED51544F73EE8E6742C412EA9BDBB9EB3F6E6DE4319CE173E3D1D49216AC7sCh7D" TargetMode="External"/><Relationship Id="rId103" Type="http://schemas.openxmlformats.org/officeDocument/2006/relationships/hyperlink" Target="consultantplus://offline/ref=318FA4935CC4EA1D9271FFC017C18EE4CA944BFE6CCA52DD8EA7C4A88ED51544F73EE8E6742C412EA9BDBB9EB3F6E6DE4319CE173E3D1D49216AC7sCh7D" TargetMode="External"/><Relationship Id="rId108" Type="http://schemas.openxmlformats.org/officeDocument/2006/relationships/hyperlink" Target="consultantplus://offline/ref=318FA4935CC4EA1D9271E1CD01ADD1EBC89716F169C95A8DDBF89FF5D9DC1F13B071B1A43021492AA9B6EECEFCF7BA981F0ACD1E3E3E1D56s2hAD" TargetMode="External"/><Relationship Id="rId116" Type="http://schemas.openxmlformats.org/officeDocument/2006/relationships/hyperlink" Target="consultantplus://offline/ref=318FA4935CC4EA1D9271FFC017C18EE4CA944BFE6BC952D88FAF99A2868C1946F031B7F173654D2FA9BDBA9EB8A9E3CB5241C11C29221C573D68C6CFs3h9D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9A4FD74C21A3255EC6C764971E2D25BE345F7A802FF936A228791D18BE088FC6B1224119F300E045CC11D7F4CB3EDB7811DFB67F06FC3D8CrEhBD" TargetMode="External"/><Relationship Id="rId41" Type="http://schemas.openxmlformats.org/officeDocument/2006/relationships/hyperlink" Target="consultantplus://offline/ref=9A4FD74C21A3255EC6C764971E2D25BE345F7A802FF336A228791D18BE088FC6B1224119F303E34BCB11D7F4CB3EDB7811DFB67F06FC3D8CrEhBD" TargetMode="External"/><Relationship Id="rId54" Type="http://schemas.openxmlformats.org/officeDocument/2006/relationships/hyperlink" Target="consultantplus://offline/ref=318FA4935CC4EA1D9271FFC017C18EE4CA944BFE6BCB57DB84AE99A2868C1946F031B7F173654D2FA9BDBA9DB1A9E3CB5241C11C29221C573D68C6CFs3h9D" TargetMode="External"/><Relationship Id="rId62" Type="http://schemas.openxmlformats.org/officeDocument/2006/relationships/hyperlink" Target="consultantplus://offline/ref=318FA4935CC4EA1D9271FFC017C18EE4CA944BFE6BCE57DF8EAB99A2868C1946F031B7F173654D2FA9BDBA9CBFA9E3CB5241C11C29221C573D68C6CFs3h9D" TargetMode="External"/><Relationship Id="rId70" Type="http://schemas.openxmlformats.org/officeDocument/2006/relationships/hyperlink" Target="consultantplus://offline/ref=318FA4935CC4EA1D9271FFC017C18EE4CA944BFE6BCF50DC85AF99A2868C1946F031B7F161651523ABB4A49EB8BCB59A17s1hDD" TargetMode="External"/><Relationship Id="rId75" Type="http://schemas.openxmlformats.org/officeDocument/2006/relationships/hyperlink" Target="consultantplus://offline/ref=318FA4935CC4EA1D9271E1CD01ADD1EBC89613F06ECD5A8DDBF89FF5D9DC1F13A271E9A832285E2FA9A3B89FB9sAhBD" TargetMode="External"/><Relationship Id="rId83" Type="http://schemas.openxmlformats.org/officeDocument/2006/relationships/hyperlink" Target="consultantplus://offline/ref=318FA4935CC4EA1D9271E1CD01ADD1EBC89616F26DC85A8DDBF89FF5D9DC1F13B071B1A034294B7AF8F9EF92BAABA99B160ACE1E21s3h5D" TargetMode="External"/><Relationship Id="rId88" Type="http://schemas.openxmlformats.org/officeDocument/2006/relationships/hyperlink" Target="consultantplus://offline/ref=318FA4935CC4EA1D9271FFC017C18EE4CA944BFE6BCE57DF8EAB99A2868C1946F031B7F173654D2FA9BDBA9AB0A9E3CB5241C11C29221C573D68C6CFs3h9D" TargetMode="External"/><Relationship Id="rId91" Type="http://schemas.openxmlformats.org/officeDocument/2006/relationships/hyperlink" Target="consultantplus://offline/ref=318FA4935CC4EA1D9271FFC017C18EE4CA944BFE6BC852D980A599A2868C1946F031B7F173654D2FA9BDBA9EB9A9E3CB5241C11C29221C573D68C6CFs3h9D" TargetMode="External"/><Relationship Id="rId96" Type="http://schemas.openxmlformats.org/officeDocument/2006/relationships/hyperlink" Target="consultantplus://offline/ref=318FA4935CC4EA1D9271E1CD01ADD1EBC89613F06ECD5A8DDBF89FF5D9DC1F13A271E9A832285E2FA9A3B89FB9sAhBD" TargetMode="External"/><Relationship Id="rId111" Type="http://schemas.openxmlformats.org/officeDocument/2006/relationships/hyperlink" Target="consultantplus://offline/ref=318FA4935CC4EA1D9271FFC017C18EE4CA944BFE6BCB59D283A499A2868C1946F031B7F173654D2FA9BDBA98BFA9E3CB5241C11C29221C573D68C6CFs3h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FD74C21A3255EC6C77A9A08417AB1365D208D2DFA3AF5772D1B4FE1588993F162474CB047EF4CCD1A83A58A60822B5C94BA7D11E03C8DFC21A492rDh0D" TargetMode="External"/><Relationship Id="rId15" Type="http://schemas.openxmlformats.org/officeDocument/2006/relationships/hyperlink" Target="consultantplus://offline/ref=9A4FD74C21A3255EC6C77A9A08417AB1365D208D2DFE3FF570291B4FE1588993F162474CB047EF4CCD1A83A58A60822B5C94BA7D11E03C8DFC21A492rDh0D" TargetMode="External"/><Relationship Id="rId23" Type="http://schemas.openxmlformats.org/officeDocument/2006/relationships/hyperlink" Target="consultantplus://offline/ref=9A4FD74C21A3255EC6C77A9A08417AB1365D208D25FD3DF673264645E9018591F66D185BB70EE34DCC1A87A0843F873E4DCCB57606FF3D93E023A5r9hAD" TargetMode="External"/><Relationship Id="rId28" Type="http://schemas.openxmlformats.org/officeDocument/2006/relationships/hyperlink" Target="consultantplus://offline/ref=9A4FD74C21A3255EC6C77A9A08417AB1365D208D2DF935FD70251B4FE1588993F162474CB047EF4CCD1A83A58960822B5C94BA7D11E03C8DFC21A492rDh0D" TargetMode="External"/><Relationship Id="rId36" Type="http://schemas.openxmlformats.org/officeDocument/2006/relationships/hyperlink" Target="consultantplus://offline/ref=9A4FD74C21A3255EC6C77A9A08417AB1365D208D2DFC3BF07D2A1B4FE1588993F162474CB047EF4CCD1A83A58960822B5C94BA7D11E03C8DFC21A492rDh0D" TargetMode="External"/><Relationship Id="rId49" Type="http://schemas.openxmlformats.org/officeDocument/2006/relationships/hyperlink" Target="consultantplus://offline/ref=9A4FD74C21A3255EC6C764971E2D25BE345E7D8329FC36A228791D18BE088FC6A3221915F10AFC4CCD0481A58Er6h2D" TargetMode="External"/><Relationship Id="rId57" Type="http://schemas.openxmlformats.org/officeDocument/2006/relationships/hyperlink" Target="consultantplus://offline/ref=318FA4935CC4EA1D9271FFC017C18EE4CA944BFE6BCC53DA83A899A2868C1946F031B7F173654D2FA9BDBA9DB1A9E3CB5241C11C29221C573D68C6CFs3h9D" TargetMode="External"/><Relationship Id="rId106" Type="http://schemas.openxmlformats.org/officeDocument/2006/relationships/hyperlink" Target="consultantplus://offline/ref=318FA4935CC4EA1D9271E1CD01ADD1EBC89D1CF069CD5A8DDBF89FF5D9DC1F13A271E9A832285E2FA9A3B89FB9sAhBD" TargetMode="External"/><Relationship Id="rId114" Type="http://schemas.openxmlformats.org/officeDocument/2006/relationships/hyperlink" Target="consultantplus://offline/ref=318FA4935CC4EA1D9271E1CD01ADD1EBC89D1CF069CD5A8DDBF89FF5D9DC1F13A271E9A832285E2FA9A3B89FB9sAhBD" TargetMode="External"/><Relationship Id="rId119" Type="http://schemas.openxmlformats.org/officeDocument/2006/relationships/hyperlink" Target="consultantplus://offline/ref=318FA4935CC4EA1D9271E1CD01ADD1EBCB9916F369C30787D3A193F7DED34004B738BDA530204626A2E9EBDBEDAFB5930815CC00223C1Cs5hED" TargetMode="External"/><Relationship Id="rId10" Type="http://schemas.openxmlformats.org/officeDocument/2006/relationships/hyperlink" Target="consultantplus://offline/ref=9A4FD74C21A3255EC6C77A9A08417AB1365D208D2DF93DF472291B4FE1588993F162474CB047EF4CCD1A83A58A60822B5C94BA7D11E03C8DFC21A492rDh0D" TargetMode="External"/><Relationship Id="rId31" Type="http://schemas.openxmlformats.org/officeDocument/2006/relationships/hyperlink" Target="consultantplus://offline/ref=9A4FD74C21A3255EC6C77A9A08417AB1365D208D2DFE3BF4742F1B4FE1588993F162474CB047EF4CCD1A83A58960822B5C94BA7D11E03C8DFC21A492rDh0D" TargetMode="External"/><Relationship Id="rId44" Type="http://schemas.openxmlformats.org/officeDocument/2006/relationships/hyperlink" Target="consultantplus://offline/ref=9A4FD74C21A3255EC6C764971E2D25BE345F7A802FF336A228791D18BE088FC6A3221915F10AFC4CCD0481A58Er6h2D" TargetMode="External"/><Relationship Id="rId52" Type="http://schemas.openxmlformats.org/officeDocument/2006/relationships/hyperlink" Target="consultantplus://offline/ref=9A4FD74C21A3255EC6C77A9A08417AB1365D208D2DFC3BF07D2A1B4FE1588993F162474CB047EF4CCD1A83A68B60822B5C94BA7D11E03C8DFC21A492rDh0D" TargetMode="External"/><Relationship Id="rId60" Type="http://schemas.openxmlformats.org/officeDocument/2006/relationships/hyperlink" Target="consultantplus://offline/ref=318FA4935CC4EA1D9271FFC017C18EE4CA944BFE6BCE57DF8EAB99A2868C1946F031B7F173654D2FA9BDBA9CBEA9E3CB5241C11C29221C573D68C6CFs3h9D" TargetMode="External"/><Relationship Id="rId65" Type="http://schemas.openxmlformats.org/officeDocument/2006/relationships/hyperlink" Target="consultantplus://offline/ref=318FA4935CC4EA1D9271E1CD01ADD1EBC89716F06FCE5A8DDBF89FF5D9DC1F13A271E9A832285E2FA9A3B89FB9sAhBD" TargetMode="External"/><Relationship Id="rId73" Type="http://schemas.openxmlformats.org/officeDocument/2006/relationships/hyperlink" Target="consultantplus://offline/ref=318FA4935CC4EA1D9271E1CD01ADD1EBC89611F369C15A8DDBF89FF5D9DC1F13A271E9A832285E2FA9A3B89FB9sAhBD" TargetMode="External"/><Relationship Id="rId78" Type="http://schemas.openxmlformats.org/officeDocument/2006/relationships/hyperlink" Target="consultantplus://offline/ref=318FA4935CC4EA1D9271E1CD01ADD1EBC89716F06FCE5A8DDBF89FF5D9DC1F13A271E9A832285E2FA9A3B89FB9sAhBD" TargetMode="External"/><Relationship Id="rId81" Type="http://schemas.openxmlformats.org/officeDocument/2006/relationships/hyperlink" Target="consultantplus://offline/ref=318FA4935CC4EA1D9271E1CD01ADD1EBC89616F26DC85A8DDBF89FF5D9DC1F13B071B1A430214528A9B6EECEFCF7BA981F0ACD1E3E3E1D56s2hAD" TargetMode="External"/><Relationship Id="rId86" Type="http://schemas.openxmlformats.org/officeDocument/2006/relationships/hyperlink" Target="consultantplus://offline/ref=318FA4935CC4EA1D9271FFC017C18EE4CA944BFE6BCB59D283A499A2868C1946F031B7F173654D2FA9BDBA9ABAA9E3CB5241C11C29221C573D68C6CFs3h9D" TargetMode="External"/><Relationship Id="rId94" Type="http://schemas.openxmlformats.org/officeDocument/2006/relationships/hyperlink" Target="consultantplus://offline/ref=318FA4935CC4EA1D9271FFC017C18EE4CA944BFE6BC950DA85A599A2868C1946F031B7F173654D2FA9BDBA9EBFA9E3CB5241C11C29221C573D68C6CFs3h9D" TargetMode="External"/><Relationship Id="rId99" Type="http://schemas.openxmlformats.org/officeDocument/2006/relationships/hyperlink" Target="consultantplus://offline/ref=318FA4935CC4EA1D9271FFC017C18EE4CA944BFE6BCC55DF85A599A2868C1946F031B7F173654D2FA9BDBB9FBEA9E3CB5241C11C29221C573D68C6CFs3h9D" TargetMode="External"/><Relationship Id="rId101" Type="http://schemas.openxmlformats.org/officeDocument/2006/relationships/hyperlink" Target="consultantplus://offline/ref=318FA4935CC4EA1D9271FFC017C18EE4CA944BFE6BCB59D283A499A2868C1946F031B7F173654D2FA9BDBA98BEA9E3CB5241C11C29221C573D68C6CFs3h9D" TargetMode="External"/><Relationship Id="rId122" Type="http://schemas.openxmlformats.org/officeDocument/2006/relationships/hyperlink" Target="consultantplus://offline/ref=318FA4935CC4EA1D9271FFC017C18EE4CA944BFE6BCE57DF8EAB99A2868C1946F031B7F173654D2FA9BDBA9AB1A9E3CB5241C11C29221C573D68C6CFs3h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FD74C21A3255EC6C77A9A08417AB1365D208D2DFB3EFC762E1B4FE1588993F162474CB047EF4CCD1A83A58A60822B5C94BA7D11E03C8DFC21A492rDh0D" TargetMode="External"/><Relationship Id="rId13" Type="http://schemas.openxmlformats.org/officeDocument/2006/relationships/hyperlink" Target="consultantplus://offline/ref=9A4FD74C21A3255EC6C77A9A08417AB1365D208D2DF935FD70251B4FE1588993F162474CB047EF4CCD1A83A58A60822B5C94BA7D11E03C8DFC21A492rDh0D" TargetMode="External"/><Relationship Id="rId18" Type="http://schemas.openxmlformats.org/officeDocument/2006/relationships/hyperlink" Target="consultantplus://offline/ref=9A4FD74C21A3255EC6C77A9A08417AB1365D208D2DFC3BF07D2A1B4FE1588993F162474CB047EF4CCD1A83A58A60822B5C94BA7D11E03C8DFC21A492rDh0D" TargetMode="External"/><Relationship Id="rId39" Type="http://schemas.openxmlformats.org/officeDocument/2006/relationships/hyperlink" Target="consultantplus://offline/ref=9A4FD74C21A3255EC6C764971E2D25BE345E7B8329FC36A228791D18BE088FC6B1224119F303E24DC411D7F4CB3EDB7811DFB67F06FC3D8CrEhBD" TargetMode="External"/><Relationship Id="rId109" Type="http://schemas.openxmlformats.org/officeDocument/2006/relationships/hyperlink" Target="consultantplus://offline/ref=318FA4935CC4EA1D9271E1CD01ADD1EBC89613F06ECD5A8DDBF89FF5D9DC1F13A271E9A832285E2FA9A3B89FB9sAhBD" TargetMode="External"/><Relationship Id="rId34" Type="http://schemas.openxmlformats.org/officeDocument/2006/relationships/hyperlink" Target="consultantplus://offline/ref=9A4FD74C21A3255EC6C764971E2D25BE345F7A802FF936A228791D18BE088FC6B1224119F300E045CC11D7F4CB3EDB7811DFB67F06FC3D8CrEhBD" TargetMode="External"/><Relationship Id="rId50" Type="http://schemas.openxmlformats.org/officeDocument/2006/relationships/hyperlink" Target="consultantplus://offline/ref=9A4FD74C21A3255EC6C764971E2D25BE345E7D8329FC36A228791D18BE088FC6A3221915F10AFC4CCD0481A58Er6h2D" TargetMode="External"/><Relationship Id="rId55" Type="http://schemas.openxmlformats.org/officeDocument/2006/relationships/hyperlink" Target="consultantplus://offline/ref=318FA4935CC4EA1D9271FFC017C18EE4CA944BFE6BCB59D283A499A2868C1946F031B7F173654D2FA9BDBA9CB9A9E3CB5241C11C29221C573D68C6CFs3h9D" TargetMode="External"/><Relationship Id="rId76" Type="http://schemas.openxmlformats.org/officeDocument/2006/relationships/hyperlink" Target="consultantplus://offline/ref=318FA4935CC4EA1D9271FFC017C18EE4CA944BFE6BCE58DB80AF99A2868C1946F031B7F161651523ABB4A49EB8BCB59A17s1hDD" TargetMode="External"/><Relationship Id="rId97" Type="http://schemas.openxmlformats.org/officeDocument/2006/relationships/hyperlink" Target="consultantplus://offline/ref=318FA4935CC4EA1D9271E1CD01ADD1EBC89613F06ECD5A8DDBF89FF5D9DC1F13A271E9A832285E2FA9A3B89FB9sAhBD" TargetMode="External"/><Relationship Id="rId104" Type="http://schemas.openxmlformats.org/officeDocument/2006/relationships/hyperlink" Target="consultantplus://offline/ref=318FA4935CC4EA1D9271E1CD01ADD1EBC89612F668CD5A8DDBF89FF5D9DC1F13A271E9A832285E2FA9A3B89FB9sAhBD" TargetMode="External"/><Relationship Id="rId120" Type="http://schemas.openxmlformats.org/officeDocument/2006/relationships/hyperlink" Target="consultantplus://offline/ref=318FA4935CC4EA1D9271E1CD01ADD1EBCB9916F369C30787D3A193F7DED34004B738BDA53023452AA2E9EBDBEDAFB5930815CC00223C1Cs5hED" TargetMode="External"/><Relationship Id="rId7" Type="http://schemas.openxmlformats.org/officeDocument/2006/relationships/hyperlink" Target="consultantplus://offline/ref=9A4FD74C21A3255EC6C77A9A08417AB1365D208D2DFB3DF370281B4FE1588993F162474CB047EF4CCD1A83A58A60822B5C94BA7D11E03C8DFC21A492rDh0D" TargetMode="External"/><Relationship Id="rId71" Type="http://schemas.openxmlformats.org/officeDocument/2006/relationships/hyperlink" Target="consultantplus://offline/ref=318FA4935CC4EA1D9271FFC017C18EE4CA944BFE6BCC53DA83A899A2868C1946F031B7F173654D2FA9BDBA9AB0A9E3CB5241C11C29221C573D68C6CFs3h9D" TargetMode="External"/><Relationship Id="rId92" Type="http://schemas.openxmlformats.org/officeDocument/2006/relationships/hyperlink" Target="consultantplus://offline/ref=318FA4935CC4EA1D9271FFC017C18EE4CA944BFE6BC852D980A599A2868C1946F031B7F173654D2FA9BDBA9EB9A9E3CB5241C11C29221C573D68C6CFs3h9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A4FD74C21A3255EC6C77A9A08417AB1365D208D2DF935FD712D1B4FE1588993F162474CB047EF4CCD1A83A58960822B5C94BA7D11E03C8DFC21A492rDh0D" TargetMode="External"/><Relationship Id="rId24" Type="http://schemas.openxmlformats.org/officeDocument/2006/relationships/hyperlink" Target="consultantplus://offline/ref=9A4FD74C21A3255EC6C77A9A08417AB1365D208D25FD3DF673264645E9018591F66D185BB70EE34DCD1E82A2843F873E4DCCB57606FF3D93E023A5r9hAD" TargetMode="External"/><Relationship Id="rId40" Type="http://schemas.openxmlformats.org/officeDocument/2006/relationships/hyperlink" Target="consultantplus://offline/ref=9A4FD74C21A3255EC6C77A9A08417AB1365D208D2DFA3EF673241B4FE1588993F162474CB047EF4CCD1A83A48E60822B5C94BA7D11E03C8DFC21A492rDh0D" TargetMode="External"/><Relationship Id="rId45" Type="http://schemas.openxmlformats.org/officeDocument/2006/relationships/hyperlink" Target="consultantplus://offline/ref=9A4FD74C21A3255EC6C764971E2D25BE345F788328FF36A228791D18BE088FC6A3221915F10AFC4CCD0481A58Er6h2D" TargetMode="External"/><Relationship Id="rId66" Type="http://schemas.openxmlformats.org/officeDocument/2006/relationships/hyperlink" Target="consultantplus://offline/ref=318FA4935CC4EA1D9271FFC017C18EE4CA944BFE63C058DB83A7C4A88ED51544F73EE8F474744D2CA0A3BB9FA6A0B79Bs1hFD" TargetMode="External"/><Relationship Id="rId87" Type="http://schemas.openxmlformats.org/officeDocument/2006/relationships/hyperlink" Target="consultantplus://offline/ref=318FA4935CC4EA1D9271E1CD01ADD1EBC89716F06FCE5A8DDBF89FF5D9DC1F13A271E9A832285E2FA9A3B89FB9sAhBD" TargetMode="External"/><Relationship Id="rId110" Type="http://schemas.openxmlformats.org/officeDocument/2006/relationships/hyperlink" Target="consultantplus://offline/ref=318FA4935CC4EA1D9271FFC017C18EE4CA944BFE6BCC54D287A599A2868C1946F031B7F173654D2FA9BDBA9ABAA9E3CB5241C11C29221C573D68C6CFs3h9D" TargetMode="External"/><Relationship Id="rId115" Type="http://schemas.openxmlformats.org/officeDocument/2006/relationships/hyperlink" Target="consultantplus://offline/ref=318FA4935CC4EA1D9271FFC017C18EE4CA944BFE63CE52D285A7C4A88ED51544F73EE8E6742C412EA9BDBB9CB3F6E6DE4319CE173E3D1D49216AC7sCh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22796</Words>
  <Characters>129943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2019-10-29T03:33:00Z</dcterms:created>
  <dcterms:modified xsi:type="dcterms:W3CDTF">2019-10-29T03:33:00Z</dcterms:modified>
</cp:coreProperties>
</file>