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4F" w:rsidRDefault="00993D4F">
      <w:pPr>
        <w:pStyle w:val="ConsPlusTitlePage"/>
      </w:pPr>
      <w:r>
        <w:t xml:space="preserve">Документ предоставлен </w:t>
      </w:r>
      <w:hyperlink r:id="rId5" w:history="1">
        <w:r>
          <w:rPr>
            <w:color w:val="0000FF"/>
          </w:rPr>
          <w:t>КонсультантПлюс</w:t>
        </w:r>
      </w:hyperlink>
      <w:r>
        <w:br/>
      </w:r>
    </w:p>
    <w:p w:rsidR="00993D4F" w:rsidRDefault="00993D4F">
      <w:pPr>
        <w:pStyle w:val="ConsPlusNormal"/>
        <w:jc w:val="both"/>
        <w:outlineLvl w:val="0"/>
      </w:pPr>
    </w:p>
    <w:p w:rsidR="00993D4F" w:rsidRDefault="00993D4F">
      <w:pPr>
        <w:pStyle w:val="ConsPlusTitle"/>
        <w:jc w:val="center"/>
        <w:outlineLvl w:val="0"/>
      </w:pPr>
      <w:r>
        <w:t>АДМИНИСТРАЦИЯ ГОРОДА АЧИНСКА</w:t>
      </w:r>
    </w:p>
    <w:p w:rsidR="00993D4F" w:rsidRDefault="00993D4F">
      <w:pPr>
        <w:pStyle w:val="ConsPlusTitle"/>
        <w:jc w:val="center"/>
      </w:pPr>
      <w:r>
        <w:t>КРАСНОЯРСКОГО КРАЯ</w:t>
      </w:r>
    </w:p>
    <w:p w:rsidR="00993D4F" w:rsidRDefault="00993D4F">
      <w:pPr>
        <w:pStyle w:val="ConsPlusTitle"/>
        <w:jc w:val="center"/>
      </w:pPr>
    </w:p>
    <w:p w:rsidR="00993D4F" w:rsidRDefault="00993D4F">
      <w:pPr>
        <w:pStyle w:val="ConsPlusTitle"/>
        <w:jc w:val="center"/>
      </w:pPr>
      <w:r>
        <w:t>ПОСТАНОВЛЕНИЕ</w:t>
      </w:r>
    </w:p>
    <w:p w:rsidR="00993D4F" w:rsidRDefault="00993D4F">
      <w:pPr>
        <w:pStyle w:val="ConsPlusTitle"/>
        <w:jc w:val="center"/>
      </w:pPr>
      <w:r>
        <w:t>от 25 октября 2013 г. N 363-п</w:t>
      </w:r>
    </w:p>
    <w:p w:rsidR="00993D4F" w:rsidRDefault="00993D4F">
      <w:pPr>
        <w:pStyle w:val="ConsPlusTitle"/>
        <w:jc w:val="center"/>
      </w:pPr>
    </w:p>
    <w:p w:rsidR="00993D4F" w:rsidRDefault="00993D4F">
      <w:pPr>
        <w:pStyle w:val="ConsPlusTitle"/>
        <w:jc w:val="center"/>
      </w:pPr>
      <w:r>
        <w:t>ОБ УТВЕРЖДЕНИИ МУНИЦИПАЛЬНОЙ ПРОГРАММЫ ГОРОДА АЧИНСКА</w:t>
      </w:r>
    </w:p>
    <w:p w:rsidR="00993D4F" w:rsidRDefault="00993D4F">
      <w:pPr>
        <w:pStyle w:val="ConsPlusTitle"/>
        <w:jc w:val="center"/>
      </w:pPr>
      <w:r>
        <w:t>"МОЛОДЕЖЬ ГОРОДА АЧИНСКА В XXI ВЕКЕ"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(в ред. Постановлений Администрации г. Ачинска Красноярского края</w:t>
            </w:r>
          </w:p>
          <w:p w:rsidR="00993D4F" w:rsidRDefault="00993D4F">
            <w:pPr>
              <w:pStyle w:val="ConsPlusNormal"/>
              <w:jc w:val="center"/>
            </w:pPr>
            <w:r>
              <w:rPr>
                <w:color w:val="392C69"/>
              </w:rPr>
              <w:t xml:space="preserve">от 06.02.2014 </w:t>
            </w:r>
            <w:hyperlink r:id="rId6" w:history="1">
              <w:r>
                <w:rPr>
                  <w:color w:val="0000FF"/>
                </w:rPr>
                <w:t>N 099-п</w:t>
              </w:r>
            </w:hyperlink>
            <w:r>
              <w:rPr>
                <w:color w:val="392C69"/>
              </w:rPr>
              <w:t xml:space="preserve">, от 20.03.2014 </w:t>
            </w:r>
            <w:hyperlink r:id="rId7" w:history="1">
              <w:r>
                <w:rPr>
                  <w:color w:val="0000FF"/>
                </w:rPr>
                <w:t>N 170-п</w:t>
              </w:r>
            </w:hyperlink>
            <w:r>
              <w:rPr>
                <w:color w:val="392C69"/>
              </w:rPr>
              <w:t xml:space="preserve">, от 28.03.2014 </w:t>
            </w:r>
            <w:hyperlink r:id="rId8" w:history="1">
              <w:r>
                <w:rPr>
                  <w:color w:val="0000FF"/>
                </w:rPr>
                <w:t>N 190-п</w:t>
              </w:r>
            </w:hyperlink>
            <w:r>
              <w:rPr>
                <w:color w:val="392C69"/>
              </w:rPr>
              <w:t>,</w:t>
            </w:r>
          </w:p>
          <w:p w:rsidR="00993D4F" w:rsidRDefault="00993D4F">
            <w:pPr>
              <w:pStyle w:val="ConsPlusNormal"/>
              <w:jc w:val="center"/>
            </w:pPr>
            <w:r>
              <w:rPr>
                <w:color w:val="392C69"/>
              </w:rPr>
              <w:t xml:space="preserve">от 18.04.2014 </w:t>
            </w:r>
            <w:hyperlink r:id="rId9" w:history="1">
              <w:r>
                <w:rPr>
                  <w:color w:val="0000FF"/>
                </w:rPr>
                <w:t>N 216-п</w:t>
              </w:r>
            </w:hyperlink>
            <w:r>
              <w:rPr>
                <w:color w:val="392C69"/>
              </w:rPr>
              <w:t xml:space="preserve">, от 30.05.2014 </w:t>
            </w:r>
            <w:hyperlink r:id="rId10" w:history="1">
              <w:r>
                <w:rPr>
                  <w:color w:val="0000FF"/>
                </w:rPr>
                <w:t>N 309-п</w:t>
              </w:r>
            </w:hyperlink>
            <w:r>
              <w:rPr>
                <w:color w:val="392C69"/>
              </w:rPr>
              <w:t xml:space="preserve">, от 09.06.2014 </w:t>
            </w:r>
            <w:hyperlink r:id="rId11" w:history="1">
              <w:r>
                <w:rPr>
                  <w:color w:val="0000FF"/>
                </w:rPr>
                <w:t>N 316-п</w:t>
              </w:r>
            </w:hyperlink>
            <w:r>
              <w:rPr>
                <w:color w:val="392C69"/>
              </w:rPr>
              <w:t>,</w:t>
            </w:r>
          </w:p>
          <w:p w:rsidR="00993D4F" w:rsidRDefault="00993D4F">
            <w:pPr>
              <w:pStyle w:val="ConsPlusNormal"/>
              <w:jc w:val="center"/>
            </w:pPr>
            <w:r>
              <w:rPr>
                <w:color w:val="392C69"/>
              </w:rPr>
              <w:t xml:space="preserve">от 23.06.2014 </w:t>
            </w:r>
            <w:hyperlink r:id="rId12" w:history="1">
              <w:r>
                <w:rPr>
                  <w:color w:val="0000FF"/>
                </w:rPr>
                <w:t>N 329-п</w:t>
              </w:r>
            </w:hyperlink>
            <w:r>
              <w:rPr>
                <w:color w:val="392C69"/>
              </w:rPr>
              <w:t xml:space="preserve">, от 28.08.2014 </w:t>
            </w:r>
            <w:hyperlink r:id="rId13" w:history="1">
              <w:r>
                <w:rPr>
                  <w:color w:val="0000FF"/>
                </w:rPr>
                <w:t>N 402-п</w:t>
              </w:r>
            </w:hyperlink>
            <w:r>
              <w:rPr>
                <w:color w:val="392C69"/>
              </w:rPr>
              <w:t xml:space="preserve">, от 03.10.2014 </w:t>
            </w:r>
            <w:hyperlink r:id="rId14" w:history="1">
              <w:r>
                <w:rPr>
                  <w:color w:val="0000FF"/>
                </w:rPr>
                <w:t>N 433-п</w:t>
              </w:r>
            </w:hyperlink>
            <w:r>
              <w:rPr>
                <w:color w:val="392C69"/>
              </w:rPr>
              <w:t>,</w:t>
            </w:r>
          </w:p>
          <w:p w:rsidR="00993D4F" w:rsidRDefault="00993D4F">
            <w:pPr>
              <w:pStyle w:val="ConsPlusNormal"/>
              <w:jc w:val="center"/>
            </w:pPr>
            <w:r>
              <w:rPr>
                <w:color w:val="392C69"/>
              </w:rPr>
              <w:t xml:space="preserve">от 06.11.2014 </w:t>
            </w:r>
            <w:hyperlink r:id="rId15" w:history="1">
              <w:r>
                <w:rPr>
                  <w:color w:val="0000FF"/>
                </w:rPr>
                <w:t>N 494-п</w:t>
              </w:r>
            </w:hyperlink>
            <w:r>
              <w:rPr>
                <w:color w:val="392C69"/>
              </w:rPr>
              <w:t xml:space="preserve">, от 15.12.2014 </w:t>
            </w:r>
            <w:hyperlink r:id="rId16" w:history="1">
              <w:r>
                <w:rPr>
                  <w:color w:val="0000FF"/>
                </w:rPr>
                <w:t>N 527-п</w:t>
              </w:r>
            </w:hyperlink>
            <w:r>
              <w:rPr>
                <w:color w:val="392C69"/>
              </w:rPr>
              <w:t xml:space="preserve">, от 16.12.2014 </w:t>
            </w:r>
            <w:hyperlink r:id="rId17" w:history="1">
              <w:r>
                <w:rPr>
                  <w:color w:val="0000FF"/>
                </w:rPr>
                <w:t>N 539-п</w:t>
              </w:r>
            </w:hyperlink>
            <w:r>
              <w:rPr>
                <w:color w:val="392C69"/>
              </w:rPr>
              <w:t>,</w:t>
            </w:r>
          </w:p>
          <w:p w:rsidR="00993D4F" w:rsidRDefault="00993D4F">
            <w:pPr>
              <w:pStyle w:val="ConsPlusNormal"/>
              <w:jc w:val="center"/>
            </w:pPr>
            <w:r>
              <w:rPr>
                <w:color w:val="392C69"/>
              </w:rPr>
              <w:t xml:space="preserve">от 30.03.2015 </w:t>
            </w:r>
            <w:hyperlink r:id="rId18" w:history="1">
              <w:r>
                <w:rPr>
                  <w:color w:val="0000FF"/>
                </w:rPr>
                <w:t>N 094-п</w:t>
              </w:r>
            </w:hyperlink>
            <w:r>
              <w:rPr>
                <w:color w:val="392C69"/>
              </w:rPr>
              <w:t xml:space="preserve">, от 03.04.2015 </w:t>
            </w:r>
            <w:hyperlink r:id="rId19" w:history="1">
              <w:r>
                <w:rPr>
                  <w:color w:val="0000FF"/>
                </w:rPr>
                <w:t>N 115-п</w:t>
              </w:r>
            </w:hyperlink>
            <w:r>
              <w:rPr>
                <w:color w:val="392C69"/>
              </w:rPr>
              <w:t xml:space="preserve">, от 06.04.2015 </w:t>
            </w:r>
            <w:hyperlink r:id="rId20" w:history="1">
              <w:r>
                <w:rPr>
                  <w:color w:val="0000FF"/>
                </w:rPr>
                <w:t>N 127-п</w:t>
              </w:r>
            </w:hyperlink>
            <w:r>
              <w:rPr>
                <w:color w:val="392C69"/>
              </w:rPr>
              <w:t>,</w:t>
            </w:r>
          </w:p>
          <w:p w:rsidR="00993D4F" w:rsidRDefault="00993D4F">
            <w:pPr>
              <w:pStyle w:val="ConsPlusNormal"/>
              <w:jc w:val="center"/>
            </w:pPr>
            <w:r>
              <w:rPr>
                <w:color w:val="392C69"/>
              </w:rPr>
              <w:t xml:space="preserve">от 30.07.2015 </w:t>
            </w:r>
            <w:hyperlink r:id="rId21" w:history="1">
              <w:r>
                <w:rPr>
                  <w:color w:val="0000FF"/>
                </w:rPr>
                <w:t>N 257-п</w:t>
              </w:r>
            </w:hyperlink>
            <w:r>
              <w:rPr>
                <w:color w:val="392C69"/>
              </w:rPr>
              <w:t xml:space="preserve">, от 03.08.2015 </w:t>
            </w:r>
            <w:hyperlink r:id="rId22" w:history="1">
              <w:r>
                <w:rPr>
                  <w:color w:val="0000FF"/>
                </w:rPr>
                <w:t>N 264-п</w:t>
              </w:r>
            </w:hyperlink>
            <w:r>
              <w:rPr>
                <w:color w:val="392C69"/>
              </w:rPr>
              <w:t xml:space="preserve">, от 18.09.2015 </w:t>
            </w:r>
            <w:hyperlink r:id="rId23" w:history="1">
              <w:r>
                <w:rPr>
                  <w:color w:val="0000FF"/>
                </w:rPr>
                <w:t>N 301-п</w:t>
              </w:r>
            </w:hyperlink>
            <w:r>
              <w:rPr>
                <w:color w:val="392C69"/>
              </w:rPr>
              <w:t>,</w:t>
            </w:r>
          </w:p>
          <w:p w:rsidR="00993D4F" w:rsidRDefault="00993D4F">
            <w:pPr>
              <w:pStyle w:val="ConsPlusNormal"/>
              <w:jc w:val="center"/>
            </w:pPr>
            <w:r>
              <w:rPr>
                <w:color w:val="392C69"/>
              </w:rPr>
              <w:t xml:space="preserve">от 05.10.2015 </w:t>
            </w:r>
            <w:hyperlink r:id="rId24" w:history="1">
              <w:r>
                <w:rPr>
                  <w:color w:val="0000FF"/>
                </w:rPr>
                <w:t>N 324-п</w:t>
              </w:r>
            </w:hyperlink>
            <w:r>
              <w:rPr>
                <w:color w:val="392C69"/>
              </w:rPr>
              <w:t xml:space="preserve">, от 02.11.2015 </w:t>
            </w:r>
            <w:hyperlink r:id="rId25" w:history="1">
              <w:r>
                <w:rPr>
                  <w:color w:val="0000FF"/>
                </w:rPr>
                <w:t>N 367-п</w:t>
              </w:r>
            </w:hyperlink>
            <w:r>
              <w:rPr>
                <w:color w:val="392C69"/>
              </w:rPr>
              <w:t xml:space="preserve">, от 30.11.2015 </w:t>
            </w:r>
            <w:hyperlink r:id="rId26" w:history="1">
              <w:r>
                <w:rPr>
                  <w:color w:val="0000FF"/>
                </w:rPr>
                <w:t>N 413-п</w:t>
              </w:r>
            </w:hyperlink>
            <w:r>
              <w:rPr>
                <w:color w:val="392C69"/>
              </w:rPr>
              <w:t>,</w:t>
            </w:r>
          </w:p>
          <w:p w:rsidR="00993D4F" w:rsidRDefault="00993D4F">
            <w:pPr>
              <w:pStyle w:val="ConsPlusNormal"/>
              <w:jc w:val="center"/>
            </w:pPr>
            <w:r>
              <w:rPr>
                <w:color w:val="392C69"/>
              </w:rPr>
              <w:t xml:space="preserve">от 03.12.2015 </w:t>
            </w:r>
            <w:hyperlink r:id="rId27" w:history="1">
              <w:r>
                <w:rPr>
                  <w:color w:val="0000FF"/>
                </w:rPr>
                <w:t>N 416-п</w:t>
              </w:r>
            </w:hyperlink>
            <w:r>
              <w:rPr>
                <w:color w:val="392C69"/>
              </w:rPr>
              <w:t xml:space="preserve">, от 24.12.2015 </w:t>
            </w:r>
            <w:hyperlink r:id="rId28" w:history="1">
              <w:r>
                <w:rPr>
                  <w:color w:val="0000FF"/>
                </w:rPr>
                <w:t>N 469-п</w:t>
              </w:r>
            </w:hyperlink>
            <w:r>
              <w:rPr>
                <w:color w:val="392C69"/>
              </w:rPr>
              <w:t xml:space="preserve">, от 15.06.2016 </w:t>
            </w:r>
            <w:hyperlink r:id="rId29" w:history="1">
              <w:r>
                <w:rPr>
                  <w:color w:val="0000FF"/>
                </w:rPr>
                <w:t>N 177-п</w:t>
              </w:r>
            </w:hyperlink>
            <w:r>
              <w:rPr>
                <w:color w:val="392C69"/>
              </w:rPr>
              <w:t>,</w:t>
            </w:r>
          </w:p>
          <w:p w:rsidR="00993D4F" w:rsidRDefault="00993D4F">
            <w:pPr>
              <w:pStyle w:val="ConsPlusNormal"/>
              <w:jc w:val="center"/>
            </w:pPr>
            <w:r>
              <w:rPr>
                <w:color w:val="392C69"/>
              </w:rPr>
              <w:t xml:space="preserve">от 19.07.2016 </w:t>
            </w:r>
            <w:hyperlink r:id="rId30" w:history="1">
              <w:r>
                <w:rPr>
                  <w:color w:val="0000FF"/>
                </w:rPr>
                <w:t>N 259-п</w:t>
              </w:r>
            </w:hyperlink>
            <w:r>
              <w:rPr>
                <w:color w:val="392C69"/>
              </w:rPr>
              <w:t xml:space="preserve">, от 15.09.2016 </w:t>
            </w:r>
            <w:hyperlink r:id="rId31" w:history="1">
              <w:r>
                <w:rPr>
                  <w:color w:val="0000FF"/>
                </w:rPr>
                <w:t>N 314-п</w:t>
              </w:r>
            </w:hyperlink>
            <w:r>
              <w:rPr>
                <w:color w:val="392C69"/>
              </w:rPr>
              <w:t xml:space="preserve">, от 14.11.2016 </w:t>
            </w:r>
            <w:hyperlink r:id="rId32" w:history="1">
              <w:r>
                <w:rPr>
                  <w:color w:val="0000FF"/>
                </w:rPr>
                <w:t>N 406-п</w:t>
              </w:r>
            </w:hyperlink>
            <w:r>
              <w:rPr>
                <w:color w:val="392C69"/>
              </w:rPr>
              <w:t>)</w:t>
            </w:r>
          </w:p>
        </w:tc>
      </w:tr>
    </w:tbl>
    <w:p w:rsidR="00993D4F" w:rsidRDefault="00993D4F">
      <w:pPr>
        <w:pStyle w:val="ConsPlusNormal"/>
        <w:jc w:val="center"/>
      </w:pPr>
    </w:p>
    <w:p w:rsidR="00993D4F" w:rsidRDefault="00993D4F">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33"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34" w:history="1">
        <w:r>
          <w:rPr>
            <w:color w:val="0000FF"/>
          </w:rPr>
          <w:t>статьей 179</w:t>
        </w:r>
      </w:hyperlink>
      <w:r>
        <w:t xml:space="preserve"> Бюджетного кодекса Российской Федерации (в ред. Федерального закона от 07.05.2013 N 104-ФЗ), </w:t>
      </w:r>
      <w:hyperlink r:id="rId35"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36" w:history="1">
        <w:r>
          <w:rPr>
            <w:color w:val="0000FF"/>
          </w:rPr>
          <w:t>статьями 46</w:t>
        </w:r>
      </w:hyperlink>
      <w:r>
        <w:t xml:space="preserve">, </w:t>
      </w:r>
      <w:hyperlink r:id="rId37" w:history="1">
        <w:r>
          <w:rPr>
            <w:color w:val="0000FF"/>
          </w:rPr>
          <w:t>49</w:t>
        </w:r>
      </w:hyperlink>
      <w:r>
        <w:t xml:space="preserve"> Устава города Ачинска, </w:t>
      </w:r>
      <w:hyperlink r:id="rId38"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39"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40"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993D4F" w:rsidRDefault="00993D4F">
      <w:pPr>
        <w:pStyle w:val="ConsPlusNormal"/>
        <w:spacing w:before="220"/>
        <w:ind w:firstLine="540"/>
        <w:jc w:val="both"/>
      </w:pPr>
      <w:r>
        <w:t xml:space="preserve">1. Утвердить муниципальную </w:t>
      </w:r>
      <w:hyperlink w:anchor="P41" w:history="1">
        <w:r>
          <w:rPr>
            <w:color w:val="0000FF"/>
          </w:rPr>
          <w:t>программу</w:t>
        </w:r>
      </w:hyperlink>
      <w:r>
        <w:t xml:space="preserve"> города Ачинска "Молодежь города Ачинска в XXI веке" согласно приложению.</w:t>
      </w:r>
    </w:p>
    <w:p w:rsidR="00993D4F" w:rsidRDefault="00993D4F">
      <w:pPr>
        <w:pStyle w:val="ConsPlusNormal"/>
        <w:jc w:val="both"/>
      </w:pPr>
      <w:r>
        <w:t xml:space="preserve">(в ред. </w:t>
      </w:r>
      <w:hyperlink r:id="rId41" w:history="1">
        <w:r>
          <w:rPr>
            <w:color w:val="0000FF"/>
          </w:rPr>
          <w:t>Постановления</w:t>
        </w:r>
      </w:hyperlink>
      <w:r>
        <w:t xml:space="preserve"> Администрации г. Ачинска Красноярского края от 06.11.2014 N 494-п)</w:t>
      </w:r>
    </w:p>
    <w:p w:rsidR="00993D4F" w:rsidRDefault="00993D4F">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993D4F" w:rsidRDefault="00993D4F">
      <w:pPr>
        <w:pStyle w:val="ConsPlusNormal"/>
        <w:spacing w:before="220"/>
        <w:ind w:firstLine="540"/>
        <w:jc w:val="both"/>
      </w:pPr>
      <w:r>
        <w:t>3. Опубликовать Постановление в газете "Ачинская газета" и разместить на официальном сайте Администрации города Ачинска: www.adm-achinsk.ru.</w:t>
      </w:r>
    </w:p>
    <w:p w:rsidR="00993D4F" w:rsidRDefault="00993D4F">
      <w:pPr>
        <w:pStyle w:val="ConsPlusNormal"/>
        <w:spacing w:before="220"/>
        <w:ind w:firstLine="540"/>
        <w:jc w:val="both"/>
      </w:pPr>
      <w:r>
        <w:t xml:space="preserve">4. Постановление вступает в силу в день, следующий за днем его официального </w:t>
      </w:r>
      <w:r>
        <w:lastRenderedPageBreak/>
        <w:t>опубликования, распространяет свое действие на правоотношения, возникшие с 01.01.2014.</w:t>
      </w:r>
    </w:p>
    <w:p w:rsidR="00993D4F" w:rsidRDefault="00993D4F">
      <w:pPr>
        <w:pStyle w:val="ConsPlusNormal"/>
        <w:ind w:firstLine="540"/>
        <w:jc w:val="both"/>
      </w:pPr>
    </w:p>
    <w:p w:rsidR="00993D4F" w:rsidRDefault="00993D4F">
      <w:pPr>
        <w:pStyle w:val="ConsPlusNormal"/>
        <w:jc w:val="right"/>
      </w:pPr>
      <w:r>
        <w:t>Глава</w:t>
      </w:r>
    </w:p>
    <w:p w:rsidR="00993D4F" w:rsidRDefault="00993D4F">
      <w:pPr>
        <w:pStyle w:val="ConsPlusNormal"/>
        <w:jc w:val="right"/>
      </w:pPr>
      <w:r>
        <w:t>Администрации города Ачинска</w:t>
      </w:r>
    </w:p>
    <w:p w:rsidR="00993D4F" w:rsidRDefault="00993D4F">
      <w:pPr>
        <w:pStyle w:val="ConsPlusNormal"/>
        <w:jc w:val="right"/>
      </w:pPr>
      <w:r>
        <w:t>В.И.АНИКЕЕВ</w:t>
      </w:r>
    </w:p>
    <w:p w:rsidR="00993D4F" w:rsidRDefault="00993D4F">
      <w:pPr>
        <w:pStyle w:val="ConsPlusNormal"/>
        <w:ind w:firstLine="540"/>
        <w:jc w:val="both"/>
      </w:pPr>
    </w:p>
    <w:p w:rsidR="00993D4F" w:rsidRDefault="00993D4F">
      <w:pPr>
        <w:pStyle w:val="ConsPlusNormal"/>
        <w:ind w:firstLine="540"/>
        <w:jc w:val="both"/>
      </w:pPr>
    </w:p>
    <w:p w:rsidR="00993D4F" w:rsidRDefault="00993D4F">
      <w:pPr>
        <w:pStyle w:val="ConsPlusNormal"/>
        <w:ind w:firstLine="540"/>
        <w:jc w:val="both"/>
      </w:pPr>
    </w:p>
    <w:p w:rsidR="00993D4F" w:rsidRDefault="00993D4F">
      <w:pPr>
        <w:pStyle w:val="ConsPlusNormal"/>
        <w:ind w:firstLine="540"/>
        <w:jc w:val="both"/>
      </w:pPr>
    </w:p>
    <w:p w:rsidR="00993D4F" w:rsidRDefault="00993D4F">
      <w:pPr>
        <w:pStyle w:val="ConsPlusNormal"/>
        <w:ind w:firstLine="540"/>
        <w:jc w:val="both"/>
      </w:pPr>
    </w:p>
    <w:p w:rsidR="00993D4F" w:rsidRDefault="00993D4F">
      <w:pPr>
        <w:pStyle w:val="ConsPlusNormal"/>
        <w:jc w:val="right"/>
        <w:outlineLvl w:val="0"/>
      </w:pPr>
      <w:r>
        <w:t>Приложение</w:t>
      </w:r>
    </w:p>
    <w:p w:rsidR="00993D4F" w:rsidRDefault="00993D4F">
      <w:pPr>
        <w:pStyle w:val="ConsPlusNormal"/>
        <w:jc w:val="right"/>
      </w:pPr>
      <w:r>
        <w:t>к Постановлению</w:t>
      </w:r>
    </w:p>
    <w:p w:rsidR="00993D4F" w:rsidRDefault="00993D4F">
      <w:pPr>
        <w:pStyle w:val="ConsPlusNormal"/>
        <w:jc w:val="right"/>
      </w:pPr>
      <w:r>
        <w:t>Администрации города Ачинска</w:t>
      </w:r>
    </w:p>
    <w:p w:rsidR="00993D4F" w:rsidRDefault="00993D4F">
      <w:pPr>
        <w:pStyle w:val="ConsPlusNormal"/>
        <w:jc w:val="right"/>
      </w:pPr>
      <w:r>
        <w:t>от 25 октября 2013 г. N 363-п</w:t>
      </w:r>
    </w:p>
    <w:p w:rsidR="00993D4F" w:rsidRDefault="00993D4F">
      <w:pPr>
        <w:pStyle w:val="ConsPlusNormal"/>
        <w:jc w:val="both"/>
      </w:pPr>
    </w:p>
    <w:p w:rsidR="00993D4F" w:rsidRDefault="00993D4F">
      <w:pPr>
        <w:pStyle w:val="ConsPlusTitle"/>
        <w:jc w:val="center"/>
      </w:pPr>
      <w:bookmarkStart w:id="0" w:name="P41"/>
      <w:bookmarkEnd w:id="0"/>
      <w:r>
        <w:t>МУНИЦИПАЛЬНАЯ ПРОГРАММА</w:t>
      </w:r>
    </w:p>
    <w:p w:rsidR="00993D4F" w:rsidRDefault="00993D4F">
      <w:pPr>
        <w:pStyle w:val="ConsPlusTitle"/>
        <w:jc w:val="center"/>
      </w:pPr>
      <w:r>
        <w:t>ГОРОДА АЧИНСКА "МОЛОДЕЖЬ ГОРОДА АЧИНСКА В XXI ВЕКЕ"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(в ред. Постановлений Администрации г. Ачинска Красноярского края</w:t>
            </w:r>
          </w:p>
          <w:p w:rsidR="00993D4F" w:rsidRDefault="00993D4F">
            <w:pPr>
              <w:pStyle w:val="ConsPlusNormal"/>
              <w:jc w:val="center"/>
            </w:pPr>
            <w:r>
              <w:rPr>
                <w:color w:val="392C69"/>
              </w:rPr>
              <w:t xml:space="preserve">от 02.11.2015 </w:t>
            </w:r>
            <w:hyperlink r:id="rId42" w:history="1">
              <w:r>
                <w:rPr>
                  <w:color w:val="0000FF"/>
                </w:rPr>
                <w:t>N 367-п</w:t>
              </w:r>
            </w:hyperlink>
            <w:r>
              <w:rPr>
                <w:color w:val="392C69"/>
              </w:rPr>
              <w:t xml:space="preserve">, от 15.06.2016 </w:t>
            </w:r>
            <w:hyperlink r:id="rId43" w:history="1">
              <w:r>
                <w:rPr>
                  <w:color w:val="0000FF"/>
                </w:rPr>
                <w:t>N 177-п</w:t>
              </w:r>
            </w:hyperlink>
            <w:r>
              <w:rPr>
                <w:color w:val="392C69"/>
              </w:rPr>
              <w:t xml:space="preserve">, от 19.07.2016 </w:t>
            </w:r>
            <w:hyperlink r:id="rId44" w:history="1">
              <w:r>
                <w:rPr>
                  <w:color w:val="0000FF"/>
                </w:rPr>
                <w:t>N 259-п</w:t>
              </w:r>
            </w:hyperlink>
            <w:r>
              <w:rPr>
                <w:color w:val="392C69"/>
              </w:rPr>
              <w:t>,</w:t>
            </w:r>
          </w:p>
          <w:p w:rsidR="00993D4F" w:rsidRDefault="00993D4F">
            <w:pPr>
              <w:pStyle w:val="ConsPlusNormal"/>
              <w:jc w:val="center"/>
            </w:pPr>
            <w:r>
              <w:rPr>
                <w:color w:val="392C69"/>
              </w:rPr>
              <w:t xml:space="preserve">от 15.09.2016 </w:t>
            </w:r>
            <w:hyperlink r:id="rId45" w:history="1">
              <w:r>
                <w:rPr>
                  <w:color w:val="0000FF"/>
                </w:rPr>
                <w:t>N 314-п</w:t>
              </w:r>
            </w:hyperlink>
            <w:r>
              <w:rPr>
                <w:color w:val="392C69"/>
              </w:rPr>
              <w:t xml:space="preserve">, от 14.11.2016 </w:t>
            </w:r>
            <w:hyperlink r:id="rId46" w:history="1">
              <w:r>
                <w:rPr>
                  <w:color w:val="0000FF"/>
                </w:rPr>
                <w:t>N 406-п</w:t>
              </w:r>
            </w:hyperlink>
            <w:r>
              <w:rPr>
                <w:color w:val="392C69"/>
              </w:rPr>
              <w:t>)</w:t>
            </w:r>
          </w:p>
        </w:tc>
      </w:tr>
    </w:tbl>
    <w:p w:rsidR="00993D4F" w:rsidRDefault="00993D4F">
      <w:pPr>
        <w:pStyle w:val="ConsPlusNormal"/>
        <w:jc w:val="both"/>
      </w:pPr>
    </w:p>
    <w:p w:rsidR="00993D4F" w:rsidRDefault="00993D4F">
      <w:pPr>
        <w:pStyle w:val="ConsPlusNormal"/>
        <w:jc w:val="center"/>
        <w:outlineLvl w:val="1"/>
      </w:pPr>
      <w:r>
        <w:t>1. ПАСПОРТ</w:t>
      </w:r>
    </w:p>
    <w:p w:rsidR="00993D4F" w:rsidRDefault="00993D4F">
      <w:pPr>
        <w:pStyle w:val="ConsPlusNormal"/>
        <w:jc w:val="center"/>
      </w:pPr>
      <w:r>
        <w:t>МУНИЦИПАЛЬНОЙ ПРОГРАММЫ ГОРОДА АЧИНСКА</w:t>
      </w:r>
    </w:p>
    <w:p w:rsidR="00993D4F" w:rsidRDefault="00993D4F">
      <w:pPr>
        <w:pStyle w:val="ConsPlusNormal"/>
        <w:jc w:val="center"/>
      </w:pPr>
      <w:r>
        <w:t xml:space="preserve">(в ред. </w:t>
      </w:r>
      <w:hyperlink r:id="rId47" w:history="1">
        <w:r>
          <w:rPr>
            <w:color w:val="0000FF"/>
          </w:rPr>
          <w:t>Постановления</w:t>
        </w:r>
      </w:hyperlink>
      <w:r>
        <w:t xml:space="preserve"> администрации г. Ачинска Красноярского</w:t>
      </w:r>
    </w:p>
    <w:p w:rsidR="00993D4F" w:rsidRDefault="00993D4F">
      <w:pPr>
        <w:pStyle w:val="ConsPlusNormal"/>
        <w:jc w:val="center"/>
      </w:pPr>
      <w:r>
        <w:t>края от 15.06.2016 N 177-п)</w:t>
      </w:r>
    </w:p>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3D4F">
        <w:tc>
          <w:tcPr>
            <w:tcW w:w="2835" w:type="dxa"/>
          </w:tcPr>
          <w:p w:rsidR="00993D4F" w:rsidRDefault="00993D4F">
            <w:pPr>
              <w:pStyle w:val="ConsPlusNormal"/>
            </w:pPr>
            <w:r>
              <w:t>Наименование муниципальной программы</w:t>
            </w:r>
          </w:p>
        </w:tc>
        <w:tc>
          <w:tcPr>
            <w:tcW w:w="6236" w:type="dxa"/>
          </w:tcPr>
          <w:p w:rsidR="00993D4F" w:rsidRDefault="00993D4F">
            <w:pPr>
              <w:pStyle w:val="ConsPlusNormal"/>
            </w:pPr>
            <w:r>
              <w:t>"Молодежь города Ачинска в XXI веке" (далее - Программа)</w:t>
            </w:r>
          </w:p>
        </w:tc>
      </w:tr>
      <w:tr w:rsidR="00993D4F">
        <w:tc>
          <w:tcPr>
            <w:tcW w:w="2835" w:type="dxa"/>
          </w:tcPr>
          <w:p w:rsidR="00993D4F" w:rsidRDefault="00993D4F">
            <w:pPr>
              <w:pStyle w:val="ConsPlusNormal"/>
            </w:pPr>
            <w:r>
              <w:t>Основания для разработки муниципальной программы</w:t>
            </w:r>
          </w:p>
        </w:tc>
        <w:tc>
          <w:tcPr>
            <w:tcW w:w="6236" w:type="dxa"/>
          </w:tcPr>
          <w:p w:rsidR="00993D4F" w:rsidRDefault="00993D4F">
            <w:pPr>
              <w:pStyle w:val="ConsPlusNormal"/>
            </w:pPr>
            <w:r>
              <w:t xml:space="preserve">- </w:t>
            </w:r>
            <w:hyperlink r:id="rId48" w:history="1">
              <w:r>
                <w:rPr>
                  <w:color w:val="0000FF"/>
                </w:rPr>
                <w:t>статья 179</w:t>
              </w:r>
            </w:hyperlink>
            <w:r>
              <w:t xml:space="preserve"> Бюджетного кодекса РФ;</w:t>
            </w:r>
          </w:p>
          <w:p w:rsidR="00993D4F" w:rsidRDefault="00993D4F">
            <w:pPr>
              <w:pStyle w:val="ConsPlusNormal"/>
            </w:pPr>
            <w:r>
              <w:t xml:space="preserve">- </w:t>
            </w:r>
            <w:hyperlink r:id="rId49"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93D4F" w:rsidRDefault="00993D4F">
            <w:pPr>
              <w:pStyle w:val="ConsPlusNormal"/>
            </w:pPr>
            <w:r>
              <w:t>- Распоряжение Администрации города Ачинска от 12.12.2014 N 4639-р "Об утверждении перечня муниципальных программ города Ачинска"</w:t>
            </w:r>
          </w:p>
        </w:tc>
      </w:tr>
      <w:tr w:rsidR="00993D4F">
        <w:tc>
          <w:tcPr>
            <w:tcW w:w="2835" w:type="dxa"/>
          </w:tcPr>
          <w:p w:rsidR="00993D4F" w:rsidRDefault="00993D4F">
            <w:pPr>
              <w:pStyle w:val="ConsPlusNormal"/>
            </w:pPr>
            <w:r>
              <w:t>Ответственный исполнитель муниципальной программы</w:t>
            </w:r>
          </w:p>
        </w:tc>
        <w:tc>
          <w:tcPr>
            <w:tcW w:w="6236" w:type="dxa"/>
          </w:tcPr>
          <w:p w:rsidR="00993D4F" w:rsidRDefault="00993D4F">
            <w:pPr>
              <w:pStyle w:val="ConsPlusNormal"/>
            </w:pPr>
            <w:r>
              <w:t>Администрация города Ачинска (отдел спорта и молодежной политики)</w:t>
            </w:r>
          </w:p>
        </w:tc>
      </w:tr>
      <w:tr w:rsidR="00993D4F">
        <w:tc>
          <w:tcPr>
            <w:tcW w:w="2835" w:type="dxa"/>
          </w:tcPr>
          <w:p w:rsidR="00993D4F" w:rsidRDefault="00993D4F">
            <w:pPr>
              <w:pStyle w:val="ConsPlusNormal"/>
            </w:pPr>
            <w:r>
              <w:t>Соисполнители муниципальной программы</w:t>
            </w:r>
          </w:p>
        </w:tc>
        <w:tc>
          <w:tcPr>
            <w:tcW w:w="6236" w:type="dxa"/>
          </w:tcPr>
          <w:p w:rsidR="00993D4F" w:rsidRDefault="00993D4F">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муниципальное бюджетное учреждение "Многопрофильный молодежный центр "Сибирь"</w:t>
            </w:r>
          </w:p>
        </w:tc>
      </w:tr>
      <w:tr w:rsidR="00993D4F">
        <w:tc>
          <w:tcPr>
            <w:tcW w:w="2835" w:type="dxa"/>
          </w:tcPr>
          <w:p w:rsidR="00993D4F" w:rsidRDefault="00993D4F">
            <w:pPr>
              <w:pStyle w:val="ConsPlusNormal"/>
            </w:pPr>
            <w:r>
              <w:t>Перечень подпрограмм и отдельных мероприятий муниципальной программы</w:t>
            </w:r>
          </w:p>
        </w:tc>
        <w:tc>
          <w:tcPr>
            <w:tcW w:w="6236" w:type="dxa"/>
          </w:tcPr>
          <w:p w:rsidR="00993D4F" w:rsidRDefault="00993D4F">
            <w:pPr>
              <w:pStyle w:val="ConsPlusNormal"/>
            </w:pPr>
            <w:r>
              <w:t>1. "</w:t>
            </w:r>
            <w:hyperlink w:anchor="P2077" w:history="1">
              <w:r>
                <w:rPr>
                  <w:color w:val="0000FF"/>
                </w:rPr>
                <w:t>Реализация</w:t>
              </w:r>
            </w:hyperlink>
            <w:r>
              <w:t xml:space="preserve"> молодежной политики в городе Ачинске"</w:t>
            </w:r>
          </w:p>
          <w:p w:rsidR="00993D4F" w:rsidRDefault="00993D4F">
            <w:pPr>
              <w:pStyle w:val="ConsPlusNormal"/>
            </w:pPr>
            <w:r>
              <w:t>2. "</w:t>
            </w:r>
            <w:hyperlink w:anchor="P2851" w:history="1">
              <w:r>
                <w:rPr>
                  <w:color w:val="0000FF"/>
                </w:rPr>
                <w:t>Обеспечение</w:t>
              </w:r>
            </w:hyperlink>
            <w:r>
              <w:t xml:space="preserve"> жильем молодых семей в городе Ачинске"</w:t>
            </w:r>
          </w:p>
        </w:tc>
      </w:tr>
      <w:tr w:rsidR="00993D4F">
        <w:tc>
          <w:tcPr>
            <w:tcW w:w="2835" w:type="dxa"/>
          </w:tcPr>
          <w:p w:rsidR="00993D4F" w:rsidRDefault="00993D4F">
            <w:pPr>
              <w:pStyle w:val="ConsPlusNormal"/>
            </w:pPr>
            <w:r>
              <w:lastRenderedPageBreak/>
              <w:t>Цель муниципальной программы</w:t>
            </w:r>
          </w:p>
        </w:tc>
        <w:tc>
          <w:tcPr>
            <w:tcW w:w="6236" w:type="dxa"/>
          </w:tcPr>
          <w:p w:rsidR="00993D4F" w:rsidRDefault="00993D4F">
            <w:pPr>
              <w:pStyle w:val="ConsPlusNormal"/>
            </w:pPr>
            <w:r>
              <w:t>Создание условий для развития потенциала молодежи и его реализации в интересах развития города Ачинска</w:t>
            </w:r>
          </w:p>
        </w:tc>
      </w:tr>
      <w:tr w:rsidR="00993D4F">
        <w:tc>
          <w:tcPr>
            <w:tcW w:w="2835" w:type="dxa"/>
          </w:tcPr>
          <w:p w:rsidR="00993D4F" w:rsidRDefault="00993D4F">
            <w:pPr>
              <w:pStyle w:val="ConsPlusNormal"/>
            </w:pPr>
            <w:r>
              <w:t>Задачи муниципальной программы</w:t>
            </w:r>
          </w:p>
        </w:tc>
        <w:tc>
          <w:tcPr>
            <w:tcW w:w="6236" w:type="dxa"/>
          </w:tcPr>
          <w:p w:rsidR="00993D4F" w:rsidRDefault="00993D4F">
            <w:pPr>
              <w:pStyle w:val="ConsPlusNormal"/>
            </w:pPr>
            <w:r>
              <w:t>1. Создание условий успешной социализации и эффективной самореализации молодежи в интересах развития города.</w:t>
            </w:r>
          </w:p>
          <w:p w:rsidR="00993D4F" w:rsidRDefault="00993D4F">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93D4F">
        <w:tc>
          <w:tcPr>
            <w:tcW w:w="2835" w:type="dxa"/>
          </w:tcPr>
          <w:p w:rsidR="00993D4F" w:rsidRDefault="00993D4F">
            <w:pPr>
              <w:pStyle w:val="ConsPlusNormal"/>
            </w:pPr>
            <w:r>
              <w:t>Сроки реализации муниципальной программы</w:t>
            </w:r>
          </w:p>
        </w:tc>
        <w:tc>
          <w:tcPr>
            <w:tcW w:w="6236" w:type="dxa"/>
          </w:tcPr>
          <w:p w:rsidR="00993D4F" w:rsidRDefault="00993D4F">
            <w:pPr>
              <w:pStyle w:val="ConsPlusNormal"/>
            </w:pPr>
            <w:r>
              <w:t>2014 - 2018 годы</w:t>
            </w:r>
          </w:p>
        </w:tc>
      </w:tr>
      <w:tr w:rsidR="00993D4F">
        <w:tc>
          <w:tcPr>
            <w:tcW w:w="2835" w:type="dxa"/>
          </w:tcPr>
          <w:p w:rsidR="00993D4F" w:rsidRDefault="00993D4F">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993D4F" w:rsidRDefault="00993D4F">
            <w:pPr>
              <w:pStyle w:val="ConsPlusNormal"/>
            </w:pPr>
            <w:r>
              <w:t>1. Количество поддержанных социально-экономических проектов, реализуемых молодежью на территории города Ачинска.</w:t>
            </w:r>
          </w:p>
          <w:p w:rsidR="00993D4F" w:rsidRDefault="00993D4F">
            <w:pPr>
              <w:pStyle w:val="ConsPlusNormal"/>
            </w:pPr>
            <w:r>
              <w:t>2. Доля (удельный вес) молодежи, вовлеченной в реализацию проектов/мероприятий молодежной политики, от общего количества молодежи города Ачинска.</w:t>
            </w:r>
          </w:p>
          <w:p w:rsidR="00993D4F" w:rsidRDefault="00993D4F">
            <w:pPr>
              <w:pStyle w:val="ConsPlusNormal"/>
            </w:pPr>
            <w:r>
              <w:t>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r>
      <w:tr w:rsidR="00993D4F">
        <w:tblPrEx>
          <w:tblBorders>
            <w:insideH w:val="nil"/>
          </w:tblBorders>
        </w:tblPrEx>
        <w:tc>
          <w:tcPr>
            <w:tcW w:w="2835" w:type="dxa"/>
            <w:tcBorders>
              <w:bottom w:val="nil"/>
            </w:tcBorders>
          </w:tcPr>
          <w:p w:rsidR="00993D4F" w:rsidRDefault="00993D4F">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236" w:type="dxa"/>
            <w:tcBorders>
              <w:bottom w:val="nil"/>
            </w:tcBorders>
          </w:tcPr>
          <w:p w:rsidR="00993D4F" w:rsidRDefault="00993D4F">
            <w:pPr>
              <w:pStyle w:val="ConsPlusNormal"/>
            </w:pPr>
            <w:r>
              <w:t>Общий объем финансирования - 162504,1 тыс. рублей, в том числе по годам:</w:t>
            </w:r>
          </w:p>
          <w:p w:rsidR="00993D4F" w:rsidRDefault="00993D4F">
            <w:pPr>
              <w:pStyle w:val="ConsPlusNormal"/>
            </w:pPr>
            <w:r>
              <w:t>2014 год - 55857,6 тыс. рублей;</w:t>
            </w:r>
          </w:p>
          <w:p w:rsidR="00993D4F" w:rsidRDefault="00993D4F">
            <w:pPr>
              <w:pStyle w:val="ConsPlusNormal"/>
            </w:pPr>
            <w:r>
              <w:t>2015 год - 33726,9 тыс. рублей;</w:t>
            </w:r>
          </w:p>
          <w:p w:rsidR="00993D4F" w:rsidRDefault="00993D4F">
            <w:pPr>
              <w:pStyle w:val="ConsPlusNormal"/>
            </w:pPr>
            <w:r>
              <w:t>2016 год - 42657,1 тыс. рублей;</w:t>
            </w:r>
          </w:p>
          <w:p w:rsidR="00993D4F" w:rsidRDefault="00993D4F">
            <w:pPr>
              <w:pStyle w:val="ConsPlusNormal"/>
            </w:pPr>
            <w:r>
              <w:t>2017 год - 17764,2 тыс. рублей;</w:t>
            </w:r>
          </w:p>
          <w:p w:rsidR="00993D4F" w:rsidRDefault="00993D4F">
            <w:pPr>
              <w:pStyle w:val="ConsPlusNormal"/>
            </w:pPr>
            <w:r>
              <w:t>2018 год - 12498,3 тыс. рублей,</w:t>
            </w:r>
          </w:p>
          <w:p w:rsidR="00993D4F" w:rsidRDefault="00993D4F">
            <w:pPr>
              <w:pStyle w:val="ConsPlusNormal"/>
            </w:pPr>
            <w:r>
              <w:t>в том числе по источникам финансирования:</w:t>
            </w:r>
          </w:p>
          <w:p w:rsidR="00993D4F" w:rsidRDefault="00993D4F">
            <w:pPr>
              <w:pStyle w:val="ConsPlusNormal"/>
            </w:pPr>
            <w:r>
              <w:t>за счет средств местного бюджета - 85428,0 тыс. рублей, в том числе по годам:</w:t>
            </w:r>
          </w:p>
          <w:p w:rsidR="00993D4F" w:rsidRDefault="00993D4F">
            <w:pPr>
              <w:pStyle w:val="ConsPlusNormal"/>
            </w:pPr>
            <w:r>
              <w:t>2014 год - 23977,6 тыс. рублей;</w:t>
            </w:r>
          </w:p>
          <w:p w:rsidR="00993D4F" w:rsidRDefault="00993D4F">
            <w:pPr>
              <w:pStyle w:val="ConsPlusNormal"/>
            </w:pPr>
            <w:r>
              <w:t>2015 год - 16983,5 тыс. рублей;</w:t>
            </w:r>
          </w:p>
          <w:p w:rsidR="00993D4F" w:rsidRDefault="00993D4F">
            <w:pPr>
              <w:pStyle w:val="ConsPlusNormal"/>
            </w:pPr>
            <w:r>
              <w:t>2016 год - 17643,8 тыс. рублей;</w:t>
            </w:r>
          </w:p>
          <w:p w:rsidR="00993D4F" w:rsidRDefault="00993D4F">
            <w:pPr>
              <w:pStyle w:val="ConsPlusNormal"/>
            </w:pPr>
            <w:r>
              <w:t>2017 год - 16044,5 тыс. рублей;</w:t>
            </w:r>
          </w:p>
          <w:p w:rsidR="00993D4F" w:rsidRDefault="00993D4F">
            <w:pPr>
              <w:pStyle w:val="ConsPlusNormal"/>
            </w:pPr>
            <w:r>
              <w:t>2018 год - 10778,6 тыс. рублей,</w:t>
            </w:r>
          </w:p>
          <w:p w:rsidR="00993D4F" w:rsidRDefault="00993D4F">
            <w:pPr>
              <w:pStyle w:val="ConsPlusNormal"/>
            </w:pPr>
            <w:r>
              <w:t>за счет средств краевого бюджета - 53660,5 тыс. рублей, в том числе по годам:</w:t>
            </w:r>
          </w:p>
          <w:p w:rsidR="00993D4F" w:rsidRDefault="00993D4F">
            <w:pPr>
              <w:pStyle w:val="ConsPlusNormal"/>
            </w:pPr>
            <w:r>
              <w:t>2014 год - 21021,2 тыс. рублей;</w:t>
            </w:r>
          </w:p>
          <w:p w:rsidR="00993D4F" w:rsidRDefault="00993D4F">
            <w:pPr>
              <w:pStyle w:val="ConsPlusNormal"/>
            </w:pPr>
            <w:r>
              <w:t>2015 год - 12758,5 тыс. рублей;</w:t>
            </w:r>
          </w:p>
          <w:p w:rsidR="00993D4F" w:rsidRDefault="00993D4F">
            <w:pPr>
              <w:pStyle w:val="ConsPlusNormal"/>
            </w:pPr>
            <w:r>
              <w:t>2016 год - 16441,4 тыс. рублей;</w:t>
            </w:r>
          </w:p>
          <w:p w:rsidR="00993D4F" w:rsidRDefault="00993D4F">
            <w:pPr>
              <w:pStyle w:val="ConsPlusNormal"/>
            </w:pPr>
            <w:r>
              <w:t>2017 год - 1719,7 тыс. рублей;</w:t>
            </w:r>
          </w:p>
          <w:p w:rsidR="00993D4F" w:rsidRDefault="00993D4F">
            <w:pPr>
              <w:pStyle w:val="ConsPlusNormal"/>
            </w:pPr>
            <w:r>
              <w:t>2018 год - 1719,7 тыс. рублей,</w:t>
            </w:r>
          </w:p>
          <w:p w:rsidR="00993D4F" w:rsidRDefault="00993D4F">
            <w:pPr>
              <w:pStyle w:val="ConsPlusNormal"/>
            </w:pPr>
            <w:r>
              <w:t>за счет средств федерального бюджета - 19682,8 тыс. рублей, в том числе по годам:</w:t>
            </w:r>
          </w:p>
          <w:p w:rsidR="00993D4F" w:rsidRDefault="00993D4F">
            <w:pPr>
              <w:pStyle w:val="ConsPlusNormal"/>
            </w:pPr>
            <w:r>
              <w:t>2014 год - 7652,2 тыс. рублей;</w:t>
            </w:r>
          </w:p>
          <w:p w:rsidR="00993D4F" w:rsidRDefault="00993D4F">
            <w:pPr>
              <w:pStyle w:val="ConsPlusNormal"/>
            </w:pPr>
            <w:r>
              <w:t>2015 год - 3860,1 тыс. рублей;</w:t>
            </w:r>
          </w:p>
          <w:p w:rsidR="00993D4F" w:rsidRDefault="00993D4F">
            <w:pPr>
              <w:pStyle w:val="ConsPlusNormal"/>
            </w:pPr>
            <w:r>
              <w:t>2016 год - 8170,5 тыс. рублей;</w:t>
            </w:r>
          </w:p>
          <w:p w:rsidR="00993D4F" w:rsidRDefault="00993D4F">
            <w:pPr>
              <w:pStyle w:val="ConsPlusNormal"/>
            </w:pPr>
            <w:r>
              <w:t>2017 год - 0,0 тыс. рублей;</w:t>
            </w:r>
          </w:p>
          <w:p w:rsidR="00993D4F" w:rsidRDefault="00993D4F">
            <w:pPr>
              <w:pStyle w:val="ConsPlusNormal"/>
            </w:pPr>
            <w:r>
              <w:t>2018 год - 0,0 тыс. рублей,</w:t>
            </w:r>
          </w:p>
          <w:p w:rsidR="00993D4F" w:rsidRDefault="00993D4F">
            <w:pPr>
              <w:pStyle w:val="ConsPlusNormal"/>
            </w:pPr>
            <w:r>
              <w:t>за счет средств внебюджетных источников - 3732,8 тыс. рублей, в том числе по годам:</w:t>
            </w:r>
          </w:p>
          <w:p w:rsidR="00993D4F" w:rsidRDefault="00993D4F">
            <w:pPr>
              <w:pStyle w:val="ConsPlusNormal"/>
            </w:pPr>
            <w:r>
              <w:lastRenderedPageBreak/>
              <w:t>2014 год - 3206,6 тыс. рублей;</w:t>
            </w:r>
          </w:p>
          <w:p w:rsidR="00993D4F" w:rsidRDefault="00993D4F">
            <w:pPr>
              <w:pStyle w:val="ConsPlusNormal"/>
            </w:pPr>
            <w:r>
              <w:t>2015 год - 124,8 тыс. рублей;</w:t>
            </w:r>
          </w:p>
          <w:p w:rsidR="00993D4F" w:rsidRDefault="00993D4F">
            <w:pPr>
              <w:pStyle w:val="ConsPlusNormal"/>
            </w:pPr>
            <w:r>
              <w:t>2016 год - 401,4 тыс. рублей;</w:t>
            </w:r>
          </w:p>
          <w:p w:rsidR="00993D4F" w:rsidRDefault="00993D4F">
            <w:pPr>
              <w:pStyle w:val="ConsPlusNormal"/>
            </w:pPr>
            <w:r>
              <w:t>2017 год - 0,0 тыс. рублей;</w:t>
            </w:r>
          </w:p>
          <w:p w:rsidR="00993D4F" w:rsidRDefault="00993D4F">
            <w:pPr>
              <w:pStyle w:val="ConsPlusNormal"/>
            </w:pPr>
            <w:r>
              <w:t>2018 год - 0,0 тыс. рублей</w:t>
            </w:r>
          </w:p>
        </w:tc>
      </w:tr>
      <w:tr w:rsidR="00993D4F">
        <w:tblPrEx>
          <w:tblBorders>
            <w:insideH w:val="nil"/>
          </w:tblBorders>
        </w:tblPrEx>
        <w:tc>
          <w:tcPr>
            <w:tcW w:w="9071" w:type="dxa"/>
            <w:gridSpan w:val="2"/>
            <w:tcBorders>
              <w:top w:val="nil"/>
            </w:tcBorders>
          </w:tcPr>
          <w:p w:rsidR="00993D4F" w:rsidRDefault="00993D4F">
            <w:pPr>
              <w:pStyle w:val="ConsPlusNormal"/>
              <w:jc w:val="both"/>
            </w:pPr>
            <w:r>
              <w:lastRenderedPageBreak/>
              <w:t xml:space="preserve">(в ред. </w:t>
            </w:r>
            <w:hyperlink r:id="rId50" w:history="1">
              <w:r>
                <w:rPr>
                  <w:color w:val="0000FF"/>
                </w:rPr>
                <w:t>Постановления</w:t>
              </w:r>
            </w:hyperlink>
            <w:r>
              <w:t xml:space="preserve"> администрации г. Ачинска Красноярского края от 14.11.2016 N 406-п)</w:t>
            </w:r>
          </w:p>
        </w:tc>
      </w:tr>
      <w:tr w:rsidR="00993D4F">
        <w:tc>
          <w:tcPr>
            <w:tcW w:w="2835" w:type="dxa"/>
          </w:tcPr>
          <w:p w:rsidR="00993D4F" w:rsidRDefault="00993D4F">
            <w:pPr>
              <w:pStyle w:val="ConsPlusNormal"/>
            </w:pPr>
            <w:r>
              <w:t>Перечень объектов капитального строительства муниципальной собственности города Ачинска</w:t>
            </w:r>
          </w:p>
        </w:tc>
        <w:tc>
          <w:tcPr>
            <w:tcW w:w="6236" w:type="dxa"/>
          </w:tcPr>
          <w:p w:rsidR="00993D4F" w:rsidRDefault="00993D4F">
            <w:pPr>
              <w:pStyle w:val="ConsPlusNormal"/>
            </w:pPr>
            <w:r>
              <w:t>Разработка проектно-сметной документации для строительства объекта "Центр инновационных молодежных технологий"</w:t>
            </w:r>
          </w:p>
        </w:tc>
      </w:tr>
    </w:tbl>
    <w:p w:rsidR="00993D4F" w:rsidRDefault="00993D4F">
      <w:pPr>
        <w:pStyle w:val="ConsPlusNormal"/>
        <w:jc w:val="both"/>
      </w:pPr>
    </w:p>
    <w:p w:rsidR="00993D4F" w:rsidRDefault="00993D4F">
      <w:pPr>
        <w:pStyle w:val="ConsPlusNormal"/>
        <w:jc w:val="center"/>
        <w:outlineLvl w:val="1"/>
      </w:pPr>
      <w:r>
        <w:t>2. ХАРАКТЕРИСТИКА ТЕКУЩЕГО СОСТОЯНИЯ СФЕРЫ МОЛОДЕЖНОЙ</w:t>
      </w:r>
    </w:p>
    <w:p w:rsidR="00993D4F" w:rsidRDefault="00993D4F">
      <w:pPr>
        <w:pStyle w:val="ConsPlusNormal"/>
        <w:jc w:val="center"/>
      </w:pPr>
      <w:r>
        <w:t>ПОЛИТИКИ С УКАЗАНИЕМ ОСНОВНЫХ ПОКАЗАТЕЛЕЙ</w:t>
      </w:r>
    </w:p>
    <w:p w:rsidR="00993D4F" w:rsidRDefault="00993D4F">
      <w:pPr>
        <w:pStyle w:val="ConsPlusNormal"/>
        <w:jc w:val="center"/>
      </w:pPr>
      <w:r>
        <w:t>СОЦИАЛЬНО-ЭКОНОМИЧЕСКОГО РАЗВИТИЯ ГОРОДА АЧИНСКА И АНАЛИЗ</w:t>
      </w:r>
    </w:p>
    <w:p w:rsidR="00993D4F" w:rsidRDefault="00993D4F">
      <w:pPr>
        <w:pStyle w:val="ConsPlusNormal"/>
        <w:jc w:val="center"/>
      </w:pPr>
      <w:r>
        <w:t>СОЦИАЛЬНЫХ, ФИНАНСОВО-ЭКОНОМИЧЕСКИХ И ПРОЧИХ РИСКОВ</w:t>
      </w:r>
    </w:p>
    <w:p w:rsidR="00993D4F" w:rsidRDefault="00993D4F">
      <w:pPr>
        <w:pStyle w:val="ConsPlusNormal"/>
        <w:jc w:val="center"/>
      </w:pPr>
      <w:r>
        <w:t>РЕАЛИЗАЦИИ МУНИЦИПАЛЬНОЙ ПРОГРАММЫ</w:t>
      </w:r>
    </w:p>
    <w:p w:rsidR="00993D4F" w:rsidRDefault="00993D4F">
      <w:pPr>
        <w:pStyle w:val="ConsPlusNormal"/>
        <w:jc w:val="both"/>
      </w:pPr>
    </w:p>
    <w:p w:rsidR="00993D4F" w:rsidRDefault="00993D4F">
      <w:pPr>
        <w:pStyle w:val="ConsPlusNormal"/>
        <w:ind w:firstLine="540"/>
        <w:jc w:val="both"/>
      </w:pPr>
      <w:r>
        <w:t xml:space="preserve">В </w:t>
      </w:r>
      <w:hyperlink r:id="rId51"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w:t>
      </w:r>
      <w:hyperlink r:id="rId52" w:history="1">
        <w:r>
          <w:rPr>
            <w:color w:val="0000FF"/>
          </w:rPr>
          <w:t>Стратегии</w:t>
        </w:r>
      </w:hyperlink>
      <w:r>
        <w:t xml:space="preserve"> государственной молодежной политики в Российской Федерации (Распоряжение Правительства Российской Федерации от 18 декабря 2006 года N 1760-р) направлена на развитие потенциала молодежи в интересах России.</w:t>
      </w:r>
    </w:p>
    <w:p w:rsidR="00993D4F" w:rsidRDefault="00993D4F">
      <w:pPr>
        <w:pStyle w:val="ConsPlusNormal"/>
        <w:spacing w:before="220"/>
        <w:ind w:firstLine="540"/>
        <w:jc w:val="both"/>
      </w:pPr>
      <w:r>
        <w:t>Заявленные приоритеты социально-экономического развития Сибири - "... превращение регионов Сибири в территорию комфортного проживания и успешного ведения бизнеса" (</w:t>
      </w:r>
      <w:hyperlink r:id="rId53"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5 июля 2010 г. N 1120-р) - закрепляют особую ответственность Администрации города Ачинска в формировании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что позволит решить ключевые задачи развития нашего общества - обеспечить безопасность, сохранить государственный суверенитет, преодолеть мировоззренческий кризис, возродить уважение к государству, обществу, семье, отечественному историческому и культурному наследию.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(клубов, объединений), действующих в городе, и их деятельное участие в городских и краевых мероприятиях, направленных на популяризацию военной службы в рядах Вооруженных Сил Российской Федерации.</w:t>
      </w:r>
    </w:p>
    <w:p w:rsidR="00993D4F" w:rsidRDefault="00993D4F">
      <w:pPr>
        <w:pStyle w:val="ConsPlusNormal"/>
        <w:spacing w:before="220"/>
        <w:ind w:firstLine="540"/>
        <w:jc w:val="both"/>
      </w:pPr>
      <w:r>
        <w:t xml:space="preserve">Муниципальная программа города Ачинска "Молодежь города Ачинска в XXI веке" направлена на достижение качественно нового уровня развития и реформирования </w:t>
      </w:r>
      <w:r>
        <w:lastRenderedPageBreak/>
        <w:t>соответствующей сферы - сферы молодежной политики города Ачинска. Главные задачи в повестке дня молодежной политики - это формирование мировоззрения, развитие компетенций молодого поколения, таких как креативное мышление, коммуникативные навыки, проектное мышление, выстраивание карьерных траекторий, гражданское участие, осознанное и ответственное социальное поведение, уважительное отношение к семье и семейным традициям.</w:t>
      </w:r>
    </w:p>
    <w:p w:rsidR="00993D4F" w:rsidRDefault="00993D4F">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993D4F" w:rsidRDefault="00993D4F">
      <w:pPr>
        <w:pStyle w:val="ConsPlusNormal"/>
        <w:spacing w:before="220"/>
        <w:ind w:firstLine="540"/>
        <w:jc w:val="both"/>
      </w:pPr>
      <w:r>
        <w:t xml:space="preserve">Согласно </w:t>
      </w:r>
      <w:hyperlink r:id="rId54" w:history="1">
        <w:r>
          <w:rPr>
            <w:color w:val="0000FF"/>
          </w:rPr>
          <w:t>Закону</w:t>
        </w:r>
      </w:hyperlink>
      <w:r>
        <w:t xml:space="preserve"> Красноярского края от 8 декабря 2006 года N 20-5445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993D4F" w:rsidRDefault="00993D4F">
      <w:pPr>
        <w:pStyle w:val="ConsPlusNormal"/>
        <w:spacing w:before="220"/>
        <w:ind w:firstLine="540"/>
        <w:jc w:val="both"/>
      </w:pPr>
      <w:r>
        <w:t>На 01.01.2015 численность постоянного населения города Ачинска составляет 107,1 тыс. человек, из них около 26 тыс. человек - в возрасте от 14 до 30 лет, что составляет около 24,3%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993D4F" w:rsidRDefault="00993D4F">
      <w:pPr>
        <w:pStyle w:val="ConsPlusNormal"/>
        <w:spacing w:before="220"/>
        <w:ind w:firstLine="540"/>
        <w:jc w:val="both"/>
      </w:pPr>
      <w:r>
        <w:t>Реализацию молодежной политики в городе осуществляют отдел спорта, туризма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993D4F" w:rsidRDefault="00993D4F">
      <w:pPr>
        <w:pStyle w:val="ConsPlusNormal"/>
        <w:spacing w:before="220"/>
        <w:ind w:firstLine="540"/>
        <w:jc w:val="both"/>
      </w:pPr>
      <w:r>
        <w:t>МБУ "ММЦ "Сибирь" было создано в 2009 году.</w:t>
      </w:r>
    </w:p>
    <w:p w:rsidR="00993D4F" w:rsidRDefault="00993D4F">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993D4F" w:rsidRDefault="00993D4F">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993D4F" w:rsidRDefault="00993D4F">
      <w:pPr>
        <w:pStyle w:val="ConsPlusNormal"/>
        <w:spacing w:before="220"/>
        <w:ind w:firstLine="540"/>
        <w:jc w:val="both"/>
      </w:pPr>
      <w:r>
        <w:t>Ежегодно молодежный центр регулярно посещают не менее 2600 человек (11 молодежных объединений). В 2014 году участием в массовых молодежных мероприятиях охвачено более 9000 человек. Основные направления деятельности центра основываются на флагманских программах и инфраструктурных проектах молодежной политики Красноярского края:</w:t>
      </w:r>
    </w:p>
    <w:p w:rsidR="00993D4F" w:rsidRDefault="00993D4F">
      <w:pPr>
        <w:pStyle w:val="ConsPlusNormal"/>
        <w:spacing w:before="220"/>
        <w:ind w:firstLine="540"/>
        <w:jc w:val="both"/>
      </w:pPr>
      <w:r>
        <w:t>1. Молодежное предпринимательство.</w:t>
      </w:r>
    </w:p>
    <w:p w:rsidR="00993D4F" w:rsidRDefault="00993D4F">
      <w:pPr>
        <w:pStyle w:val="ConsPlusNormal"/>
        <w:spacing w:before="220"/>
        <w:ind w:firstLine="540"/>
        <w:jc w:val="both"/>
      </w:pPr>
      <w:r>
        <w:t>2. Креативные индустрии.</w:t>
      </w:r>
    </w:p>
    <w:p w:rsidR="00993D4F" w:rsidRDefault="00993D4F">
      <w:pPr>
        <w:pStyle w:val="ConsPlusNormal"/>
        <w:spacing w:before="220"/>
        <w:ind w:firstLine="540"/>
        <w:jc w:val="both"/>
      </w:pPr>
      <w:r>
        <w:t>3. Трудовые отряды старшеклассников.</w:t>
      </w:r>
    </w:p>
    <w:p w:rsidR="00993D4F" w:rsidRDefault="00993D4F">
      <w:pPr>
        <w:pStyle w:val="ConsPlusNormal"/>
        <w:spacing w:before="220"/>
        <w:ind w:firstLine="540"/>
        <w:jc w:val="both"/>
      </w:pPr>
      <w:r>
        <w:lastRenderedPageBreak/>
        <w:t>4. Экстремальный спорт.</w:t>
      </w:r>
    </w:p>
    <w:p w:rsidR="00993D4F" w:rsidRDefault="00993D4F">
      <w:pPr>
        <w:pStyle w:val="ConsPlusNormal"/>
        <w:spacing w:before="220"/>
        <w:ind w:firstLine="540"/>
        <w:jc w:val="both"/>
      </w:pPr>
      <w:r>
        <w:t>5. Беги за мной!</w:t>
      </w:r>
    </w:p>
    <w:p w:rsidR="00993D4F" w:rsidRDefault="00993D4F">
      <w:pPr>
        <w:pStyle w:val="ConsPlusNormal"/>
        <w:spacing w:before="220"/>
        <w:ind w:firstLine="540"/>
        <w:jc w:val="both"/>
      </w:pPr>
      <w:r>
        <w:t>6. Поддержка молодежных инициатив.</w:t>
      </w:r>
    </w:p>
    <w:p w:rsidR="00993D4F" w:rsidRDefault="00993D4F">
      <w:pPr>
        <w:pStyle w:val="ConsPlusNormal"/>
        <w:spacing w:before="220"/>
        <w:ind w:firstLine="540"/>
        <w:jc w:val="both"/>
      </w:pPr>
      <w:r>
        <w:t>7. Моя территория.</w:t>
      </w:r>
    </w:p>
    <w:p w:rsidR="00993D4F" w:rsidRDefault="00993D4F">
      <w:pPr>
        <w:pStyle w:val="ConsPlusNormal"/>
        <w:spacing w:before="220"/>
        <w:ind w:firstLine="540"/>
        <w:jc w:val="both"/>
      </w:pPr>
      <w:r>
        <w:t>8. Историческая память.</w:t>
      </w:r>
    </w:p>
    <w:p w:rsidR="00993D4F" w:rsidRDefault="00993D4F">
      <w:pPr>
        <w:pStyle w:val="ConsPlusNormal"/>
        <w:spacing w:before="220"/>
        <w:ind w:firstLine="540"/>
        <w:jc w:val="both"/>
      </w:pPr>
      <w:r>
        <w:t>9. Арт-парад.</w:t>
      </w:r>
    </w:p>
    <w:p w:rsidR="00993D4F" w:rsidRDefault="00993D4F">
      <w:pPr>
        <w:pStyle w:val="ConsPlusNormal"/>
        <w:spacing w:before="220"/>
        <w:ind w:firstLine="540"/>
        <w:jc w:val="both"/>
      </w:pPr>
      <w:r>
        <w:t>10. КВН.</w:t>
      </w:r>
    </w:p>
    <w:p w:rsidR="00993D4F" w:rsidRDefault="00993D4F">
      <w:pPr>
        <w:pStyle w:val="ConsPlusNormal"/>
        <w:spacing w:before="220"/>
        <w:ind w:firstLine="540"/>
        <w:jc w:val="both"/>
      </w:pPr>
      <w:r>
        <w:t>11. Робототехника и НТТМ.</w:t>
      </w:r>
    </w:p>
    <w:p w:rsidR="00993D4F" w:rsidRDefault="00993D4F">
      <w:pPr>
        <w:pStyle w:val="ConsPlusNormal"/>
        <w:spacing w:before="220"/>
        <w:ind w:firstLine="540"/>
        <w:jc w:val="both"/>
      </w:pPr>
      <w:r>
        <w:t>12. Добровольчество.</w:t>
      </w:r>
    </w:p>
    <w:p w:rsidR="00993D4F" w:rsidRDefault="00993D4F">
      <w:pPr>
        <w:pStyle w:val="ConsPlusNormal"/>
        <w:spacing w:before="220"/>
        <w:ind w:firstLine="540"/>
        <w:jc w:val="both"/>
      </w:pPr>
      <w:r>
        <w:t>13. Историческая память.</w:t>
      </w:r>
    </w:p>
    <w:p w:rsidR="00993D4F" w:rsidRDefault="00993D4F">
      <w:pPr>
        <w:pStyle w:val="ConsPlusNormal"/>
        <w:spacing w:before="220"/>
        <w:ind w:firstLine="540"/>
        <w:jc w:val="both"/>
      </w:pPr>
      <w:r>
        <w:t>14. Студенческий спорт.</w:t>
      </w:r>
    </w:p>
    <w:p w:rsidR="00993D4F" w:rsidRDefault="00993D4F">
      <w:pPr>
        <w:pStyle w:val="ConsPlusNormal"/>
        <w:spacing w:before="220"/>
        <w:ind w:firstLine="540"/>
        <w:jc w:val="both"/>
      </w:pPr>
      <w:r>
        <w:t>15. Универсиада - 2019.</w:t>
      </w:r>
    </w:p>
    <w:p w:rsidR="00993D4F" w:rsidRDefault="00993D4F">
      <w:pPr>
        <w:pStyle w:val="ConsPlusNormal"/>
        <w:spacing w:before="220"/>
        <w:ind w:firstLine="540"/>
        <w:jc w:val="both"/>
      </w:pPr>
      <w:r>
        <w:t>16. Коворкинг.</w:t>
      </w:r>
    </w:p>
    <w:p w:rsidR="00993D4F" w:rsidRDefault="00993D4F">
      <w:pPr>
        <w:pStyle w:val="ConsPlusNormal"/>
        <w:spacing w:before="220"/>
        <w:ind w:firstLine="540"/>
        <w:jc w:val="both"/>
      </w:pPr>
      <w:r>
        <w:t>17. Территория 2020.</w:t>
      </w:r>
    </w:p>
    <w:p w:rsidR="00993D4F" w:rsidRDefault="00993D4F">
      <w:pPr>
        <w:pStyle w:val="ConsPlusNormal"/>
        <w:spacing w:before="220"/>
        <w:ind w:firstLine="540"/>
        <w:jc w:val="both"/>
      </w:pPr>
      <w:r>
        <w:t>18. Информационный поток.</w:t>
      </w:r>
    </w:p>
    <w:p w:rsidR="00993D4F" w:rsidRDefault="00993D4F">
      <w:pPr>
        <w:pStyle w:val="ConsPlusNormal"/>
        <w:spacing w:before="220"/>
        <w:ind w:firstLine="540"/>
        <w:jc w:val="both"/>
      </w:pPr>
      <w:r>
        <w:t>19. Территория инициативной молодежи (далее - ТИМ) "Бирюса".</w:t>
      </w:r>
    </w:p>
    <w:p w:rsidR="00993D4F" w:rsidRDefault="00993D4F">
      <w:pPr>
        <w:pStyle w:val="ConsPlusNormal"/>
        <w:spacing w:before="220"/>
        <w:ind w:firstLine="540"/>
        <w:jc w:val="both"/>
      </w:pPr>
      <w:r>
        <w:t>20. ТИМ "Юниор".</w:t>
      </w:r>
    </w:p>
    <w:p w:rsidR="00993D4F" w:rsidRDefault="00993D4F">
      <w:pPr>
        <w:pStyle w:val="ConsPlusNormal"/>
        <w:spacing w:before="220"/>
        <w:ind w:firstLine="540"/>
        <w:jc w:val="both"/>
      </w:pPr>
      <w:r>
        <w:t>Ежегодно молодежному центру предоставляется субсидия из средств краевого и местного бюджетов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993D4F" w:rsidRDefault="00993D4F">
      <w:pPr>
        <w:pStyle w:val="ConsPlusNormal"/>
        <w:spacing w:before="220"/>
        <w:ind w:firstLine="540"/>
        <w:jc w:val="both"/>
      </w:pPr>
      <w:r>
        <w:t>С 2006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993D4F" w:rsidRDefault="00993D4F">
      <w:pPr>
        <w:pStyle w:val="ConsPlusNormal"/>
        <w:spacing w:before="220"/>
        <w:ind w:firstLine="540"/>
        <w:jc w:val="both"/>
      </w:pPr>
      <w:r>
        <w:t>Для достижения поставленной цели решаются следующие задачи:</w:t>
      </w:r>
    </w:p>
    <w:p w:rsidR="00993D4F" w:rsidRDefault="00993D4F">
      <w:pPr>
        <w:pStyle w:val="ConsPlusNormal"/>
        <w:spacing w:before="220"/>
        <w:ind w:firstLine="540"/>
        <w:jc w:val="both"/>
      </w:pPr>
      <w:r>
        <w:t>- развитие самостоятельности подростков, содействие их самореализации;</w:t>
      </w:r>
    </w:p>
    <w:p w:rsidR="00993D4F" w:rsidRDefault="00993D4F">
      <w:pPr>
        <w:pStyle w:val="ConsPlusNormal"/>
        <w:spacing w:before="220"/>
        <w:ind w:firstLine="540"/>
        <w:jc w:val="both"/>
      </w:pPr>
      <w:r>
        <w:t>- развитие организаторских навыков, лидерских качеств;</w:t>
      </w:r>
    </w:p>
    <w:p w:rsidR="00993D4F" w:rsidRDefault="00993D4F">
      <w:pPr>
        <w:pStyle w:val="ConsPlusNormal"/>
        <w:spacing w:before="220"/>
        <w:ind w:firstLine="540"/>
        <w:jc w:val="both"/>
      </w:pPr>
      <w:r>
        <w:t>- обеспечение широкого выбора форм внеурочной деятельности;</w:t>
      </w:r>
    </w:p>
    <w:p w:rsidR="00993D4F" w:rsidRDefault="00993D4F">
      <w:pPr>
        <w:pStyle w:val="ConsPlusNormal"/>
        <w:spacing w:before="220"/>
        <w:ind w:firstLine="540"/>
        <w:jc w:val="both"/>
      </w:pPr>
      <w:r>
        <w:t>- обеспечение возможности реализации своих способностей, талантов.</w:t>
      </w:r>
    </w:p>
    <w:p w:rsidR="00993D4F" w:rsidRDefault="00993D4F">
      <w:pPr>
        <w:pStyle w:val="ConsPlusNormal"/>
        <w:spacing w:before="220"/>
        <w:ind w:firstLine="540"/>
        <w:jc w:val="both"/>
      </w:pPr>
      <w:r>
        <w:t xml:space="preserve">В 2014 году за счет местного бюджета был трудоустроен 241 подросток, что составляет около 5% от общего числа несовершеннолетних в возрасте от 14 до 18 лет, проживающих в городе </w:t>
      </w:r>
      <w:r>
        <w:lastRenderedPageBreak/>
        <w:t>Ачинске. В 2015 году за счет местного бюджета было трудоустроено 243 подростка, что составляет около 5% от общего числа несовершеннолетних в возрасте от 14 до 18 лет, проживающих в городе Ачинске.</w:t>
      </w:r>
    </w:p>
    <w:p w:rsidR="00993D4F" w:rsidRDefault="00993D4F">
      <w:pPr>
        <w:pStyle w:val="ConsPlusNormal"/>
        <w:jc w:val="both"/>
      </w:pPr>
      <w:r>
        <w:t xml:space="preserve">(в ред. </w:t>
      </w:r>
      <w:hyperlink r:id="rId55" w:history="1">
        <w:r>
          <w:rPr>
            <w:color w:val="0000FF"/>
          </w:rPr>
          <w:t>Постановления</w:t>
        </w:r>
      </w:hyperlink>
      <w:r>
        <w:t xml:space="preserve"> администрации г. Ачинска Красноярского края от 15.06.2016 N 177-п)</w:t>
      </w:r>
    </w:p>
    <w:p w:rsidR="00993D4F" w:rsidRDefault="00993D4F">
      <w:pPr>
        <w:pStyle w:val="ConsPlusNormal"/>
        <w:spacing w:before="220"/>
        <w:ind w:firstLine="540"/>
        <w:jc w:val="both"/>
      </w:pPr>
      <w:r>
        <w:t>За счет средств краевого бюджета было трудоустроено 405 человек, из них 20 подростков из семей, находящихся в социально опасном положении, что составляет 5% от общего числа трудоустроенных подростков.</w:t>
      </w:r>
    </w:p>
    <w:p w:rsidR="00993D4F" w:rsidRDefault="00993D4F">
      <w:pPr>
        <w:pStyle w:val="ConsPlusNormal"/>
        <w:spacing w:before="220"/>
        <w:ind w:firstLine="540"/>
        <w:jc w:val="both"/>
      </w:pPr>
      <w:r>
        <w:t>Направления работы трудовых отрядов старшеклассников (далее - ТОС):</w:t>
      </w:r>
    </w:p>
    <w:p w:rsidR="00993D4F" w:rsidRDefault="00993D4F">
      <w:pPr>
        <w:pStyle w:val="ConsPlusNormal"/>
        <w:spacing w:before="220"/>
        <w:ind w:firstLine="540"/>
        <w:jc w:val="both"/>
      </w:pPr>
      <w:r>
        <w:t>1. IT-отряды, в которых подростки 16 - 18 лет проводят обучение основам работы с компьютером граждан пожилого возраста.</w:t>
      </w:r>
    </w:p>
    <w:p w:rsidR="00993D4F" w:rsidRDefault="00993D4F">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993D4F" w:rsidRDefault="00993D4F">
      <w:pPr>
        <w:pStyle w:val="ConsPlusNormal"/>
        <w:spacing w:before="220"/>
        <w:ind w:firstLine="540"/>
        <w:jc w:val="both"/>
      </w:pPr>
      <w:r>
        <w:t>По окончании курса проходит защита курсовых работ и выдача сертификатов об окончании обучения.</w:t>
      </w:r>
    </w:p>
    <w:p w:rsidR="00993D4F" w:rsidRDefault="00993D4F">
      <w:pPr>
        <w:pStyle w:val="ConsPlusNormal"/>
        <w:spacing w:before="220"/>
        <w:ind w:firstLine="540"/>
        <w:jc w:val="both"/>
      </w:pPr>
      <w:r>
        <w:t>2. Отряды по благоустройству занимаются благоустройством поселков,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993D4F" w:rsidRDefault="00993D4F">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993D4F" w:rsidRDefault="00993D4F">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993D4F" w:rsidRDefault="00993D4F">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993D4F" w:rsidRDefault="00993D4F">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993D4F" w:rsidRDefault="00993D4F">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993D4F" w:rsidRDefault="00993D4F">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993D4F" w:rsidRDefault="00993D4F">
      <w:pPr>
        <w:pStyle w:val="ConsPlusNormal"/>
        <w:spacing w:before="220"/>
        <w:ind w:firstLine="540"/>
        <w:jc w:val="both"/>
      </w:pPr>
      <w:r>
        <w:t xml:space="preserve">Социальный эффект: удовлетворение потребности в организованных местах для отдыха </w:t>
      </w:r>
      <w:r>
        <w:lastRenderedPageBreak/>
        <w:t>людей всех возрастных групп и в первую очередь - детей, создание благоприятного психологического микроклимата.</w:t>
      </w:r>
    </w:p>
    <w:p w:rsidR="00993D4F" w:rsidRDefault="00993D4F">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войны,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993D4F" w:rsidRDefault="00993D4F">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993D4F" w:rsidRDefault="00993D4F">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993D4F" w:rsidRDefault="00993D4F">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993D4F" w:rsidRDefault="00993D4F">
      <w:pPr>
        <w:pStyle w:val="ConsPlusNormal"/>
        <w:spacing w:before="220"/>
        <w:ind w:firstLine="540"/>
        <w:jc w:val="both"/>
      </w:pPr>
      <w:r>
        <w:t>7. Медиаотряды освещали деятельность "Движения ТОС" в средствах массовой информации, провели мастер-классы по фото- и видеомастерству, созданию видеороликов, информационных статей о ТОС.</w:t>
      </w:r>
    </w:p>
    <w:p w:rsidR="00993D4F" w:rsidRDefault="00993D4F">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993D4F" w:rsidRDefault="00993D4F">
      <w:pPr>
        <w:pStyle w:val="ConsPlusNormal"/>
        <w:spacing w:before="220"/>
        <w:ind w:firstLine="540"/>
        <w:jc w:val="both"/>
      </w:pPr>
      <w:r>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993D4F" w:rsidRDefault="00993D4F">
      <w:pPr>
        <w:pStyle w:val="ConsPlusNormal"/>
        <w:spacing w:before="220"/>
        <w:ind w:firstLine="540"/>
        <w:jc w:val="both"/>
      </w:pPr>
      <w:r>
        <w:t>Социальный эффект: получение подростками знаний и умений в работе с документами.</w:t>
      </w:r>
    </w:p>
    <w:p w:rsidR="00993D4F" w:rsidRDefault="00993D4F">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993D4F" w:rsidRDefault="00993D4F">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w:t>
      </w:r>
    </w:p>
    <w:p w:rsidR="00993D4F" w:rsidRDefault="00993D4F">
      <w:pPr>
        <w:pStyle w:val="ConsPlusNormal"/>
        <w:spacing w:before="220"/>
        <w:ind w:firstLine="540"/>
        <w:jc w:val="both"/>
      </w:pPr>
      <w:r>
        <w:t>В рамках муниципальной программы реализуется направление "Молодежный форум "Арга" для организации отдыха в летний период, укрепления здоровья, включения в неформальное образование, всестороннего воспитания, развития подростков и молодежи. Реализация мероприятий по данному направлению способствует совершенствованию организации летней кампании, развитию процесса оздоровления, воспитания, образования и повышению эффективности летнего отдыха и занятости подростков, в том числе подростков, находящихся в социально опасном положении и категории "группы риска".</w:t>
      </w:r>
    </w:p>
    <w:p w:rsidR="00993D4F" w:rsidRDefault="00993D4F">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неформального образования подростков и молодежи через организацию молодежного форума. Основными задачами являются:</w:t>
      </w:r>
    </w:p>
    <w:p w:rsidR="00993D4F" w:rsidRDefault="00993D4F">
      <w:pPr>
        <w:pStyle w:val="ConsPlusNormal"/>
        <w:spacing w:before="220"/>
        <w:ind w:firstLine="540"/>
        <w:jc w:val="both"/>
      </w:pPr>
      <w:r>
        <w:lastRenderedPageBreak/>
        <w:t>1. Создание условий для отдыха, воспитания, досуга и неформального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993D4F" w:rsidRDefault="00993D4F">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993D4F" w:rsidRDefault="00993D4F">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993D4F" w:rsidRDefault="00993D4F">
      <w:pPr>
        <w:pStyle w:val="ConsPlusNormal"/>
        <w:spacing w:before="220"/>
        <w:ind w:firstLine="540"/>
        <w:jc w:val="both"/>
      </w:pPr>
      <w:r>
        <w:t>4. Поддержка молодежи в период социального становления личности.</w:t>
      </w:r>
    </w:p>
    <w:p w:rsidR="00993D4F" w:rsidRDefault="00993D4F">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2014 году количество участников молодежного форума "Арга" составило 240 человек, из них 40 ребят из западной группы городов и районов Красноярского края.</w:t>
      </w:r>
    </w:p>
    <w:p w:rsidR="00993D4F" w:rsidRDefault="00993D4F">
      <w:pPr>
        <w:pStyle w:val="ConsPlusNormal"/>
        <w:spacing w:before="220"/>
        <w:ind w:firstLine="540"/>
        <w:jc w:val="both"/>
      </w:pPr>
      <w:r>
        <w:t>Ежегодно отделом спорта, туризма и молодежной политики Администрации города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993D4F" w:rsidRDefault="00993D4F">
      <w:pPr>
        <w:pStyle w:val="ConsPlusNormal"/>
        <w:spacing w:before="220"/>
        <w:ind w:firstLine="540"/>
        <w:jc w:val="both"/>
      </w:pPr>
      <w:r>
        <w:t xml:space="preserve">Молодежь города Ачинска принимает участие в зональном этапе краевого молодежного проекта "Новый фарватер", который проводится в рамках реализации стратегии государственной молодежной политики в Российской Федерации и </w:t>
      </w:r>
      <w:hyperlink r:id="rId56" w:history="1">
        <w:r>
          <w:rPr>
            <w:color w:val="0000FF"/>
          </w:rPr>
          <w:t>Закона</w:t>
        </w:r>
      </w:hyperlink>
      <w:r>
        <w:t xml:space="preserve"> "О государственной молодежной политике Красноярского края".</w:t>
      </w:r>
    </w:p>
    <w:p w:rsidR="00993D4F" w:rsidRDefault="00993D4F">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туризма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2013 году молодежная команда города Ачинска в составе 125 человек стала победителем "Западного фарватера" среди 14 территорий западной группы районов Красноярского края и была награждена бесплатными путевками в молодежные форумы ТИМ "Бирюса", "Селигер", Всероссийские лагеря "Орленок" и "Океан", на фестивали молодежных субкультур в г. Москве и г. Казани.</w:t>
      </w:r>
    </w:p>
    <w:p w:rsidR="00993D4F" w:rsidRDefault="00993D4F">
      <w:pPr>
        <w:pStyle w:val="ConsPlusNormal"/>
        <w:spacing w:before="220"/>
        <w:ind w:firstLine="540"/>
        <w:jc w:val="both"/>
      </w:pPr>
      <w:r>
        <w:t xml:space="preserve">С 2013 года проводится городской конкурс молодежных инициатив (далее - конкурс) с целью предоставления грантов на реализацию проектов, направленных на решение социально-экономических проблем города Ачинска. В 2014 году согласно </w:t>
      </w:r>
      <w:hyperlink r:id="rId57" w:history="1">
        <w:r>
          <w:rPr>
            <w:color w:val="0000FF"/>
          </w:rPr>
          <w:t>Постановлению</w:t>
        </w:r>
      </w:hyperlink>
      <w:r>
        <w:t xml:space="preserve"> Администрации города Ачинска от 05.08.2014 N 380-п "Об утверждении Положения о городском конкурсе молодежных инициатив в 2014 году в рамках муниципальной программы "Молодежь города Ачинска в XXI веке на 2014 - 2016 годы", руководствуясь </w:t>
      </w:r>
      <w:hyperlink r:id="rId58" w:history="1">
        <w:r>
          <w:rPr>
            <w:color w:val="0000FF"/>
          </w:rPr>
          <w:t>ст. 20.1</w:t>
        </w:r>
      </w:hyperlink>
      <w:r>
        <w:t xml:space="preserve"> Решения Ачинского городского Совета депутатов от 06.12.2013 N 51-372р (ред. от 17.10.2014) "Об утверждении бюджета города на 2014 год и плановый период 2015 - 2016 годов" и </w:t>
      </w:r>
      <w:hyperlink r:id="rId59" w:history="1">
        <w:r>
          <w:rPr>
            <w:color w:val="0000FF"/>
          </w:rPr>
          <w:t>Порядком</w:t>
        </w:r>
      </w:hyperlink>
      <w:r>
        <w:t xml:space="preserve">, определенным Постановлением </w:t>
      </w:r>
      <w:r>
        <w:lastRenderedPageBreak/>
        <w:t>Администрации города Ачинска "Об утверждении Порядка предоставления грантов в форме субсидий бюджетным учреждениям города - победителям городского конкурса молодежных инициатив на реализацию проектов в 2014 году", определены 7 победителей по следующим номинациям: "Я - гражданин", "Шаг навстречу", "Беги за мной! Ачинск". В 2015 - 2017 годах проведение конкурса планируется продолжить по номинациям, актуальным для молодежной политики.</w:t>
      </w:r>
    </w:p>
    <w:p w:rsidR="00993D4F" w:rsidRDefault="00993D4F">
      <w:pPr>
        <w:pStyle w:val="ConsPlusNormal"/>
        <w:spacing w:before="220"/>
        <w:ind w:firstLine="540"/>
        <w:jc w:val="both"/>
      </w:pPr>
      <w:r>
        <w:t>В части развития мер поддержки молодежи, в частности, обеспечения жильем молодых семей, нуждающихся в улучшении жилищных условий, ситуация складывается следующим образом.</w:t>
      </w:r>
    </w:p>
    <w:p w:rsidR="00993D4F" w:rsidRDefault="00993D4F">
      <w:pPr>
        <w:pStyle w:val="ConsPlusNormal"/>
        <w:spacing w:before="220"/>
        <w:ind w:firstLine="540"/>
        <w:jc w:val="both"/>
      </w:pPr>
      <w:r>
        <w:t>На начало 2015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1506 семей, из них 472 молодых семей.</w:t>
      </w:r>
    </w:p>
    <w:p w:rsidR="00993D4F" w:rsidRDefault="00993D4F">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15.06.2016 N 177-п)</w:t>
      </w:r>
    </w:p>
    <w:p w:rsidR="00993D4F" w:rsidRDefault="00993D4F">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93D4F" w:rsidRDefault="00993D4F">
      <w:pPr>
        <w:pStyle w:val="ConsPlusNormal"/>
        <w:spacing w:before="220"/>
        <w:ind w:firstLine="540"/>
        <w:jc w:val="both"/>
      </w:pPr>
      <w:r>
        <w:t xml:space="preserve">Согласно </w:t>
      </w:r>
      <w:hyperlink r:id="rId61" w:history="1">
        <w:r>
          <w:rPr>
            <w:color w:val="0000FF"/>
          </w:rPr>
          <w:t>Постановлению</w:t>
        </w:r>
      </w:hyperlink>
      <w:r>
        <w:t xml:space="preserve"> Правительства РФ от 29.12.2007 N 979 "О внесении изменений в акты Правительства Российской Федерации по вопросам реализации мероприятий по обеспечению жильем молодых семей" возраст каждого из супругов либо одного родителя в неполной семье на дату утверждения Администрацией города списка молодых семей - претендентов на получение социальных выплат в текущем году не должен превышать 35 лет (включительно).</w:t>
      </w:r>
    </w:p>
    <w:p w:rsidR="00993D4F" w:rsidRDefault="00993D4F">
      <w:pPr>
        <w:pStyle w:val="ConsPlusNormal"/>
        <w:spacing w:before="220"/>
        <w:ind w:firstLine="540"/>
        <w:jc w:val="both"/>
      </w:pPr>
      <w:r>
        <w:t xml:space="preserve">Поддержка в приобретении жилья молодыми семьями осуществляется на территории города Ачинска с 2006 года в соответствии с городской целевой </w:t>
      </w:r>
      <w:hyperlink r:id="rId62" w:history="1">
        <w:r>
          <w:rPr>
            <w:color w:val="0000FF"/>
          </w:rPr>
          <w:t>программой</w:t>
        </w:r>
      </w:hyperlink>
      <w:r>
        <w:t xml:space="preserve"> "Обеспечение жильем молодых семей" на 2006 - 2008 годы, утвержденной Решением Ачинского городского Совета депутатов от 03.11.2006 N 19-108р, в соответствии с долгосрочной городской целевой </w:t>
      </w:r>
      <w:hyperlink r:id="rId63" w:history="1">
        <w:r>
          <w:rPr>
            <w:color w:val="0000FF"/>
          </w:rPr>
          <w:t>программой</w:t>
        </w:r>
      </w:hyperlink>
      <w:r>
        <w:t xml:space="preserve"> "Обеспечение жильем молодых семей" на 2009 - 2011 годы, утвержденной Постановлением Главы города Ачинска от 22.01.2009 N 014-п, и в соответствии с долгосрочной городской целевой </w:t>
      </w:r>
      <w:hyperlink r:id="rId64" w:history="1">
        <w:r>
          <w:rPr>
            <w:color w:val="0000FF"/>
          </w:rPr>
          <w:t>программой</w:t>
        </w:r>
      </w:hyperlink>
      <w:r>
        <w:t xml:space="preserve"> "Обеспечение жильем молодых семей" на 2012 - 2015 годы, утвержденной Постановлением Администрации города Ачинска от 21.12.2011 N 450-п.</w:t>
      </w:r>
    </w:p>
    <w:p w:rsidR="00993D4F" w:rsidRDefault="00993D4F">
      <w:pPr>
        <w:pStyle w:val="ConsPlusNormal"/>
        <w:spacing w:before="220"/>
        <w:ind w:firstLine="540"/>
        <w:jc w:val="both"/>
      </w:pPr>
      <w:r>
        <w:t>В 2014 году 28 молодым семьям выданы свидетельства о выделении социальной выплаты на приобретение жилья или строительство индивидуального жилого дома.</w:t>
      </w:r>
    </w:p>
    <w:p w:rsidR="00993D4F" w:rsidRDefault="00993D4F">
      <w:pPr>
        <w:pStyle w:val="ConsPlusNormal"/>
        <w:spacing w:before="220"/>
        <w:ind w:firstLine="540"/>
        <w:jc w:val="both"/>
      </w:pPr>
      <w: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w:t>
      </w:r>
    </w:p>
    <w:p w:rsidR="00993D4F" w:rsidRDefault="00993D4F">
      <w:pPr>
        <w:pStyle w:val="ConsPlusNormal"/>
        <w:spacing w:before="22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различных уровней.</w:t>
      </w:r>
    </w:p>
    <w:p w:rsidR="00993D4F" w:rsidRDefault="00993D4F">
      <w:pPr>
        <w:pStyle w:val="ConsPlusNormal"/>
        <w:spacing w:before="220"/>
        <w:ind w:firstLine="540"/>
        <w:jc w:val="both"/>
      </w:pPr>
      <w:r>
        <w:t>Преодоление финансовых рисков возможно при условии достаточного и своевременного финансирования мероприятий из местного и краевого бюджетов.</w:t>
      </w:r>
    </w:p>
    <w:p w:rsidR="00993D4F" w:rsidRDefault="00993D4F">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993D4F" w:rsidRDefault="00993D4F">
      <w:pPr>
        <w:pStyle w:val="ConsPlusNormal"/>
        <w:spacing w:before="220"/>
        <w:ind w:firstLine="540"/>
        <w:jc w:val="both"/>
      </w:pPr>
      <w:r>
        <w:lastRenderedPageBreak/>
        <w:t>осуществление внутреннего контроля исполнения мероприятий Программы;</w:t>
      </w:r>
    </w:p>
    <w:p w:rsidR="00993D4F" w:rsidRDefault="00993D4F">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993D4F" w:rsidRDefault="00993D4F">
      <w:pPr>
        <w:pStyle w:val="ConsPlusNormal"/>
        <w:jc w:val="both"/>
      </w:pPr>
    </w:p>
    <w:p w:rsidR="00993D4F" w:rsidRDefault="00993D4F">
      <w:pPr>
        <w:pStyle w:val="ConsPlusNormal"/>
        <w:jc w:val="center"/>
        <w:outlineLvl w:val="1"/>
      </w:pPr>
      <w:r>
        <w:t>3. ПРИОРИТЕТЫ И ЦЕЛИ СОЦИАЛЬНО-ЭКОНОМИЧЕСКОГО РАЗВИТИЯ</w:t>
      </w:r>
    </w:p>
    <w:p w:rsidR="00993D4F" w:rsidRDefault="00993D4F">
      <w:pPr>
        <w:pStyle w:val="ConsPlusNormal"/>
        <w:jc w:val="center"/>
      </w:pPr>
      <w:r>
        <w:t>В СФЕРЕ МОЛОДЕЖНОЙ ПОЛИТИКИ, ОПИСАНИЕ ОСНОВНЫХ ЦЕЛЕЙ</w:t>
      </w:r>
    </w:p>
    <w:p w:rsidR="00993D4F" w:rsidRDefault="00993D4F">
      <w:pPr>
        <w:pStyle w:val="ConsPlusNormal"/>
        <w:jc w:val="center"/>
      </w:pPr>
      <w:r>
        <w:t>И ЗАДАЧ ПРОГРАММЫ, ПРОГНОЗ РАЗВИТИЯ СФЕРЫ</w:t>
      </w:r>
    </w:p>
    <w:p w:rsidR="00993D4F" w:rsidRDefault="00993D4F">
      <w:pPr>
        <w:pStyle w:val="ConsPlusNormal"/>
        <w:jc w:val="center"/>
      </w:pPr>
      <w:r>
        <w:t>МОЛОДЕЖНОЙ ПОЛИТИКИ</w:t>
      </w:r>
    </w:p>
    <w:p w:rsidR="00993D4F" w:rsidRDefault="00993D4F">
      <w:pPr>
        <w:pStyle w:val="ConsPlusNormal"/>
        <w:jc w:val="both"/>
      </w:pPr>
    </w:p>
    <w:p w:rsidR="00993D4F" w:rsidRDefault="00993D4F">
      <w:pPr>
        <w:pStyle w:val="ConsPlusNormal"/>
        <w:ind w:firstLine="540"/>
        <w:jc w:val="both"/>
      </w:pPr>
      <w:r>
        <w:t>Приоритетами в реализации Программы являются:</w:t>
      </w:r>
    </w:p>
    <w:p w:rsidR="00993D4F" w:rsidRDefault="00993D4F">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993D4F" w:rsidRDefault="00993D4F">
      <w:pPr>
        <w:pStyle w:val="ConsPlusNormal"/>
        <w:spacing w:before="220"/>
        <w:ind w:firstLine="540"/>
        <w:jc w:val="both"/>
      </w:pPr>
      <w:r>
        <w:t>- улучшение жилищных условий молодых семей.</w:t>
      </w:r>
    </w:p>
    <w:p w:rsidR="00993D4F" w:rsidRDefault="00993D4F">
      <w:pPr>
        <w:pStyle w:val="ConsPlusNormal"/>
        <w:spacing w:before="220"/>
        <w:ind w:firstLine="540"/>
        <w:jc w:val="both"/>
      </w:pPr>
      <w:r>
        <w:t>В рамках приоритета по повышению гражданской активности молодежи в решении социально-экономических задач развития города Ачинска выделено 2 направления:</w:t>
      </w:r>
    </w:p>
    <w:p w:rsidR="00993D4F" w:rsidRDefault="00993D4F">
      <w:pPr>
        <w:pStyle w:val="ConsPlusNormal"/>
        <w:spacing w:before="220"/>
        <w:ind w:firstLine="540"/>
        <w:jc w:val="both"/>
      </w:pPr>
      <w:r>
        <w:t>- в направлении развития молодежной политики города Ачинска предстоит обеспечить:</w:t>
      </w:r>
    </w:p>
    <w:p w:rsidR="00993D4F" w:rsidRDefault="00993D4F">
      <w:pPr>
        <w:pStyle w:val="ConsPlusNormal"/>
        <w:spacing w:before="220"/>
        <w:ind w:firstLine="540"/>
        <w:jc w:val="both"/>
      </w:pPr>
      <w:r>
        <w:t>создание эффективных форм привлечения молодежных лидеров и их продвижения для трансляции системы ценностей;</w:t>
      </w:r>
    </w:p>
    <w:p w:rsidR="00993D4F" w:rsidRDefault="00993D4F">
      <w:pPr>
        <w:pStyle w:val="ConsPlusNormal"/>
        <w:spacing w:before="220"/>
        <w:ind w:firstLine="540"/>
        <w:jc w:val="both"/>
      </w:pPr>
      <w:r>
        <w:t>развитие механизмов поддержки молодежных инициатив;</w:t>
      </w:r>
    </w:p>
    <w:p w:rsidR="00993D4F" w:rsidRDefault="00993D4F">
      <w:pPr>
        <w:pStyle w:val="ConsPlusNormal"/>
        <w:spacing w:before="220"/>
        <w:ind w:firstLine="540"/>
        <w:jc w:val="both"/>
      </w:pPr>
      <w:r>
        <w:t>- в направлении по совершенствованию технологий работы с гражданскими инициативами молодежи предстоит обеспечить:</w:t>
      </w:r>
    </w:p>
    <w:p w:rsidR="00993D4F" w:rsidRDefault="00993D4F">
      <w:pPr>
        <w:pStyle w:val="ConsPlusNormal"/>
        <w:spacing w:before="220"/>
        <w:ind w:firstLine="540"/>
        <w:jc w:val="both"/>
      </w:pPr>
      <w:r>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993D4F" w:rsidRDefault="00993D4F">
      <w:pPr>
        <w:pStyle w:val="ConsPlusNormal"/>
        <w:spacing w:before="220"/>
        <w:ind w:firstLine="540"/>
        <w:jc w:val="both"/>
      </w:pPr>
      <w:r>
        <w:t>поддержку и институционализацию инициатив молодых людей, отвечающих направлениям флагманских программ и инфраструктурным проектам молодежной политики;</w:t>
      </w:r>
    </w:p>
    <w:p w:rsidR="00993D4F" w:rsidRDefault="00993D4F">
      <w:pPr>
        <w:pStyle w:val="ConsPlusNormal"/>
        <w:spacing w:before="220"/>
        <w:ind w:firstLine="540"/>
        <w:jc w:val="both"/>
      </w:pPr>
      <w: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993D4F" w:rsidRDefault="00993D4F">
      <w:pPr>
        <w:pStyle w:val="ConsPlusNormal"/>
        <w:spacing w:before="220"/>
        <w:ind w:firstLine="540"/>
        <w:jc w:val="both"/>
      </w:pPr>
      <w:r>
        <w:t>В рамках приоритета по обеспечению жильем молодых семей в городе Ачинске предстоит обеспечить:</w:t>
      </w:r>
    </w:p>
    <w:p w:rsidR="00993D4F" w:rsidRDefault="00993D4F">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993D4F" w:rsidRDefault="00993D4F">
      <w:pPr>
        <w:pStyle w:val="ConsPlusNormal"/>
        <w:spacing w:before="220"/>
        <w:ind w:firstLine="540"/>
        <w:jc w:val="both"/>
      </w:pPr>
      <w: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993D4F" w:rsidRDefault="00993D4F">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993D4F" w:rsidRDefault="00993D4F">
      <w:pPr>
        <w:pStyle w:val="ConsPlusNormal"/>
        <w:spacing w:before="220"/>
        <w:ind w:firstLine="540"/>
        <w:jc w:val="both"/>
      </w:pPr>
      <w:r>
        <w:t>Задачи, реализуемые в рамках поставленной цели:</w:t>
      </w:r>
    </w:p>
    <w:p w:rsidR="00993D4F" w:rsidRDefault="00993D4F">
      <w:pPr>
        <w:pStyle w:val="ConsPlusNormal"/>
        <w:spacing w:before="220"/>
        <w:ind w:firstLine="540"/>
        <w:jc w:val="both"/>
      </w:pPr>
      <w:r>
        <w:lastRenderedPageBreak/>
        <w:t>1. Создание условий успешной социализации и эффективной самореализации молодежи в интересах развития города.</w:t>
      </w:r>
    </w:p>
    <w:p w:rsidR="00993D4F" w:rsidRDefault="00993D4F">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93D4F" w:rsidRDefault="00993D4F">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993D4F" w:rsidRDefault="00993D4F">
      <w:pPr>
        <w:pStyle w:val="ConsPlusNormal"/>
        <w:jc w:val="both"/>
      </w:pPr>
    </w:p>
    <w:p w:rsidR="00993D4F" w:rsidRDefault="00993D4F">
      <w:pPr>
        <w:pStyle w:val="ConsPlusNormal"/>
        <w:jc w:val="center"/>
        <w:outlineLvl w:val="1"/>
      </w:pPr>
      <w:r>
        <w:t>4. МЕХАНИЗМ РЕАЛИЗАЦИИ ОТДЕЛЬНЫХ МЕРОПРИЯТИЙ</w:t>
      </w:r>
    </w:p>
    <w:p w:rsidR="00993D4F" w:rsidRDefault="00993D4F">
      <w:pPr>
        <w:pStyle w:val="ConsPlusNormal"/>
        <w:jc w:val="center"/>
      </w:pPr>
      <w:r>
        <w:t>МУНИЦИПАЛЬНОЙ ПРОГРАММЫ</w:t>
      </w:r>
    </w:p>
    <w:p w:rsidR="00993D4F" w:rsidRDefault="00993D4F">
      <w:pPr>
        <w:pStyle w:val="ConsPlusNormal"/>
        <w:jc w:val="both"/>
      </w:pPr>
    </w:p>
    <w:p w:rsidR="00993D4F" w:rsidRDefault="00993D4F">
      <w:pPr>
        <w:pStyle w:val="ConsPlusNormal"/>
        <w:ind w:firstLine="540"/>
        <w:jc w:val="both"/>
      </w:pPr>
      <w:r>
        <w:t>Решение задач Программы достигается реализацией подпрограмм, реализация отдельных мероприятий не предусмотрена.</w:t>
      </w:r>
    </w:p>
    <w:p w:rsidR="00993D4F" w:rsidRDefault="00993D4F">
      <w:pPr>
        <w:pStyle w:val="ConsPlusNormal"/>
        <w:spacing w:before="220"/>
        <w:ind w:firstLine="540"/>
        <w:jc w:val="both"/>
      </w:pPr>
      <w:r>
        <w:t xml:space="preserve">Организационные, экономические и правовые механизмы, необходимые для достижения поставленных целей Программы, представлены в подпрограммах (согласно </w:t>
      </w:r>
      <w:hyperlink w:anchor="P2077" w:history="1">
        <w:r>
          <w:rPr>
            <w:color w:val="0000FF"/>
          </w:rPr>
          <w:t>N 1</w:t>
        </w:r>
      </w:hyperlink>
      <w:r>
        <w:t xml:space="preserve"> и </w:t>
      </w:r>
      <w:hyperlink w:anchor="P2851" w:history="1">
        <w:r>
          <w:rPr>
            <w:color w:val="0000FF"/>
          </w:rPr>
          <w:t>N 2</w:t>
        </w:r>
      </w:hyperlink>
      <w:r>
        <w:t xml:space="preserve"> к муниципальной программе).</w:t>
      </w:r>
    </w:p>
    <w:p w:rsidR="00993D4F" w:rsidRDefault="00993D4F">
      <w:pPr>
        <w:pStyle w:val="ConsPlusNormal"/>
        <w:jc w:val="both"/>
      </w:pPr>
    </w:p>
    <w:p w:rsidR="00993D4F" w:rsidRDefault="00993D4F">
      <w:pPr>
        <w:pStyle w:val="ConsPlusNormal"/>
        <w:jc w:val="center"/>
        <w:outlineLvl w:val="1"/>
      </w:pPr>
      <w:r>
        <w:t>5. ПРОГНОЗ КОНЕЧНЫХ РЕЗУЛЬТАТОВ МУНИЦИПАЛЬНОЙ ПРОГРАММЫ,</w:t>
      </w:r>
    </w:p>
    <w:p w:rsidR="00993D4F" w:rsidRDefault="00993D4F">
      <w:pPr>
        <w:pStyle w:val="ConsPlusNormal"/>
        <w:jc w:val="center"/>
      </w:pPr>
      <w:r>
        <w:t>ХАРАКТЕРИЗУЮЩИХ ЦЕЛЕВОЕ ИЗМЕНЕНИЕ СОСТОЯНИЯ УРОВНЯ</w:t>
      </w:r>
    </w:p>
    <w:p w:rsidR="00993D4F" w:rsidRDefault="00993D4F">
      <w:pPr>
        <w:pStyle w:val="ConsPlusNormal"/>
        <w:jc w:val="center"/>
      </w:pPr>
      <w:r>
        <w:t>И КАЧЕСТВА ЖИЗНИ НАСЕЛЕНИЯ В СФЕРЕ МОЛОДЕЖНОЙ ПОЛИТИКИ</w:t>
      </w:r>
    </w:p>
    <w:p w:rsidR="00993D4F" w:rsidRDefault="00993D4F">
      <w:pPr>
        <w:pStyle w:val="ConsPlusNormal"/>
        <w:jc w:val="center"/>
      </w:pPr>
      <w:r>
        <w:t>НА ТЕРРИТОРИИ ГОРОДА АЧИНСКА</w:t>
      </w:r>
    </w:p>
    <w:p w:rsidR="00993D4F" w:rsidRDefault="00993D4F">
      <w:pPr>
        <w:pStyle w:val="ConsPlusNormal"/>
        <w:jc w:val="both"/>
      </w:pPr>
    </w:p>
    <w:p w:rsidR="00993D4F" w:rsidRDefault="00993D4F">
      <w:pPr>
        <w:pStyle w:val="ConsPlusNormal"/>
        <w:ind w:firstLine="540"/>
        <w:jc w:val="both"/>
      </w:pPr>
      <w:r>
        <w:t>Своевременная и в полном объеме реализация Программы позволит:</w:t>
      </w:r>
    </w:p>
    <w:p w:rsidR="00993D4F" w:rsidRDefault="00993D4F">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30 проектов в 2014 году до 35 проектов в 2015 году, до 40 проектов в 2016 году, до 45 проектов в 2017 году и до 50 проектов в 2018 году;</w:t>
      </w:r>
    </w:p>
    <w:p w:rsidR="00993D4F" w:rsidRDefault="00993D4F">
      <w:pPr>
        <w:pStyle w:val="ConsPlusNormal"/>
        <w:spacing w:before="220"/>
        <w:ind w:firstLine="540"/>
        <w:jc w:val="both"/>
      </w:pPr>
      <w:r>
        <w:t>увеличить долю (удельный вес) молодежи, вовлеченной в реализацию проектов/мероприятий молодежной политики, от общего количества молодежи города Ачинска с 48% в 2014 году до 49% в 2015 году, до 50% в 2016 - 2018 годах;</w:t>
      </w:r>
    </w:p>
    <w:p w:rsidR="00993D4F" w:rsidRDefault="00993D4F">
      <w:pPr>
        <w:pStyle w:val="ConsPlusNormal"/>
        <w:spacing w:before="220"/>
        <w:ind w:firstLine="540"/>
        <w:jc w:val="both"/>
      </w:pPr>
      <w:r>
        <w:t>увеличить долю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4,8% в 2014 году до 5,0% в 2015 году, до 5,2% в 2016 - 2018 годах;</w:t>
      </w:r>
    </w:p>
    <w:p w:rsidR="00993D4F" w:rsidRDefault="00993D4F">
      <w:pPr>
        <w:pStyle w:val="ConsPlusNormal"/>
        <w:spacing w:before="220"/>
        <w:ind w:firstLine="540"/>
        <w:jc w:val="both"/>
      </w:pPr>
      <w:r>
        <w:t>увеличить количество молодых семей, получивших свидетельства о выделении социальных выплат на приобретение или строительство жилья, с 28 семей в 2014 году до 174 семей к 2018 году (в сумме периода 2014 - 2018 годов).</w:t>
      </w:r>
    </w:p>
    <w:p w:rsidR="00993D4F" w:rsidRDefault="00993D4F">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993D4F" w:rsidRDefault="00993D4F">
      <w:pPr>
        <w:pStyle w:val="ConsPlusNormal"/>
        <w:spacing w:before="220"/>
        <w:ind w:firstLine="540"/>
        <w:jc w:val="both"/>
      </w:pPr>
      <w:hyperlink w:anchor="P372"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 </w:t>
      </w:r>
      <w:hyperlink w:anchor="P498" w:history="1">
        <w:r>
          <w:rPr>
            <w:color w:val="0000FF"/>
          </w:rPr>
          <w:t>значения</w:t>
        </w:r>
      </w:hyperlink>
      <w:r>
        <w:t xml:space="preserve"> целевых показателей на долгосрочный период представлены в приложении N 2 к Программе.</w:t>
      </w:r>
    </w:p>
    <w:p w:rsidR="00993D4F" w:rsidRDefault="00993D4F">
      <w:pPr>
        <w:pStyle w:val="ConsPlusNormal"/>
        <w:jc w:val="both"/>
      </w:pPr>
    </w:p>
    <w:p w:rsidR="00993D4F" w:rsidRDefault="00993D4F">
      <w:pPr>
        <w:pStyle w:val="ConsPlusNormal"/>
        <w:jc w:val="center"/>
        <w:outlineLvl w:val="1"/>
      </w:pPr>
      <w:r>
        <w:t>6. ПЕРЕЧЕНЬ ПОДПРОГРАММ С УКАЗАНИЕМ СРОКОВ ИХ РЕАЛИЗАЦИИ</w:t>
      </w:r>
    </w:p>
    <w:p w:rsidR="00993D4F" w:rsidRDefault="00993D4F">
      <w:pPr>
        <w:pStyle w:val="ConsPlusNormal"/>
        <w:jc w:val="center"/>
      </w:pPr>
      <w:r>
        <w:t>И ОЖИДАЕМЫХ РЕЗУЛЬТАТОВ</w:t>
      </w:r>
    </w:p>
    <w:p w:rsidR="00993D4F" w:rsidRDefault="00993D4F">
      <w:pPr>
        <w:pStyle w:val="ConsPlusNormal"/>
        <w:jc w:val="both"/>
      </w:pPr>
    </w:p>
    <w:p w:rsidR="00993D4F" w:rsidRDefault="00993D4F">
      <w:pPr>
        <w:pStyle w:val="ConsPlusNormal"/>
        <w:ind w:firstLine="540"/>
        <w:jc w:val="both"/>
      </w:pPr>
      <w:r>
        <w:lastRenderedPageBreak/>
        <w:t>Программа включает 2 подпрограммы:</w:t>
      </w:r>
    </w:p>
    <w:p w:rsidR="00993D4F" w:rsidRDefault="00993D4F">
      <w:pPr>
        <w:pStyle w:val="ConsPlusNormal"/>
        <w:spacing w:before="220"/>
        <w:ind w:firstLine="540"/>
        <w:jc w:val="both"/>
      </w:pPr>
      <w:hyperlink w:anchor="P2077" w:history="1">
        <w:r>
          <w:rPr>
            <w:color w:val="0000FF"/>
          </w:rPr>
          <w:t>подпрограмма 1</w:t>
        </w:r>
      </w:hyperlink>
      <w:r>
        <w:t xml:space="preserve"> "Реализация молодежной политики в городе Ачинске";</w:t>
      </w:r>
    </w:p>
    <w:p w:rsidR="00993D4F" w:rsidRDefault="00993D4F">
      <w:pPr>
        <w:pStyle w:val="ConsPlusNormal"/>
        <w:spacing w:before="220"/>
        <w:ind w:firstLine="540"/>
        <w:jc w:val="both"/>
      </w:pPr>
      <w:hyperlink w:anchor="P2851" w:history="1">
        <w:r>
          <w:rPr>
            <w:color w:val="0000FF"/>
          </w:rPr>
          <w:t>подпрограмма 2</w:t>
        </w:r>
      </w:hyperlink>
      <w:r>
        <w:t xml:space="preserve"> "Обеспечение жильем молодых семей в городе Ачинске".</w:t>
      </w:r>
    </w:p>
    <w:p w:rsidR="00993D4F" w:rsidRDefault="00993D4F">
      <w:pPr>
        <w:pStyle w:val="ConsPlusNormal"/>
        <w:spacing w:before="220"/>
        <w:ind w:firstLine="540"/>
        <w:jc w:val="both"/>
      </w:pPr>
      <w:r>
        <w:t>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поддержки в решении жилищной проблемы молодых семей.</w:t>
      </w:r>
    </w:p>
    <w:p w:rsidR="00993D4F" w:rsidRDefault="00993D4F">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несовершеннолетних граждан, принявших участие в профильных палаточных лагерях, также сохранить количество созданных рабочих мест для несовершеннолетних подростков, увеличить количество молодых граждан, вовлеченных в добровольческую деятельность и ставших участниками патриотических клубов и объединений города Ачинска, увеличить количество молодых семей, получивших свидетельства о выделении социальных выплат на приобретение или строительство жилья.</w:t>
      </w:r>
    </w:p>
    <w:p w:rsidR="00993D4F" w:rsidRDefault="00993D4F">
      <w:pPr>
        <w:pStyle w:val="ConsPlusNormal"/>
        <w:jc w:val="both"/>
      </w:pPr>
    </w:p>
    <w:p w:rsidR="00993D4F" w:rsidRDefault="00993D4F">
      <w:pPr>
        <w:pStyle w:val="ConsPlusNormal"/>
        <w:jc w:val="center"/>
        <w:outlineLvl w:val="1"/>
      </w:pPr>
      <w:r>
        <w:t>7. ИНФОРМАЦИЯ О РАСПРЕДЕЛЕНИИ ПЛАНИРУЕМЫХ РАСХОДОВ</w:t>
      </w:r>
    </w:p>
    <w:p w:rsidR="00993D4F" w:rsidRDefault="00993D4F">
      <w:pPr>
        <w:pStyle w:val="ConsPlusNormal"/>
        <w:jc w:val="center"/>
      </w:pPr>
      <w:r>
        <w:t>ПО ОТДЕЛЬНЫМ МЕРОПРИЯТИЯМ ПОДПРОГРАММ</w:t>
      </w:r>
    </w:p>
    <w:p w:rsidR="00993D4F" w:rsidRDefault="00993D4F">
      <w:pPr>
        <w:pStyle w:val="ConsPlusNormal"/>
        <w:jc w:val="both"/>
      </w:pPr>
    </w:p>
    <w:p w:rsidR="00993D4F" w:rsidRDefault="00993D4F">
      <w:pPr>
        <w:pStyle w:val="ConsPlusNormal"/>
        <w:ind w:firstLine="540"/>
        <w:jc w:val="both"/>
      </w:pPr>
      <w:hyperlink w:anchor="P584" w:history="1">
        <w:r>
          <w:rPr>
            <w:color w:val="0000FF"/>
          </w:rPr>
          <w:t>Информация</w:t>
        </w:r>
      </w:hyperlink>
      <w:r>
        <w:t xml:space="preserve"> о распределении планируемых расходов по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N 3 к Программе.</w:t>
      </w:r>
    </w:p>
    <w:p w:rsidR="00993D4F" w:rsidRDefault="00993D4F">
      <w:pPr>
        <w:pStyle w:val="ConsPlusNormal"/>
        <w:jc w:val="both"/>
      </w:pPr>
    </w:p>
    <w:p w:rsidR="00993D4F" w:rsidRDefault="00993D4F">
      <w:pPr>
        <w:pStyle w:val="ConsPlusNormal"/>
        <w:jc w:val="center"/>
        <w:outlineLvl w:val="1"/>
      </w:pPr>
      <w:r>
        <w:t>8. ИНФОРМАЦИЯ О РЕСУРСНОМ ОБЕСПЕЧЕНИИ И ПРОГНОЗНОЙ</w:t>
      </w:r>
    </w:p>
    <w:p w:rsidR="00993D4F" w:rsidRDefault="00993D4F">
      <w:pPr>
        <w:pStyle w:val="ConsPlusNormal"/>
        <w:jc w:val="center"/>
      </w:pPr>
      <w:r>
        <w:t>ОЦЕНКЕ РАСХОДОВ НА РЕАЛИЗАЦИЮ ЦЕЛЕЙ МУНИЦИПАЛЬНОЙ ПРОГРАММЫ</w:t>
      </w:r>
    </w:p>
    <w:p w:rsidR="00993D4F" w:rsidRDefault="00993D4F">
      <w:pPr>
        <w:pStyle w:val="ConsPlusNormal"/>
        <w:jc w:val="both"/>
      </w:pPr>
    </w:p>
    <w:p w:rsidR="00993D4F" w:rsidRDefault="00993D4F">
      <w:pPr>
        <w:pStyle w:val="ConsPlusNormal"/>
        <w:ind w:firstLine="540"/>
        <w:jc w:val="both"/>
      </w:pPr>
      <w:r>
        <w:t>Основными направлениями расходов являются:</w:t>
      </w:r>
    </w:p>
    <w:p w:rsidR="00993D4F" w:rsidRDefault="00993D4F">
      <w:pPr>
        <w:pStyle w:val="ConsPlusNormal"/>
        <w:spacing w:before="220"/>
        <w:ind w:firstLine="540"/>
        <w:jc w:val="both"/>
      </w:pPr>
      <w:r>
        <w:t>обеспечение выполнения муниципального задания муниципальными бюджетными учреждениями в сфере молодежной политики по организации предоставления ими муниципальных услуг;</w:t>
      </w:r>
    </w:p>
    <w:p w:rsidR="00993D4F" w:rsidRDefault="00993D4F">
      <w:pPr>
        <w:pStyle w:val="ConsPlusNormal"/>
        <w:spacing w:before="220"/>
        <w:ind w:firstLine="540"/>
        <w:jc w:val="both"/>
      </w:pPr>
      <w:r>
        <w:t>обеспечение выполнения соглашений на цели, не связанные с выполнением муниципального задания, на выполнение муниципальных услуг муниципальными учреждениями в сфере молодежной политики;</w:t>
      </w:r>
    </w:p>
    <w:p w:rsidR="00993D4F" w:rsidRDefault="00993D4F">
      <w:pPr>
        <w:pStyle w:val="ConsPlusNormal"/>
        <w:spacing w:before="220"/>
        <w:ind w:firstLine="540"/>
        <w:jc w:val="both"/>
      </w:pPr>
      <w:r>
        <w:t xml:space="preserve">реализация </w:t>
      </w:r>
      <w:hyperlink r:id="rId65" w:history="1">
        <w:r>
          <w:rPr>
            <w:color w:val="0000FF"/>
          </w:rPr>
          <w:t>Закона</w:t>
        </w:r>
      </w:hyperlink>
      <w:r>
        <w:t xml:space="preserve"> Красноярского края от 8 декабря 2006 года N 20-5445 "О государственной молодежной политике Красноярского края";</w:t>
      </w:r>
    </w:p>
    <w:p w:rsidR="00993D4F" w:rsidRDefault="00993D4F">
      <w:pPr>
        <w:pStyle w:val="ConsPlusNormal"/>
        <w:spacing w:before="220"/>
        <w:ind w:firstLine="540"/>
        <w:jc w:val="both"/>
      </w:pPr>
      <w:r>
        <w:t xml:space="preserve">выполнение </w:t>
      </w:r>
      <w:hyperlink r:id="rId66" w:history="1">
        <w:r>
          <w:rPr>
            <w:color w:val="0000FF"/>
          </w:rPr>
          <w:t>Постановления</w:t>
        </w:r>
      </w:hyperlink>
      <w:r>
        <w:t xml:space="preserve"> Правительства Российской Федерации от 17.12.2010 N 1050 "Об утверждении федеральной целевой программы "Жилище" на 2015 - 2020 годы".</w:t>
      </w:r>
    </w:p>
    <w:p w:rsidR="00993D4F" w:rsidRDefault="00993D4F">
      <w:pPr>
        <w:pStyle w:val="ConsPlusNormal"/>
        <w:spacing w:before="220"/>
        <w:ind w:firstLine="540"/>
        <w:jc w:val="both"/>
      </w:pPr>
      <w: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представлены в </w:t>
      </w:r>
      <w:hyperlink w:anchor="P778" w:history="1">
        <w:r>
          <w:rPr>
            <w:color w:val="0000FF"/>
          </w:rPr>
          <w:t>приложении N 4</w:t>
        </w:r>
      </w:hyperlink>
      <w:r>
        <w:t xml:space="preserve"> к Программе.</w:t>
      </w:r>
    </w:p>
    <w:p w:rsidR="00993D4F" w:rsidRDefault="00993D4F">
      <w:pPr>
        <w:pStyle w:val="ConsPlusNormal"/>
        <w:jc w:val="both"/>
      </w:pPr>
    </w:p>
    <w:p w:rsidR="00993D4F" w:rsidRDefault="00993D4F">
      <w:pPr>
        <w:pStyle w:val="ConsPlusNormal"/>
        <w:jc w:val="center"/>
        <w:outlineLvl w:val="1"/>
      </w:pPr>
      <w:r>
        <w:t>9. ПРОГНОЗ СВОДНЫХ ПОКАЗАТЕЛЕЙ МУНИЦИПАЛЬНЫХ ЗАДАНИЙ</w:t>
      </w:r>
    </w:p>
    <w:p w:rsidR="00993D4F" w:rsidRDefault="00993D4F">
      <w:pPr>
        <w:pStyle w:val="ConsPlusNormal"/>
        <w:jc w:val="both"/>
      </w:pPr>
    </w:p>
    <w:p w:rsidR="00993D4F" w:rsidRDefault="00993D4F">
      <w:pPr>
        <w:pStyle w:val="ConsPlusNormal"/>
        <w:ind w:firstLine="540"/>
        <w:jc w:val="both"/>
      </w:pPr>
      <w:r>
        <w:t>В рамках реализации Программы предусматривается оказание следующих муниципальных услуг (работ):</w:t>
      </w:r>
    </w:p>
    <w:p w:rsidR="00993D4F" w:rsidRDefault="00993D4F">
      <w:pPr>
        <w:pStyle w:val="ConsPlusNormal"/>
        <w:spacing w:before="220"/>
        <w:ind w:firstLine="540"/>
        <w:jc w:val="both"/>
      </w:pPr>
      <w:r>
        <w:t xml:space="preserve">организация и развитие условий для реализации молодежной политики, решение </w:t>
      </w:r>
      <w:r>
        <w:lastRenderedPageBreak/>
        <w:t>социальных проблем молодежи, организация ее занятости и досуга и кинообслуживание населения муниципального образования.</w:t>
      </w: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pPr>
    </w:p>
    <w:p w:rsidR="00993D4F" w:rsidRDefault="00993D4F">
      <w:pPr>
        <w:pStyle w:val="ConsPlusNormal"/>
        <w:jc w:val="right"/>
        <w:outlineLvl w:val="1"/>
      </w:pPr>
      <w:r>
        <w:t>Приложение N 1</w:t>
      </w:r>
    </w:p>
    <w:p w:rsidR="00993D4F" w:rsidRDefault="00993D4F">
      <w:pPr>
        <w:pStyle w:val="ConsPlusNormal"/>
        <w:jc w:val="right"/>
      </w:pPr>
      <w:r>
        <w:t>к паспорту</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right"/>
      </w:pPr>
    </w:p>
    <w:p w:rsidR="00993D4F" w:rsidRDefault="00993D4F">
      <w:pPr>
        <w:pStyle w:val="ConsPlusNormal"/>
        <w:jc w:val="center"/>
      </w:pPr>
      <w:r>
        <w:t>ПЕРЕЧЕНЬ</w:t>
      </w:r>
    </w:p>
    <w:p w:rsidR="00993D4F" w:rsidRDefault="00993D4F">
      <w:pPr>
        <w:pStyle w:val="ConsPlusNormal"/>
        <w:jc w:val="center"/>
      </w:pPr>
      <w:r>
        <w:t>ОБЪЕКТОВ КАПИТАЛЬНОГО СТРОИТЕЛЬСТВА</w:t>
      </w:r>
    </w:p>
    <w:p w:rsidR="00993D4F" w:rsidRDefault="00993D4F">
      <w:pPr>
        <w:pStyle w:val="ConsPlusNormal"/>
        <w:jc w:val="center"/>
      </w:pPr>
      <w:r>
        <w:t>МУНИЦИПАЛЬНОЙ СОБСТВЕННОСТИ ГОРОДА АЧИНСКА</w:t>
      </w:r>
    </w:p>
    <w:p w:rsidR="00993D4F" w:rsidRDefault="00993D4F">
      <w:pPr>
        <w:pStyle w:val="ConsPlusNormal"/>
        <w:jc w:val="center"/>
      </w:pPr>
      <w:r>
        <w:t>(ЗА СЧЕТ ВСЕХ ИСТОЧНИКОВ ФИНАНСИРОВАНИЯ)</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(введен </w:t>
            </w:r>
            <w:hyperlink r:id="rId67" w:history="1">
              <w:r>
                <w:rPr>
                  <w:color w:val="0000FF"/>
                </w:rPr>
                <w:t>Постановлением</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15.06.2016 N 177-п)</w:t>
            </w:r>
          </w:p>
        </w:tc>
      </w:tr>
    </w:tbl>
    <w:p w:rsidR="00993D4F" w:rsidRDefault="00993D4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701"/>
        <w:gridCol w:w="680"/>
        <w:gridCol w:w="794"/>
        <w:gridCol w:w="850"/>
        <w:gridCol w:w="737"/>
        <w:gridCol w:w="737"/>
        <w:gridCol w:w="964"/>
      </w:tblGrid>
      <w:tr w:rsidR="00993D4F">
        <w:tc>
          <w:tcPr>
            <w:tcW w:w="567" w:type="dxa"/>
            <w:vMerge w:val="restart"/>
          </w:tcPr>
          <w:p w:rsidR="00993D4F" w:rsidRDefault="00993D4F">
            <w:pPr>
              <w:pStyle w:val="ConsPlusNormal"/>
              <w:jc w:val="center"/>
            </w:pPr>
            <w:r>
              <w:t>N п/п</w:t>
            </w:r>
          </w:p>
        </w:tc>
        <w:tc>
          <w:tcPr>
            <w:tcW w:w="2041" w:type="dxa"/>
            <w:vMerge w:val="restart"/>
          </w:tcPr>
          <w:p w:rsidR="00993D4F" w:rsidRDefault="00993D4F">
            <w:pPr>
              <w:pStyle w:val="ConsPlusNormal"/>
              <w:jc w:val="center"/>
            </w:pPr>
            <w:r>
              <w:t>Наименование объекта с указанием мощности и годов строительства</w:t>
            </w:r>
          </w:p>
        </w:tc>
        <w:tc>
          <w:tcPr>
            <w:tcW w:w="1701" w:type="dxa"/>
            <w:vMerge w:val="restart"/>
          </w:tcPr>
          <w:p w:rsidR="00993D4F" w:rsidRDefault="00993D4F">
            <w:pPr>
              <w:pStyle w:val="ConsPlusNormal"/>
              <w:jc w:val="center"/>
            </w:pPr>
            <w:r>
              <w:t>Остаток стоимости строительства в ценах контракта</w:t>
            </w:r>
          </w:p>
        </w:tc>
        <w:tc>
          <w:tcPr>
            <w:tcW w:w="4762" w:type="dxa"/>
            <w:gridSpan w:val="6"/>
          </w:tcPr>
          <w:p w:rsidR="00993D4F" w:rsidRDefault="00993D4F">
            <w:pPr>
              <w:pStyle w:val="ConsPlusNormal"/>
              <w:jc w:val="center"/>
            </w:pPr>
            <w:r>
              <w:t>Объем капитальных вложений, тыс. рублей</w:t>
            </w:r>
          </w:p>
        </w:tc>
      </w:tr>
      <w:tr w:rsidR="00993D4F">
        <w:tc>
          <w:tcPr>
            <w:tcW w:w="567" w:type="dxa"/>
            <w:vMerge/>
          </w:tcPr>
          <w:p w:rsidR="00993D4F" w:rsidRDefault="00993D4F"/>
        </w:tc>
        <w:tc>
          <w:tcPr>
            <w:tcW w:w="2041" w:type="dxa"/>
            <w:vMerge/>
          </w:tcPr>
          <w:p w:rsidR="00993D4F" w:rsidRDefault="00993D4F"/>
        </w:tc>
        <w:tc>
          <w:tcPr>
            <w:tcW w:w="1701" w:type="dxa"/>
            <w:vMerge/>
          </w:tcPr>
          <w:p w:rsidR="00993D4F" w:rsidRDefault="00993D4F"/>
        </w:tc>
        <w:tc>
          <w:tcPr>
            <w:tcW w:w="680" w:type="dxa"/>
          </w:tcPr>
          <w:p w:rsidR="00993D4F" w:rsidRDefault="00993D4F">
            <w:pPr>
              <w:pStyle w:val="ConsPlusNormal"/>
              <w:jc w:val="center"/>
            </w:pPr>
            <w:r>
              <w:t>2014 год</w:t>
            </w:r>
          </w:p>
        </w:tc>
        <w:tc>
          <w:tcPr>
            <w:tcW w:w="794" w:type="dxa"/>
          </w:tcPr>
          <w:p w:rsidR="00993D4F" w:rsidRDefault="00993D4F">
            <w:pPr>
              <w:pStyle w:val="ConsPlusNormal"/>
              <w:jc w:val="center"/>
            </w:pPr>
            <w:r>
              <w:t>2015 год</w:t>
            </w:r>
          </w:p>
        </w:tc>
        <w:tc>
          <w:tcPr>
            <w:tcW w:w="850" w:type="dxa"/>
          </w:tcPr>
          <w:p w:rsidR="00993D4F" w:rsidRDefault="00993D4F">
            <w:pPr>
              <w:pStyle w:val="ConsPlusNormal"/>
              <w:jc w:val="center"/>
            </w:pPr>
            <w:r>
              <w:t>2016 год</w:t>
            </w:r>
          </w:p>
        </w:tc>
        <w:tc>
          <w:tcPr>
            <w:tcW w:w="737" w:type="dxa"/>
          </w:tcPr>
          <w:p w:rsidR="00993D4F" w:rsidRDefault="00993D4F">
            <w:pPr>
              <w:pStyle w:val="ConsPlusNormal"/>
              <w:jc w:val="center"/>
            </w:pPr>
            <w:r>
              <w:t>2017 год</w:t>
            </w:r>
          </w:p>
        </w:tc>
        <w:tc>
          <w:tcPr>
            <w:tcW w:w="737" w:type="dxa"/>
          </w:tcPr>
          <w:p w:rsidR="00993D4F" w:rsidRDefault="00993D4F">
            <w:pPr>
              <w:pStyle w:val="ConsPlusNormal"/>
              <w:jc w:val="center"/>
            </w:pPr>
            <w:r>
              <w:t>2018 год</w:t>
            </w:r>
          </w:p>
        </w:tc>
        <w:tc>
          <w:tcPr>
            <w:tcW w:w="964" w:type="dxa"/>
          </w:tcPr>
          <w:p w:rsidR="00993D4F" w:rsidRDefault="00993D4F">
            <w:pPr>
              <w:pStyle w:val="ConsPlusNormal"/>
              <w:jc w:val="center"/>
            </w:pPr>
            <w:r>
              <w:t>итого на 2014 - 2018 годы</w:t>
            </w:r>
          </w:p>
        </w:tc>
      </w:tr>
      <w:tr w:rsidR="00993D4F">
        <w:tc>
          <w:tcPr>
            <w:tcW w:w="9071" w:type="dxa"/>
            <w:gridSpan w:val="9"/>
          </w:tcPr>
          <w:p w:rsidR="00993D4F" w:rsidRDefault="00993D4F">
            <w:pPr>
              <w:pStyle w:val="ConsPlusNormal"/>
            </w:pPr>
            <w:r>
              <w:t>Муниципальное казенное учреждение "Управление капитального строительства"</w:t>
            </w:r>
          </w:p>
        </w:tc>
      </w:tr>
      <w:tr w:rsidR="00993D4F">
        <w:tc>
          <w:tcPr>
            <w:tcW w:w="567" w:type="dxa"/>
          </w:tcPr>
          <w:p w:rsidR="00993D4F" w:rsidRDefault="00993D4F">
            <w:pPr>
              <w:pStyle w:val="ConsPlusNormal"/>
            </w:pPr>
            <w:r>
              <w:t>1</w:t>
            </w:r>
          </w:p>
        </w:tc>
        <w:tc>
          <w:tcPr>
            <w:tcW w:w="2041" w:type="dxa"/>
          </w:tcPr>
          <w:p w:rsidR="00993D4F" w:rsidRDefault="00993D4F">
            <w:pPr>
              <w:pStyle w:val="ConsPlusNormal"/>
            </w:pPr>
            <w:r>
              <w:t>Разработка проектно-сметной документации для строительства объекта "Центр инновационных молодежных технологий"</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r>
              <w:t>705,0</w:t>
            </w:r>
          </w:p>
        </w:tc>
        <w:tc>
          <w:tcPr>
            <w:tcW w:w="850" w:type="dxa"/>
          </w:tcPr>
          <w:p w:rsidR="00993D4F" w:rsidRDefault="00993D4F">
            <w:pPr>
              <w:pStyle w:val="ConsPlusNormal"/>
              <w:jc w:val="center"/>
            </w:pPr>
            <w:r>
              <w:t>1645,0</w:t>
            </w: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r>
              <w:t>2350,0</w:t>
            </w:r>
          </w:p>
        </w:tc>
      </w:tr>
      <w:tr w:rsidR="00993D4F">
        <w:tc>
          <w:tcPr>
            <w:tcW w:w="567" w:type="dxa"/>
          </w:tcPr>
          <w:p w:rsidR="00993D4F" w:rsidRDefault="00993D4F">
            <w:pPr>
              <w:pStyle w:val="ConsPlusNormal"/>
            </w:pPr>
          </w:p>
        </w:tc>
        <w:tc>
          <w:tcPr>
            <w:tcW w:w="2041" w:type="dxa"/>
          </w:tcPr>
          <w:p w:rsidR="00993D4F" w:rsidRDefault="00993D4F">
            <w:pPr>
              <w:pStyle w:val="ConsPlusNormal"/>
            </w:pPr>
            <w:r>
              <w:t>в том числе:</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p>
        </w:tc>
        <w:tc>
          <w:tcPr>
            <w:tcW w:w="850" w:type="dxa"/>
          </w:tcPr>
          <w:p w:rsidR="00993D4F" w:rsidRDefault="00993D4F">
            <w:pPr>
              <w:pStyle w:val="ConsPlusNormal"/>
              <w:jc w:val="center"/>
            </w:pP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p>
        </w:tc>
      </w:tr>
      <w:tr w:rsidR="00993D4F">
        <w:tc>
          <w:tcPr>
            <w:tcW w:w="567" w:type="dxa"/>
          </w:tcPr>
          <w:p w:rsidR="00993D4F" w:rsidRDefault="00993D4F">
            <w:pPr>
              <w:pStyle w:val="ConsPlusNormal"/>
            </w:pPr>
          </w:p>
        </w:tc>
        <w:tc>
          <w:tcPr>
            <w:tcW w:w="2041" w:type="dxa"/>
          </w:tcPr>
          <w:p w:rsidR="00993D4F" w:rsidRDefault="00993D4F">
            <w:pPr>
              <w:pStyle w:val="ConsPlusNormal"/>
            </w:pPr>
            <w:r>
              <w:t>федеральный бюджет</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p>
        </w:tc>
        <w:tc>
          <w:tcPr>
            <w:tcW w:w="850" w:type="dxa"/>
          </w:tcPr>
          <w:p w:rsidR="00993D4F" w:rsidRDefault="00993D4F">
            <w:pPr>
              <w:pStyle w:val="ConsPlusNormal"/>
              <w:jc w:val="center"/>
            </w:pP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p>
        </w:tc>
      </w:tr>
      <w:tr w:rsidR="00993D4F">
        <w:tc>
          <w:tcPr>
            <w:tcW w:w="567" w:type="dxa"/>
          </w:tcPr>
          <w:p w:rsidR="00993D4F" w:rsidRDefault="00993D4F">
            <w:pPr>
              <w:pStyle w:val="ConsPlusNormal"/>
            </w:pPr>
          </w:p>
        </w:tc>
        <w:tc>
          <w:tcPr>
            <w:tcW w:w="2041" w:type="dxa"/>
          </w:tcPr>
          <w:p w:rsidR="00993D4F" w:rsidRDefault="00993D4F">
            <w:pPr>
              <w:pStyle w:val="ConsPlusNormal"/>
            </w:pPr>
            <w:r>
              <w:t>краевой бюджет</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p>
        </w:tc>
        <w:tc>
          <w:tcPr>
            <w:tcW w:w="850" w:type="dxa"/>
          </w:tcPr>
          <w:p w:rsidR="00993D4F" w:rsidRDefault="00993D4F">
            <w:pPr>
              <w:pStyle w:val="ConsPlusNormal"/>
              <w:jc w:val="center"/>
            </w:pP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p>
        </w:tc>
      </w:tr>
      <w:tr w:rsidR="00993D4F">
        <w:tc>
          <w:tcPr>
            <w:tcW w:w="567" w:type="dxa"/>
          </w:tcPr>
          <w:p w:rsidR="00993D4F" w:rsidRDefault="00993D4F">
            <w:pPr>
              <w:pStyle w:val="ConsPlusNormal"/>
            </w:pPr>
          </w:p>
        </w:tc>
        <w:tc>
          <w:tcPr>
            <w:tcW w:w="2041" w:type="dxa"/>
          </w:tcPr>
          <w:p w:rsidR="00993D4F" w:rsidRDefault="00993D4F">
            <w:pPr>
              <w:pStyle w:val="ConsPlusNormal"/>
            </w:pPr>
            <w:r>
              <w:t>местный бюджет</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r>
              <w:t>705,0</w:t>
            </w:r>
          </w:p>
        </w:tc>
        <w:tc>
          <w:tcPr>
            <w:tcW w:w="850" w:type="dxa"/>
          </w:tcPr>
          <w:p w:rsidR="00993D4F" w:rsidRDefault="00993D4F">
            <w:pPr>
              <w:pStyle w:val="ConsPlusNormal"/>
              <w:jc w:val="center"/>
            </w:pPr>
            <w:r>
              <w:t>1645,0</w:t>
            </w: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r>
              <w:t>2350,0</w:t>
            </w:r>
          </w:p>
        </w:tc>
      </w:tr>
      <w:tr w:rsidR="00993D4F">
        <w:tc>
          <w:tcPr>
            <w:tcW w:w="567" w:type="dxa"/>
          </w:tcPr>
          <w:p w:rsidR="00993D4F" w:rsidRDefault="00993D4F">
            <w:pPr>
              <w:pStyle w:val="ConsPlusNormal"/>
            </w:pPr>
          </w:p>
        </w:tc>
        <w:tc>
          <w:tcPr>
            <w:tcW w:w="2041" w:type="dxa"/>
          </w:tcPr>
          <w:p w:rsidR="00993D4F" w:rsidRDefault="00993D4F">
            <w:pPr>
              <w:pStyle w:val="ConsPlusNormal"/>
            </w:pPr>
            <w:r>
              <w:t>внебюджетные источники</w:t>
            </w:r>
          </w:p>
        </w:tc>
        <w:tc>
          <w:tcPr>
            <w:tcW w:w="1701" w:type="dxa"/>
          </w:tcPr>
          <w:p w:rsidR="00993D4F" w:rsidRDefault="00993D4F">
            <w:pPr>
              <w:pStyle w:val="ConsPlusNormal"/>
            </w:pPr>
          </w:p>
        </w:tc>
        <w:tc>
          <w:tcPr>
            <w:tcW w:w="680" w:type="dxa"/>
          </w:tcPr>
          <w:p w:rsidR="00993D4F" w:rsidRDefault="00993D4F">
            <w:pPr>
              <w:pStyle w:val="ConsPlusNormal"/>
              <w:jc w:val="center"/>
            </w:pPr>
          </w:p>
        </w:tc>
        <w:tc>
          <w:tcPr>
            <w:tcW w:w="794" w:type="dxa"/>
          </w:tcPr>
          <w:p w:rsidR="00993D4F" w:rsidRDefault="00993D4F">
            <w:pPr>
              <w:pStyle w:val="ConsPlusNormal"/>
              <w:jc w:val="center"/>
            </w:pPr>
          </w:p>
        </w:tc>
        <w:tc>
          <w:tcPr>
            <w:tcW w:w="850" w:type="dxa"/>
          </w:tcPr>
          <w:p w:rsidR="00993D4F" w:rsidRDefault="00993D4F">
            <w:pPr>
              <w:pStyle w:val="ConsPlusNormal"/>
              <w:jc w:val="center"/>
            </w:pPr>
          </w:p>
        </w:tc>
        <w:tc>
          <w:tcPr>
            <w:tcW w:w="737" w:type="dxa"/>
          </w:tcPr>
          <w:p w:rsidR="00993D4F" w:rsidRDefault="00993D4F">
            <w:pPr>
              <w:pStyle w:val="ConsPlusNormal"/>
              <w:jc w:val="center"/>
            </w:pPr>
          </w:p>
        </w:tc>
        <w:tc>
          <w:tcPr>
            <w:tcW w:w="737" w:type="dxa"/>
          </w:tcPr>
          <w:p w:rsidR="00993D4F" w:rsidRDefault="00993D4F">
            <w:pPr>
              <w:pStyle w:val="ConsPlusNormal"/>
              <w:jc w:val="center"/>
            </w:pPr>
          </w:p>
        </w:tc>
        <w:tc>
          <w:tcPr>
            <w:tcW w:w="964" w:type="dxa"/>
          </w:tcPr>
          <w:p w:rsidR="00993D4F" w:rsidRDefault="00993D4F">
            <w:pPr>
              <w:pStyle w:val="ConsPlusNormal"/>
              <w:jc w:val="center"/>
            </w:pPr>
          </w:p>
        </w:tc>
      </w:tr>
    </w:tbl>
    <w:p w:rsidR="00993D4F" w:rsidRDefault="00993D4F">
      <w:pPr>
        <w:pStyle w:val="ConsPlusNormal"/>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1"/>
      </w:pPr>
      <w:r>
        <w:t>Приложение N 1</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Normal"/>
        <w:jc w:val="center"/>
      </w:pPr>
      <w:bookmarkStart w:id="1" w:name="P372"/>
      <w:bookmarkEnd w:id="1"/>
      <w:r>
        <w:t>ПЕРЕЧЕНЬ</w:t>
      </w:r>
    </w:p>
    <w:p w:rsidR="00993D4F" w:rsidRDefault="00993D4F">
      <w:pPr>
        <w:pStyle w:val="ConsPlusNormal"/>
        <w:jc w:val="center"/>
      </w:pPr>
      <w:r>
        <w:t>ЦЕЛЕВЫХ ПОКАЗАТЕЛЕЙ И ПОКАЗАТЕЛЕЙ РЕЗУЛЬТАТИВНОСТИ</w:t>
      </w:r>
    </w:p>
    <w:p w:rsidR="00993D4F" w:rsidRDefault="00993D4F">
      <w:pPr>
        <w:pStyle w:val="ConsPlusNormal"/>
        <w:jc w:val="center"/>
      </w:pPr>
      <w:r>
        <w:t>ПРОГРАММЫ ГОРОДА АЧИНСКА "МОЛОДЕЖЬ ГОРОДА АЧИНСКА</w:t>
      </w:r>
    </w:p>
    <w:p w:rsidR="00993D4F" w:rsidRDefault="00993D4F">
      <w:pPr>
        <w:pStyle w:val="ConsPlusNormal"/>
        <w:jc w:val="center"/>
      </w:pPr>
      <w:r>
        <w:t>В XXI ВЕКЕ" С РАСШИФРОВКОЙ ПЛАНОВЫХ ЗНАЧЕНИЙ</w:t>
      </w:r>
    </w:p>
    <w:p w:rsidR="00993D4F" w:rsidRDefault="00993D4F">
      <w:pPr>
        <w:pStyle w:val="ConsPlusNormal"/>
        <w:jc w:val="center"/>
      </w:pPr>
      <w:r>
        <w:t>ПО ГОДАМ ЕЕ РЕАЛИЗАЦИИ</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68"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15.09.2016 N 314-п)</w:t>
            </w:r>
          </w:p>
        </w:tc>
      </w:tr>
    </w:tbl>
    <w:p w:rsidR="00993D4F" w:rsidRDefault="00993D4F">
      <w:pPr>
        <w:pStyle w:val="ConsPlusNormal"/>
        <w:jc w:val="center"/>
      </w:pPr>
    </w:p>
    <w:p w:rsidR="00993D4F" w:rsidRDefault="00993D4F">
      <w:pPr>
        <w:sectPr w:rsidR="00993D4F" w:rsidSect="000B35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444"/>
        <w:gridCol w:w="1361"/>
        <w:gridCol w:w="1701"/>
        <w:gridCol w:w="963"/>
        <w:gridCol w:w="964"/>
        <w:gridCol w:w="737"/>
        <w:gridCol w:w="737"/>
        <w:gridCol w:w="794"/>
      </w:tblGrid>
      <w:tr w:rsidR="00993D4F">
        <w:tc>
          <w:tcPr>
            <w:tcW w:w="680" w:type="dxa"/>
            <w:vMerge w:val="restart"/>
          </w:tcPr>
          <w:p w:rsidR="00993D4F" w:rsidRDefault="00993D4F">
            <w:pPr>
              <w:pStyle w:val="ConsPlusNormal"/>
              <w:jc w:val="center"/>
            </w:pPr>
            <w:r>
              <w:lastRenderedPageBreak/>
              <w:t>N п/п</w:t>
            </w:r>
          </w:p>
        </w:tc>
        <w:tc>
          <w:tcPr>
            <w:tcW w:w="1984" w:type="dxa"/>
            <w:vMerge w:val="restart"/>
          </w:tcPr>
          <w:p w:rsidR="00993D4F" w:rsidRDefault="00993D4F">
            <w:pPr>
              <w:pStyle w:val="ConsPlusNormal"/>
              <w:jc w:val="center"/>
            </w:pPr>
            <w:r>
              <w:t>Цели, задачи, показатели</w:t>
            </w:r>
          </w:p>
        </w:tc>
        <w:tc>
          <w:tcPr>
            <w:tcW w:w="1444" w:type="dxa"/>
            <w:vMerge w:val="restart"/>
          </w:tcPr>
          <w:p w:rsidR="00993D4F" w:rsidRDefault="00993D4F">
            <w:pPr>
              <w:pStyle w:val="ConsPlusNormal"/>
              <w:jc w:val="center"/>
            </w:pPr>
            <w:r>
              <w:t>Единица измерения</w:t>
            </w:r>
          </w:p>
        </w:tc>
        <w:tc>
          <w:tcPr>
            <w:tcW w:w="1361" w:type="dxa"/>
            <w:vMerge w:val="restart"/>
          </w:tcPr>
          <w:p w:rsidR="00993D4F" w:rsidRDefault="00993D4F">
            <w:pPr>
              <w:pStyle w:val="ConsPlusNormal"/>
              <w:jc w:val="center"/>
            </w:pPr>
            <w:r>
              <w:t>Вес показателя</w:t>
            </w:r>
          </w:p>
        </w:tc>
        <w:tc>
          <w:tcPr>
            <w:tcW w:w="1701" w:type="dxa"/>
            <w:vMerge w:val="restart"/>
          </w:tcPr>
          <w:p w:rsidR="00993D4F" w:rsidRDefault="00993D4F">
            <w:pPr>
              <w:pStyle w:val="ConsPlusNormal"/>
              <w:jc w:val="center"/>
            </w:pPr>
            <w:r>
              <w:t>Источник информации</w:t>
            </w:r>
          </w:p>
        </w:tc>
        <w:tc>
          <w:tcPr>
            <w:tcW w:w="1927" w:type="dxa"/>
            <w:gridSpan w:val="2"/>
          </w:tcPr>
          <w:p w:rsidR="00993D4F" w:rsidRDefault="00993D4F">
            <w:pPr>
              <w:pStyle w:val="ConsPlusNormal"/>
              <w:jc w:val="center"/>
            </w:pPr>
            <w:r>
              <w:t>Два года, предшествующие реализации программы</w:t>
            </w:r>
          </w:p>
        </w:tc>
        <w:tc>
          <w:tcPr>
            <w:tcW w:w="2268" w:type="dxa"/>
            <w:gridSpan w:val="3"/>
          </w:tcPr>
          <w:p w:rsidR="00993D4F" w:rsidRDefault="00993D4F">
            <w:pPr>
              <w:pStyle w:val="ConsPlusNormal"/>
              <w:jc w:val="center"/>
            </w:pPr>
            <w:r>
              <w:t>Годы реализации программы</w:t>
            </w:r>
          </w:p>
        </w:tc>
      </w:tr>
      <w:tr w:rsidR="00993D4F">
        <w:tc>
          <w:tcPr>
            <w:tcW w:w="680" w:type="dxa"/>
            <w:vMerge/>
          </w:tcPr>
          <w:p w:rsidR="00993D4F" w:rsidRDefault="00993D4F"/>
        </w:tc>
        <w:tc>
          <w:tcPr>
            <w:tcW w:w="1984" w:type="dxa"/>
            <w:vMerge/>
          </w:tcPr>
          <w:p w:rsidR="00993D4F" w:rsidRDefault="00993D4F"/>
        </w:tc>
        <w:tc>
          <w:tcPr>
            <w:tcW w:w="1444" w:type="dxa"/>
            <w:vMerge/>
          </w:tcPr>
          <w:p w:rsidR="00993D4F" w:rsidRDefault="00993D4F"/>
        </w:tc>
        <w:tc>
          <w:tcPr>
            <w:tcW w:w="1361" w:type="dxa"/>
            <w:vMerge/>
          </w:tcPr>
          <w:p w:rsidR="00993D4F" w:rsidRDefault="00993D4F"/>
        </w:tc>
        <w:tc>
          <w:tcPr>
            <w:tcW w:w="1701" w:type="dxa"/>
            <w:vMerge/>
          </w:tcPr>
          <w:p w:rsidR="00993D4F" w:rsidRDefault="00993D4F"/>
        </w:tc>
        <w:tc>
          <w:tcPr>
            <w:tcW w:w="963" w:type="dxa"/>
          </w:tcPr>
          <w:p w:rsidR="00993D4F" w:rsidRDefault="00993D4F">
            <w:pPr>
              <w:pStyle w:val="ConsPlusNormal"/>
              <w:jc w:val="center"/>
            </w:pPr>
            <w:r>
              <w:t>2014 год</w:t>
            </w:r>
          </w:p>
        </w:tc>
        <w:tc>
          <w:tcPr>
            <w:tcW w:w="964" w:type="dxa"/>
          </w:tcPr>
          <w:p w:rsidR="00993D4F" w:rsidRDefault="00993D4F">
            <w:pPr>
              <w:pStyle w:val="ConsPlusNormal"/>
              <w:jc w:val="center"/>
            </w:pPr>
            <w:r>
              <w:t>2015 год</w:t>
            </w:r>
          </w:p>
        </w:tc>
        <w:tc>
          <w:tcPr>
            <w:tcW w:w="737" w:type="dxa"/>
          </w:tcPr>
          <w:p w:rsidR="00993D4F" w:rsidRDefault="00993D4F">
            <w:pPr>
              <w:pStyle w:val="ConsPlusNormal"/>
              <w:jc w:val="center"/>
            </w:pPr>
            <w:r>
              <w:t>2016 год</w:t>
            </w:r>
          </w:p>
        </w:tc>
        <w:tc>
          <w:tcPr>
            <w:tcW w:w="737" w:type="dxa"/>
          </w:tcPr>
          <w:p w:rsidR="00993D4F" w:rsidRDefault="00993D4F">
            <w:pPr>
              <w:pStyle w:val="ConsPlusNormal"/>
              <w:jc w:val="center"/>
            </w:pPr>
            <w:r>
              <w:t>2017 год</w:t>
            </w:r>
          </w:p>
        </w:tc>
        <w:tc>
          <w:tcPr>
            <w:tcW w:w="794" w:type="dxa"/>
          </w:tcPr>
          <w:p w:rsidR="00993D4F" w:rsidRDefault="00993D4F">
            <w:pPr>
              <w:pStyle w:val="ConsPlusNormal"/>
              <w:jc w:val="center"/>
            </w:pPr>
            <w:r>
              <w:t>2018 год</w:t>
            </w:r>
          </w:p>
        </w:tc>
      </w:tr>
      <w:tr w:rsidR="00993D4F">
        <w:tc>
          <w:tcPr>
            <w:tcW w:w="11365" w:type="dxa"/>
            <w:gridSpan w:val="10"/>
          </w:tcPr>
          <w:p w:rsidR="00993D4F" w:rsidRDefault="00993D4F">
            <w:pPr>
              <w:pStyle w:val="ConsPlusNormal"/>
            </w:pPr>
            <w:r>
              <w:t>Цель программы. Создание условий для развития потенциала молодежи и его реализации в интересах развития города Ачинска</w:t>
            </w:r>
          </w:p>
        </w:tc>
      </w:tr>
      <w:tr w:rsidR="00993D4F">
        <w:tc>
          <w:tcPr>
            <w:tcW w:w="680" w:type="dxa"/>
          </w:tcPr>
          <w:p w:rsidR="00993D4F" w:rsidRDefault="00993D4F">
            <w:pPr>
              <w:pStyle w:val="ConsPlusNormal"/>
            </w:pPr>
            <w:r>
              <w:t>1.1</w:t>
            </w:r>
          </w:p>
        </w:tc>
        <w:tc>
          <w:tcPr>
            <w:tcW w:w="1984" w:type="dxa"/>
          </w:tcPr>
          <w:p w:rsidR="00993D4F" w:rsidRDefault="00993D4F">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444" w:type="dxa"/>
          </w:tcPr>
          <w:p w:rsidR="00993D4F" w:rsidRDefault="00993D4F">
            <w:pPr>
              <w:pStyle w:val="ConsPlusNormal"/>
            </w:pPr>
            <w:r>
              <w:t>проект</w:t>
            </w:r>
          </w:p>
        </w:tc>
        <w:tc>
          <w:tcPr>
            <w:tcW w:w="1361" w:type="dxa"/>
          </w:tcPr>
          <w:p w:rsidR="00993D4F" w:rsidRDefault="00993D4F">
            <w:pPr>
              <w:pStyle w:val="ConsPlusNormal"/>
            </w:pP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30</w:t>
            </w:r>
          </w:p>
        </w:tc>
        <w:tc>
          <w:tcPr>
            <w:tcW w:w="964" w:type="dxa"/>
          </w:tcPr>
          <w:p w:rsidR="00993D4F" w:rsidRDefault="00993D4F">
            <w:pPr>
              <w:pStyle w:val="ConsPlusNormal"/>
              <w:jc w:val="center"/>
            </w:pPr>
            <w:r>
              <w:t>35</w:t>
            </w:r>
          </w:p>
        </w:tc>
        <w:tc>
          <w:tcPr>
            <w:tcW w:w="737" w:type="dxa"/>
          </w:tcPr>
          <w:p w:rsidR="00993D4F" w:rsidRDefault="00993D4F">
            <w:pPr>
              <w:pStyle w:val="ConsPlusNormal"/>
              <w:jc w:val="center"/>
            </w:pPr>
            <w:r>
              <w:t>40</w:t>
            </w:r>
          </w:p>
        </w:tc>
        <w:tc>
          <w:tcPr>
            <w:tcW w:w="737" w:type="dxa"/>
          </w:tcPr>
          <w:p w:rsidR="00993D4F" w:rsidRDefault="00993D4F">
            <w:pPr>
              <w:pStyle w:val="ConsPlusNormal"/>
              <w:jc w:val="center"/>
            </w:pPr>
            <w:r>
              <w:t>45</w:t>
            </w:r>
          </w:p>
        </w:tc>
        <w:tc>
          <w:tcPr>
            <w:tcW w:w="794" w:type="dxa"/>
          </w:tcPr>
          <w:p w:rsidR="00993D4F" w:rsidRDefault="00993D4F">
            <w:pPr>
              <w:pStyle w:val="ConsPlusNormal"/>
              <w:jc w:val="center"/>
            </w:pPr>
            <w:r>
              <w:t>50</w:t>
            </w:r>
          </w:p>
        </w:tc>
      </w:tr>
      <w:tr w:rsidR="00993D4F">
        <w:tc>
          <w:tcPr>
            <w:tcW w:w="680" w:type="dxa"/>
          </w:tcPr>
          <w:p w:rsidR="00993D4F" w:rsidRDefault="00993D4F">
            <w:pPr>
              <w:pStyle w:val="ConsPlusNormal"/>
            </w:pPr>
            <w:r>
              <w:t>1.2</w:t>
            </w:r>
          </w:p>
        </w:tc>
        <w:tc>
          <w:tcPr>
            <w:tcW w:w="1984" w:type="dxa"/>
          </w:tcPr>
          <w:p w:rsidR="00993D4F" w:rsidRDefault="00993D4F">
            <w:pPr>
              <w:pStyle w:val="ConsPlusNormal"/>
            </w:pPr>
            <w:r>
              <w:t xml:space="preserve">Целевой показатель 2. Доля (удельный вес) молодежи, вовлеченной в реализацию проектов/мероприятий молодежной политики, от общего количества молодежи города </w:t>
            </w:r>
            <w:r>
              <w:lastRenderedPageBreak/>
              <w:t>Ачинска</w:t>
            </w:r>
          </w:p>
        </w:tc>
        <w:tc>
          <w:tcPr>
            <w:tcW w:w="1444" w:type="dxa"/>
          </w:tcPr>
          <w:p w:rsidR="00993D4F" w:rsidRDefault="00993D4F">
            <w:pPr>
              <w:pStyle w:val="ConsPlusNormal"/>
            </w:pPr>
            <w:r>
              <w:lastRenderedPageBreak/>
              <w:t>%</w:t>
            </w:r>
          </w:p>
        </w:tc>
        <w:tc>
          <w:tcPr>
            <w:tcW w:w="1361" w:type="dxa"/>
          </w:tcPr>
          <w:p w:rsidR="00993D4F" w:rsidRDefault="00993D4F">
            <w:pPr>
              <w:pStyle w:val="ConsPlusNormal"/>
            </w:pP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48</w:t>
            </w:r>
          </w:p>
        </w:tc>
        <w:tc>
          <w:tcPr>
            <w:tcW w:w="964" w:type="dxa"/>
          </w:tcPr>
          <w:p w:rsidR="00993D4F" w:rsidRDefault="00993D4F">
            <w:pPr>
              <w:pStyle w:val="ConsPlusNormal"/>
              <w:jc w:val="center"/>
            </w:pPr>
            <w:r>
              <w:t>49</w:t>
            </w:r>
          </w:p>
        </w:tc>
        <w:tc>
          <w:tcPr>
            <w:tcW w:w="737" w:type="dxa"/>
          </w:tcPr>
          <w:p w:rsidR="00993D4F" w:rsidRDefault="00993D4F">
            <w:pPr>
              <w:pStyle w:val="ConsPlusNormal"/>
              <w:jc w:val="center"/>
            </w:pPr>
            <w:r>
              <w:t>50</w:t>
            </w:r>
          </w:p>
        </w:tc>
        <w:tc>
          <w:tcPr>
            <w:tcW w:w="737" w:type="dxa"/>
          </w:tcPr>
          <w:p w:rsidR="00993D4F" w:rsidRDefault="00993D4F">
            <w:pPr>
              <w:pStyle w:val="ConsPlusNormal"/>
              <w:jc w:val="center"/>
            </w:pPr>
            <w:r>
              <w:t>50</w:t>
            </w:r>
          </w:p>
        </w:tc>
        <w:tc>
          <w:tcPr>
            <w:tcW w:w="794" w:type="dxa"/>
          </w:tcPr>
          <w:p w:rsidR="00993D4F" w:rsidRDefault="00993D4F">
            <w:pPr>
              <w:pStyle w:val="ConsPlusNormal"/>
              <w:jc w:val="center"/>
            </w:pPr>
            <w:r>
              <w:t>50</w:t>
            </w:r>
          </w:p>
        </w:tc>
      </w:tr>
      <w:tr w:rsidR="00993D4F">
        <w:tc>
          <w:tcPr>
            <w:tcW w:w="680" w:type="dxa"/>
          </w:tcPr>
          <w:p w:rsidR="00993D4F" w:rsidRDefault="00993D4F">
            <w:pPr>
              <w:pStyle w:val="ConsPlusNormal"/>
            </w:pPr>
            <w:r>
              <w:lastRenderedPageBreak/>
              <w:t>1.3</w:t>
            </w:r>
          </w:p>
        </w:tc>
        <w:tc>
          <w:tcPr>
            <w:tcW w:w="1984" w:type="dxa"/>
          </w:tcPr>
          <w:p w:rsidR="00993D4F" w:rsidRDefault="00993D4F">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444" w:type="dxa"/>
          </w:tcPr>
          <w:p w:rsidR="00993D4F" w:rsidRDefault="00993D4F">
            <w:pPr>
              <w:pStyle w:val="ConsPlusNormal"/>
            </w:pPr>
            <w:r>
              <w:t>%</w:t>
            </w:r>
          </w:p>
        </w:tc>
        <w:tc>
          <w:tcPr>
            <w:tcW w:w="1361" w:type="dxa"/>
          </w:tcPr>
          <w:p w:rsidR="00993D4F" w:rsidRDefault="00993D4F">
            <w:pPr>
              <w:pStyle w:val="ConsPlusNormal"/>
            </w:pP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4,8</w:t>
            </w:r>
          </w:p>
        </w:tc>
        <w:tc>
          <w:tcPr>
            <w:tcW w:w="964" w:type="dxa"/>
          </w:tcPr>
          <w:p w:rsidR="00993D4F" w:rsidRDefault="00993D4F">
            <w:pPr>
              <w:pStyle w:val="ConsPlusNormal"/>
              <w:jc w:val="center"/>
            </w:pPr>
            <w:r>
              <w:t>5,0</w:t>
            </w:r>
          </w:p>
        </w:tc>
        <w:tc>
          <w:tcPr>
            <w:tcW w:w="737" w:type="dxa"/>
          </w:tcPr>
          <w:p w:rsidR="00993D4F" w:rsidRDefault="00993D4F">
            <w:pPr>
              <w:pStyle w:val="ConsPlusNormal"/>
              <w:jc w:val="center"/>
            </w:pPr>
            <w:r>
              <w:t>5,2</w:t>
            </w:r>
          </w:p>
        </w:tc>
        <w:tc>
          <w:tcPr>
            <w:tcW w:w="737" w:type="dxa"/>
          </w:tcPr>
          <w:p w:rsidR="00993D4F" w:rsidRDefault="00993D4F">
            <w:pPr>
              <w:pStyle w:val="ConsPlusNormal"/>
              <w:jc w:val="center"/>
            </w:pPr>
            <w:r>
              <w:t>5,2</w:t>
            </w:r>
          </w:p>
        </w:tc>
        <w:tc>
          <w:tcPr>
            <w:tcW w:w="794" w:type="dxa"/>
          </w:tcPr>
          <w:p w:rsidR="00993D4F" w:rsidRDefault="00993D4F">
            <w:pPr>
              <w:pStyle w:val="ConsPlusNormal"/>
              <w:jc w:val="center"/>
            </w:pPr>
            <w:r>
              <w:t>5,2</w:t>
            </w:r>
          </w:p>
        </w:tc>
      </w:tr>
      <w:tr w:rsidR="00993D4F">
        <w:tc>
          <w:tcPr>
            <w:tcW w:w="11365" w:type="dxa"/>
            <w:gridSpan w:val="10"/>
          </w:tcPr>
          <w:p w:rsidR="00993D4F" w:rsidRDefault="00993D4F">
            <w:pPr>
              <w:pStyle w:val="ConsPlusNormal"/>
              <w:outlineLvl w:val="2"/>
            </w:pPr>
            <w:r>
              <w:t>Задача 1. Создание условий успешной социализации и эффективной самореализации молодежи в интересах развития города</w:t>
            </w:r>
          </w:p>
        </w:tc>
      </w:tr>
      <w:tr w:rsidR="00993D4F">
        <w:tc>
          <w:tcPr>
            <w:tcW w:w="11365" w:type="dxa"/>
            <w:gridSpan w:val="10"/>
          </w:tcPr>
          <w:p w:rsidR="00993D4F" w:rsidRDefault="00993D4F">
            <w:pPr>
              <w:pStyle w:val="ConsPlusNormal"/>
            </w:pPr>
            <w:hyperlink w:anchor="P2077" w:history="1">
              <w:r>
                <w:rPr>
                  <w:color w:val="0000FF"/>
                </w:rPr>
                <w:t>Подпрограмма 1</w:t>
              </w:r>
            </w:hyperlink>
            <w:r>
              <w:t xml:space="preserve"> "Реализация молодежной политики в городе Ачинске"</w:t>
            </w:r>
          </w:p>
        </w:tc>
      </w:tr>
      <w:tr w:rsidR="00993D4F">
        <w:tc>
          <w:tcPr>
            <w:tcW w:w="680" w:type="dxa"/>
          </w:tcPr>
          <w:p w:rsidR="00993D4F" w:rsidRDefault="00993D4F">
            <w:pPr>
              <w:pStyle w:val="ConsPlusNormal"/>
            </w:pPr>
            <w:r>
              <w:t>2.1.1</w:t>
            </w:r>
          </w:p>
        </w:tc>
        <w:tc>
          <w:tcPr>
            <w:tcW w:w="1984" w:type="dxa"/>
          </w:tcPr>
          <w:p w:rsidR="00993D4F" w:rsidRDefault="00993D4F">
            <w:pPr>
              <w:pStyle w:val="ConsPlusNormal"/>
            </w:pPr>
            <w:r>
              <w:t>Показатель 1. Доля молодежи, проживающей в городе Ачинске, получившей информацию о мероприятиях и проектах в сфере молодежной политики</w:t>
            </w:r>
          </w:p>
        </w:tc>
        <w:tc>
          <w:tcPr>
            <w:tcW w:w="1444" w:type="dxa"/>
          </w:tcPr>
          <w:p w:rsidR="00993D4F" w:rsidRDefault="00993D4F">
            <w:pPr>
              <w:pStyle w:val="ConsPlusNormal"/>
            </w:pPr>
            <w:r>
              <w:t>%</w:t>
            </w:r>
          </w:p>
        </w:tc>
        <w:tc>
          <w:tcPr>
            <w:tcW w:w="1361" w:type="dxa"/>
          </w:tcPr>
          <w:p w:rsidR="00993D4F" w:rsidRDefault="00993D4F">
            <w:pPr>
              <w:pStyle w:val="ConsPlusNormal"/>
              <w:jc w:val="center"/>
            </w:pPr>
            <w:r>
              <w:t>0,15</w:t>
            </w: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19,2</w:t>
            </w:r>
          </w:p>
        </w:tc>
        <w:tc>
          <w:tcPr>
            <w:tcW w:w="964" w:type="dxa"/>
          </w:tcPr>
          <w:p w:rsidR="00993D4F" w:rsidRDefault="00993D4F">
            <w:pPr>
              <w:pStyle w:val="ConsPlusNormal"/>
              <w:jc w:val="center"/>
            </w:pPr>
            <w:r>
              <w:t>23,0</w:t>
            </w:r>
          </w:p>
        </w:tc>
        <w:tc>
          <w:tcPr>
            <w:tcW w:w="737" w:type="dxa"/>
          </w:tcPr>
          <w:p w:rsidR="00993D4F" w:rsidRDefault="00993D4F">
            <w:pPr>
              <w:pStyle w:val="ConsPlusNormal"/>
              <w:jc w:val="center"/>
            </w:pPr>
            <w:r>
              <w:t>25,0</w:t>
            </w:r>
          </w:p>
        </w:tc>
        <w:tc>
          <w:tcPr>
            <w:tcW w:w="737" w:type="dxa"/>
          </w:tcPr>
          <w:p w:rsidR="00993D4F" w:rsidRDefault="00993D4F">
            <w:pPr>
              <w:pStyle w:val="ConsPlusNormal"/>
              <w:jc w:val="center"/>
            </w:pPr>
            <w:r>
              <w:t>25,0</w:t>
            </w:r>
          </w:p>
        </w:tc>
        <w:tc>
          <w:tcPr>
            <w:tcW w:w="794" w:type="dxa"/>
          </w:tcPr>
          <w:p w:rsidR="00993D4F" w:rsidRDefault="00993D4F">
            <w:pPr>
              <w:pStyle w:val="ConsPlusNormal"/>
              <w:jc w:val="center"/>
            </w:pPr>
            <w:r>
              <w:t>26,0</w:t>
            </w:r>
          </w:p>
        </w:tc>
      </w:tr>
      <w:tr w:rsidR="00993D4F">
        <w:tc>
          <w:tcPr>
            <w:tcW w:w="680" w:type="dxa"/>
          </w:tcPr>
          <w:p w:rsidR="00993D4F" w:rsidRDefault="00993D4F">
            <w:pPr>
              <w:pStyle w:val="ConsPlusNormal"/>
            </w:pPr>
            <w:r>
              <w:t>2.1.2</w:t>
            </w:r>
          </w:p>
        </w:tc>
        <w:tc>
          <w:tcPr>
            <w:tcW w:w="1984" w:type="dxa"/>
          </w:tcPr>
          <w:p w:rsidR="00993D4F" w:rsidRDefault="00993D4F">
            <w:pPr>
              <w:pStyle w:val="ConsPlusNormal"/>
            </w:pPr>
            <w:r>
              <w:t xml:space="preserve">Показатель 2. </w:t>
            </w:r>
            <w:r>
              <w:lastRenderedPageBreak/>
              <w:t>Количество созданных рабочих мест для несовершеннолетних граждан, проживающих в городе Ачинске и западной группе районов Красноярского края</w:t>
            </w:r>
          </w:p>
        </w:tc>
        <w:tc>
          <w:tcPr>
            <w:tcW w:w="1444" w:type="dxa"/>
          </w:tcPr>
          <w:p w:rsidR="00993D4F" w:rsidRDefault="00993D4F">
            <w:pPr>
              <w:pStyle w:val="ConsPlusNormal"/>
            </w:pPr>
            <w:r>
              <w:lastRenderedPageBreak/>
              <w:t>чел.</w:t>
            </w:r>
          </w:p>
        </w:tc>
        <w:tc>
          <w:tcPr>
            <w:tcW w:w="1361" w:type="dxa"/>
          </w:tcPr>
          <w:p w:rsidR="00993D4F" w:rsidRDefault="00993D4F">
            <w:pPr>
              <w:pStyle w:val="ConsPlusNormal"/>
              <w:jc w:val="center"/>
            </w:pPr>
            <w:r>
              <w:t>0,2</w:t>
            </w:r>
          </w:p>
        </w:tc>
        <w:tc>
          <w:tcPr>
            <w:tcW w:w="1701" w:type="dxa"/>
          </w:tcPr>
          <w:p w:rsidR="00993D4F" w:rsidRDefault="00993D4F">
            <w:pPr>
              <w:pStyle w:val="ConsPlusNormal"/>
            </w:pPr>
            <w:r>
              <w:t xml:space="preserve">Ведомственная </w:t>
            </w:r>
            <w:r>
              <w:lastRenderedPageBreak/>
              <w:t>отчетность</w:t>
            </w:r>
          </w:p>
        </w:tc>
        <w:tc>
          <w:tcPr>
            <w:tcW w:w="963" w:type="dxa"/>
          </w:tcPr>
          <w:p w:rsidR="00993D4F" w:rsidRDefault="00993D4F">
            <w:pPr>
              <w:pStyle w:val="ConsPlusNormal"/>
              <w:jc w:val="center"/>
            </w:pPr>
            <w:r>
              <w:lastRenderedPageBreak/>
              <w:t>843</w:t>
            </w:r>
          </w:p>
        </w:tc>
        <w:tc>
          <w:tcPr>
            <w:tcW w:w="964" w:type="dxa"/>
          </w:tcPr>
          <w:p w:rsidR="00993D4F" w:rsidRDefault="00993D4F">
            <w:pPr>
              <w:pStyle w:val="ConsPlusNormal"/>
              <w:jc w:val="center"/>
            </w:pPr>
            <w:r>
              <w:t>843</w:t>
            </w:r>
          </w:p>
        </w:tc>
        <w:tc>
          <w:tcPr>
            <w:tcW w:w="737" w:type="dxa"/>
          </w:tcPr>
          <w:p w:rsidR="00993D4F" w:rsidRDefault="00993D4F">
            <w:pPr>
              <w:pStyle w:val="ConsPlusNormal"/>
              <w:jc w:val="center"/>
            </w:pPr>
            <w:r>
              <w:t>295</w:t>
            </w:r>
          </w:p>
        </w:tc>
        <w:tc>
          <w:tcPr>
            <w:tcW w:w="737" w:type="dxa"/>
          </w:tcPr>
          <w:p w:rsidR="00993D4F" w:rsidRDefault="00993D4F">
            <w:pPr>
              <w:pStyle w:val="ConsPlusNormal"/>
              <w:jc w:val="center"/>
            </w:pPr>
            <w:r>
              <w:t>295</w:t>
            </w:r>
          </w:p>
        </w:tc>
        <w:tc>
          <w:tcPr>
            <w:tcW w:w="794" w:type="dxa"/>
          </w:tcPr>
          <w:p w:rsidR="00993D4F" w:rsidRDefault="00993D4F">
            <w:pPr>
              <w:pStyle w:val="ConsPlusNormal"/>
              <w:jc w:val="center"/>
            </w:pPr>
            <w:r>
              <w:t>295</w:t>
            </w:r>
          </w:p>
        </w:tc>
      </w:tr>
      <w:tr w:rsidR="00993D4F">
        <w:tc>
          <w:tcPr>
            <w:tcW w:w="680" w:type="dxa"/>
          </w:tcPr>
          <w:p w:rsidR="00993D4F" w:rsidRDefault="00993D4F">
            <w:pPr>
              <w:pStyle w:val="ConsPlusNormal"/>
            </w:pPr>
            <w:r>
              <w:lastRenderedPageBreak/>
              <w:t>2.1.3</w:t>
            </w:r>
          </w:p>
        </w:tc>
        <w:tc>
          <w:tcPr>
            <w:tcW w:w="1984" w:type="dxa"/>
          </w:tcPr>
          <w:p w:rsidR="00993D4F" w:rsidRDefault="00993D4F">
            <w:pPr>
              <w:pStyle w:val="ConsPlusNormal"/>
            </w:pPr>
            <w:r>
              <w:t>Показатель 3. Количество несовершеннолетних граждан, проживающих в городе Ачинске, принявших участие в профильных палаточных лагерях</w:t>
            </w:r>
          </w:p>
        </w:tc>
        <w:tc>
          <w:tcPr>
            <w:tcW w:w="1444" w:type="dxa"/>
          </w:tcPr>
          <w:p w:rsidR="00993D4F" w:rsidRDefault="00993D4F">
            <w:pPr>
              <w:pStyle w:val="ConsPlusNormal"/>
            </w:pPr>
            <w:r>
              <w:t>чел.</w:t>
            </w:r>
          </w:p>
        </w:tc>
        <w:tc>
          <w:tcPr>
            <w:tcW w:w="1361" w:type="dxa"/>
          </w:tcPr>
          <w:p w:rsidR="00993D4F" w:rsidRDefault="00993D4F">
            <w:pPr>
              <w:pStyle w:val="ConsPlusNormal"/>
              <w:jc w:val="center"/>
            </w:pPr>
            <w:r>
              <w:t>0,2</w:t>
            </w: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240</w:t>
            </w:r>
          </w:p>
        </w:tc>
        <w:tc>
          <w:tcPr>
            <w:tcW w:w="964" w:type="dxa"/>
          </w:tcPr>
          <w:p w:rsidR="00993D4F" w:rsidRDefault="00993D4F">
            <w:pPr>
              <w:pStyle w:val="ConsPlusNormal"/>
              <w:jc w:val="center"/>
            </w:pPr>
            <w:r>
              <w:t>240</w:t>
            </w:r>
          </w:p>
        </w:tc>
        <w:tc>
          <w:tcPr>
            <w:tcW w:w="737" w:type="dxa"/>
          </w:tcPr>
          <w:p w:rsidR="00993D4F" w:rsidRDefault="00993D4F">
            <w:pPr>
              <w:pStyle w:val="ConsPlusNormal"/>
              <w:jc w:val="center"/>
            </w:pPr>
            <w:r>
              <w:t>240</w:t>
            </w:r>
          </w:p>
        </w:tc>
        <w:tc>
          <w:tcPr>
            <w:tcW w:w="737" w:type="dxa"/>
          </w:tcPr>
          <w:p w:rsidR="00993D4F" w:rsidRDefault="00993D4F">
            <w:pPr>
              <w:pStyle w:val="ConsPlusNormal"/>
              <w:jc w:val="center"/>
            </w:pPr>
            <w:r>
              <w:t>240</w:t>
            </w:r>
          </w:p>
        </w:tc>
        <w:tc>
          <w:tcPr>
            <w:tcW w:w="794" w:type="dxa"/>
          </w:tcPr>
          <w:p w:rsidR="00993D4F" w:rsidRDefault="00993D4F">
            <w:pPr>
              <w:pStyle w:val="ConsPlusNormal"/>
              <w:jc w:val="center"/>
            </w:pPr>
            <w:r>
              <w:t>240</w:t>
            </w:r>
          </w:p>
        </w:tc>
      </w:tr>
      <w:tr w:rsidR="00993D4F">
        <w:tc>
          <w:tcPr>
            <w:tcW w:w="680" w:type="dxa"/>
          </w:tcPr>
          <w:p w:rsidR="00993D4F" w:rsidRDefault="00993D4F">
            <w:pPr>
              <w:pStyle w:val="ConsPlusNormal"/>
            </w:pPr>
            <w:r>
              <w:t>2.1.4</w:t>
            </w:r>
          </w:p>
        </w:tc>
        <w:tc>
          <w:tcPr>
            <w:tcW w:w="1984" w:type="dxa"/>
          </w:tcPr>
          <w:p w:rsidR="00993D4F" w:rsidRDefault="00993D4F">
            <w:pPr>
              <w:pStyle w:val="ConsPlusNormal"/>
            </w:pPr>
            <w:r>
              <w:t>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444" w:type="dxa"/>
          </w:tcPr>
          <w:p w:rsidR="00993D4F" w:rsidRDefault="00993D4F">
            <w:pPr>
              <w:pStyle w:val="ConsPlusNormal"/>
            </w:pPr>
            <w:r>
              <w:t>%</w:t>
            </w:r>
          </w:p>
        </w:tc>
        <w:tc>
          <w:tcPr>
            <w:tcW w:w="1361" w:type="dxa"/>
          </w:tcPr>
          <w:p w:rsidR="00993D4F" w:rsidRDefault="00993D4F">
            <w:pPr>
              <w:pStyle w:val="ConsPlusNormal"/>
              <w:jc w:val="center"/>
            </w:pPr>
            <w:r>
              <w:t>0,1</w:t>
            </w: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0,2</w:t>
            </w:r>
          </w:p>
        </w:tc>
        <w:tc>
          <w:tcPr>
            <w:tcW w:w="964" w:type="dxa"/>
          </w:tcPr>
          <w:p w:rsidR="00993D4F" w:rsidRDefault="00993D4F">
            <w:pPr>
              <w:pStyle w:val="ConsPlusNormal"/>
              <w:jc w:val="center"/>
            </w:pPr>
            <w:r>
              <w:t>0,3</w:t>
            </w:r>
          </w:p>
        </w:tc>
        <w:tc>
          <w:tcPr>
            <w:tcW w:w="737" w:type="dxa"/>
          </w:tcPr>
          <w:p w:rsidR="00993D4F" w:rsidRDefault="00993D4F">
            <w:pPr>
              <w:pStyle w:val="ConsPlusNormal"/>
              <w:jc w:val="center"/>
            </w:pPr>
            <w:r>
              <w:t>0,4</w:t>
            </w:r>
          </w:p>
        </w:tc>
        <w:tc>
          <w:tcPr>
            <w:tcW w:w="737" w:type="dxa"/>
          </w:tcPr>
          <w:p w:rsidR="00993D4F" w:rsidRDefault="00993D4F">
            <w:pPr>
              <w:pStyle w:val="ConsPlusNormal"/>
              <w:jc w:val="center"/>
            </w:pPr>
            <w:r>
              <w:t>0,5</w:t>
            </w:r>
          </w:p>
        </w:tc>
        <w:tc>
          <w:tcPr>
            <w:tcW w:w="794" w:type="dxa"/>
          </w:tcPr>
          <w:p w:rsidR="00993D4F" w:rsidRDefault="00993D4F">
            <w:pPr>
              <w:pStyle w:val="ConsPlusNormal"/>
              <w:jc w:val="center"/>
            </w:pPr>
            <w:r>
              <w:t>0,5</w:t>
            </w:r>
          </w:p>
        </w:tc>
      </w:tr>
      <w:tr w:rsidR="00993D4F">
        <w:tc>
          <w:tcPr>
            <w:tcW w:w="680" w:type="dxa"/>
          </w:tcPr>
          <w:p w:rsidR="00993D4F" w:rsidRDefault="00993D4F">
            <w:pPr>
              <w:pStyle w:val="ConsPlusNormal"/>
            </w:pPr>
            <w:r>
              <w:lastRenderedPageBreak/>
              <w:t>2.1.5</w:t>
            </w:r>
          </w:p>
        </w:tc>
        <w:tc>
          <w:tcPr>
            <w:tcW w:w="1984" w:type="dxa"/>
          </w:tcPr>
          <w:p w:rsidR="00993D4F" w:rsidRDefault="00993D4F">
            <w:pPr>
              <w:pStyle w:val="ConsPlusNormal"/>
            </w:pPr>
            <w:r>
              <w:t>Показатель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444" w:type="dxa"/>
          </w:tcPr>
          <w:p w:rsidR="00993D4F" w:rsidRDefault="00993D4F">
            <w:pPr>
              <w:pStyle w:val="ConsPlusNormal"/>
            </w:pPr>
            <w:r>
              <w:t>%</w:t>
            </w:r>
          </w:p>
        </w:tc>
        <w:tc>
          <w:tcPr>
            <w:tcW w:w="1361" w:type="dxa"/>
          </w:tcPr>
          <w:p w:rsidR="00993D4F" w:rsidRDefault="00993D4F">
            <w:pPr>
              <w:pStyle w:val="ConsPlusNormal"/>
              <w:jc w:val="center"/>
            </w:pPr>
            <w:r>
              <w:t>0,15</w:t>
            </w:r>
          </w:p>
        </w:tc>
        <w:tc>
          <w:tcPr>
            <w:tcW w:w="1701" w:type="dxa"/>
          </w:tcPr>
          <w:p w:rsidR="00993D4F" w:rsidRDefault="00993D4F">
            <w:pPr>
              <w:pStyle w:val="ConsPlusNormal"/>
            </w:pPr>
            <w:r>
              <w:t>Ведомственная отчетность</w:t>
            </w:r>
          </w:p>
        </w:tc>
        <w:tc>
          <w:tcPr>
            <w:tcW w:w="963" w:type="dxa"/>
          </w:tcPr>
          <w:p w:rsidR="00993D4F" w:rsidRDefault="00993D4F">
            <w:pPr>
              <w:pStyle w:val="ConsPlusNormal"/>
              <w:jc w:val="center"/>
            </w:pPr>
            <w:r>
              <w:t>1,0</w:t>
            </w:r>
          </w:p>
        </w:tc>
        <w:tc>
          <w:tcPr>
            <w:tcW w:w="964" w:type="dxa"/>
          </w:tcPr>
          <w:p w:rsidR="00993D4F" w:rsidRDefault="00993D4F">
            <w:pPr>
              <w:pStyle w:val="ConsPlusNormal"/>
              <w:jc w:val="center"/>
            </w:pPr>
            <w:r>
              <w:t>1,05</w:t>
            </w:r>
          </w:p>
        </w:tc>
        <w:tc>
          <w:tcPr>
            <w:tcW w:w="737" w:type="dxa"/>
          </w:tcPr>
          <w:p w:rsidR="00993D4F" w:rsidRDefault="00993D4F">
            <w:pPr>
              <w:pStyle w:val="ConsPlusNormal"/>
              <w:jc w:val="center"/>
            </w:pPr>
            <w:r>
              <w:t>7,0</w:t>
            </w:r>
          </w:p>
        </w:tc>
        <w:tc>
          <w:tcPr>
            <w:tcW w:w="737" w:type="dxa"/>
          </w:tcPr>
          <w:p w:rsidR="00993D4F" w:rsidRDefault="00993D4F">
            <w:pPr>
              <w:pStyle w:val="ConsPlusNormal"/>
              <w:jc w:val="center"/>
            </w:pPr>
            <w:r>
              <w:t>7,2</w:t>
            </w:r>
          </w:p>
        </w:tc>
        <w:tc>
          <w:tcPr>
            <w:tcW w:w="794" w:type="dxa"/>
          </w:tcPr>
          <w:p w:rsidR="00993D4F" w:rsidRDefault="00993D4F">
            <w:pPr>
              <w:pStyle w:val="ConsPlusNormal"/>
              <w:jc w:val="center"/>
            </w:pPr>
            <w:r>
              <w:t>7,5</w:t>
            </w:r>
          </w:p>
        </w:tc>
      </w:tr>
      <w:tr w:rsidR="00993D4F">
        <w:tc>
          <w:tcPr>
            <w:tcW w:w="11365" w:type="dxa"/>
            <w:gridSpan w:val="10"/>
          </w:tcPr>
          <w:p w:rsidR="00993D4F" w:rsidRDefault="00993D4F">
            <w:pPr>
              <w:pStyle w:val="ConsPlusNormal"/>
              <w:outlineLvl w:val="2"/>
            </w:pPr>
            <w:r>
              <w:t>Задача 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93D4F">
        <w:tc>
          <w:tcPr>
            <w:tcW w:w="11365" w:type="dxa"/>
            <w:gridSpan w:val="10"/>
          </w:tcPr>
          <w:p w:rsidR="00993D4F" w:rsidRDefault="00993D4F">
            <w:pPr>
              <w:pStyle w:val="ConsPlusNormal"/>
            </w:pPr>
            <w:hyperlink w:anchor="P2851" w:history="1">
              <w:r>
                <w:rPr>
                  <w:color w:val="0000FF"/>
                </w:rPr>
                <w:t>Подпрограмма 2</w:t>
              </w:r>
            </w:hyperlink>
            <w:r>
              <w:t xml:space="preserve"> "Обеспечение жильем молодых семей в городе Ачинске"</w:t>
            </w:r>
          </w:p>
        </w:tc>
      </w:tr>
      <w:tr w:rsidR="00993D4F">
        <w:tc>
          <w:tcPr>
            <w:tcW w:w="680" w:type="dxa"/>
          </w:tcPr>
          <w:p w:rsidR="00993D4F" w:rsidRDefault="00993D4F">
            <w:pPr>
              <w:pStyle w:val="ConsPlusNormal"/>
            </w:pPr>
            <w:r>
              <w:t>3.1.1</w:t>
            </w:r>
          </w:p>
        </w:tc>
        <w:tc>
          <w:tcPr>
            <w:tcW w:w="1984" w:type="dxa"/>
          </w:tcPr>
          <w:p w:rsidR="00993D4F" w:rsidRDefault="00993D4F">
            <w:pPr>
              <w:pStyle w:val="ConsPlusNormal"/>
            </w:pPr>
            <w:r>
              <w:t>Показатель 1. Количество молодых семей, получивших свидетельства о выделении социальных выплат на приобретение или строительство жилья</w:t>
            </w:r>
          </w:p>
        </w:tc>
        <w:tc>
          <w:tcPr>
            <w:tcW w:w="1444" w:type="dxa"/>
          </w:tcPr>
          <w:p w:rsidR="00993D4F" w:rsidRDefault="00993D4F">
            <w:pPr>
              <w:pStyle w:val="ConsPlusNormal"/>
            </w:pPr>
            <w:r>
              <w:t>количество семей</w:t>
            </w:r>
          </w:p>
        </w:tc>
        <w:tc>
          <w:tcPr>
            <w:tcW w:w="1361" w:type="dxa"/>
          </w:tcPr>
          <w:p w:rsidR="00993D4F" w:rsidRDefault="00993D4F">
            <w:pPr>
              <w:pStyle w:val="ConsPlusNormal"/>
              <w:jc w:val="center"/>
            </w:pPr>
            <w:r>
              <w:t>0,2</w:t>
            </w:r>
          </w:p>
        </w:tc>
        <w:tc>
          <w:tcPr>
            <w:tcW w:w="1701" w:type="dxa"/>
          </w:tcPr>
          <w:p w:rsidR="00993D4F" w:rsidRDefault="00993D4F">
            <w:pPr>
              <w:pStyle w:val="ConsPlusNormal"/>
            </w:pPr>
            <w:r>
              <w:t>Данные министерства строительства и архитектуры Красноярского края</w:t>
            </w:r>
          </w:p>
        </w:tc>
        <w:tc>
          <w:tcPr>
            <w:tcW w:w="963" w:type="dxa"/>
          </w:tcPr>
          <w:p w:rsidR="00993D4F" w:rsidRDefault="00993D4F">
            <w:pPr>
              <w:pStyle w:val="ConsPlusNormal"/>
              <w:jc w:val="center"/>
            </w:pPr>
            <w:r>
              <w:t>24</w:t>
            </w:r>
          </w:p>
        </w:tc>
        <w:tc>
          <w:tcPr>
            <w:tcW w:w="964" w:type="dxa"/>
          </w:tcPr>
          <w:p w:rsidR="00993D4F" w:rsidRDefault="00993D4F">
            <w:pPr>
              <w:pStyle w:val="ConsPlusNormal"/>
              <w:jc w:val="center"/>
            </w:pPr>
            <w:r>
              <w:t>50</w:t>
            </w:r>
          </w:p>
        </w:tc>
        <w:tc>
          <w:tcPr>
            <w:tcW w:w="737" w:type="dxa"/>
          </w:tcPr>
          <w:p w:rsidR="00993D4F" w:rsidRDefault="00993D4F">
            <w:pPr>
              <w:pStyle w:val="ConsPlusNormal"/>
              <w:jc w:val="center"/>
            </w:pPr>
            <w:r>
              <w:t>31</w:t>
            </w:r>
          </w:p>
        </w:tc>
        <w:tc>
          <w:tcPr>
            <w:tcW w:w="737" w:type="dxa"/>
          </w:tcPr>
          <w:p w:rsidR="00993D4F" w:rsidRDefault="00993D4F">
            <w:pPr>
              <w:pStyle w:val="ConsPlusNormal"/>
              <w:jc w:val="center"/>
            </w:pPr>
            <w:r>
              <w:t>50</w:t>
            </w:r>
          </w:p>
        </w:tc>
        <w:tc>
          <w:tcPr>
            <w:tcW w:w="794" w:type="dxa"/>
          </w:tcPr>
          <w:p w:rsidR="00993D4F" w:rsidRDefault="00993D4F">
            <w:pPr>
              <w:pStyle w:val="ConsPlusNormal"/>
              <w:jc w:val="center"/>
            </w:pPr>
            <w:r>
              <w:t>0</w:t>
            </w:r>
          </w:p>
        </w:tc>
      </w:tr>
    </w:tbl>
    <w:p w:rsidR="00993D4F" w:rsidRDefault="00993D4F">
      <w:pPr>
        <w:sectPr w:rsidR="00993D4F">
          <w:pgSz w:w="16838" w:h="11905" w:orient="landscape"/>
          <w:pgMar w:top="1701" w:right="1134" w:bottom="850" w:left="1134" w:header="0" w:footer="0" w:gutter="0"/>
          <w:cols w:space="720"/>
        </w:sectPr>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1"/>
      </w:pPr>
      <w:r>
        <w:t>Приложение N 2</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Normal"/>
        <w:jc w:val="center"/>
      </w:pPr>
      <w:bookmarkStart w:id="2" w:name="P498"/>
      <w:bookmarkEnd w:id="2"/>
      <w:r>
        <w:t>ЗНАЧЕНИЯ</w:t>
      </w:r>
    </w:p>
    <w:p w:rsidR="00993D4F" w:rsidRDefault="00993D4F">
      <w:pPr>
        <w:pStyle w:val="ConsPlusNormal"/>
        <w:jc w:val="center"/>
      </w:pPr>
      <w:r>
        <w:t>ЦЕЛЕВЫХ ПОКАЗАТЕЛЕЙ НА ДОЛГОСРОЧНЫЙ ПЕРИОД ПРОГРАММЫ</w:t>
      </w:r>
    </w:p>
    <w:p w:rsidR="00993D4F" w:rsidRDefault="00993D4F">
      <w:pPr>
        <w:pStyle w:val="ConsPlusNormal"/>
        <w:jc w:val="center"/>
      </w:pPr>
      <w:r>
        <w:t>ГОРОДА АЧИНСКА "МОЛОДЕЖЬ ГОРОДА АЧИНСКА В XXI ВЕКЕ"</w:t>
      </w:r>
    </w:p>
    <w:p w:rsidR="00993D4F" w:rsidRDefault="00993D4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69"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15.06.2016 N 177-п)</w:t>
            </w:r>
          </w:p>
        </w:tc>
      </w:tr>
    </w:tbl>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204"/>
        <w:gridCol w:w="604"/>
        <w:gridCol w:w="604"/>
        <w:gridCol w:w="604"/>
        <w:gridCol w:w="604"/>
        <w:gridCol w:w="604"/>
        <w:gridCol w:w="604"/>
        <w:gridCol w:w="604"/>
        <w:gridCol w:w="604"/>
        <w:gridCol w:w="604"/>
        <w:gridCol w:w="604"/>
        <w:gridCol w:w="604"/>
        <w:gridCol w:w="604"/>
        <w:gridCol w:w="604"/>
      </w:tblGrid>
      <w:tr w:rsidR="00993D4F">
        <w:tc>
          <w:tcPr>
            <w:tcW w:w="567" w:type="dxa"/>
            <w:vMerge w:val="restart"/>
          </w:tcPr>
          <w:p w:rsidR="00993D4F" w:rsidRDefault="00993D4F">
            <w:pPr>
              <w:pStyle w:val="ConsPlusNormal"/>
              <w:jc w:val="center"/>
            </w:pPr>
            <w:r>
              <w:t>N п/п</w:t>
            </w:r>
          </w:p>
        </w:tc>
        <w:tc>
          <w:tcPr>
            <w:tcW w:w="2494" w:type="dxa"/>
            <w:vMerge w:val="restart"/>
          </w:tcPr>
          <w:p w:rsidR="00993D4F" w:rsidRDefault="00993D4F">
            <w:pPr>
              <w:pStyle w:val="ConsPlusNormal"/>
              <w:jc w:val="center"/>
            </w:pPr>
            <w:r>
              <w:t>Цели, целевые показатели</w:t>
            </w:r>
          </w:p>
        </w:tc>
        <w:tc>
          <w:tcPr>
            <w:tcW w:w="1204" w:type="dxa"/>
            <w:vMerge w:val="restart"/>
          </w:tcPr>
          <w:p w:rsidR="00993D4F" w:rsidRDefault="00993D4F">
            <w:pPr>
              <w:pStyle w:val="ConsPlusNormal"/>
              <w:jc w:val="center"/>
            </w:pPr>
            <w:r>
              <w:t>Единица измерения</w:t>
            </w:r>
          </w:p>
        </w:tc>
        <w:tc>
          <w:tcPr>
            <w:tcW w:w="604" w:type="dxa"/>
            <w:vMerge w:val="restart"/>
          </w:tcPr>
          <w:p w:rsidR="00993D4F" w:rsidRDefault="00993D4F">
            <w:pPr>
              <w:pStyle w:val="ConsPlusNormal"/>
              <w:jc w:val="center"/>
            </w:pPr>
            <w:r>
              <w:t>2014 год</w:t>
            </w:r>
          </w:p>
        </w:tc>
        <w:tc>
          <w:tcPr>
            <w:tcW w:w="604" w:type="dxa"/>
            <w:vMerge w:val="restart"/>
          </w:tcPr>
          <w:p w:rsidR="00993D4F" w:rsidRDefault="00993D4F">
            <w:pPr>
              <w:pStyle w:val="ConsPlusNormal"/>
              <w:jc w:val="center"/>
            </w:pPr>
            <w:r>
              <w:t>2015 год</w:t>
            </w:r>
          </w:p>
        </w:tc>
        <w:tc>
          <w:tcPr>
            <w:tcW w:w="1208" w:type="dxa"/>
            <w:gridSpan w:val="2"/>
          </w:tcPr>
          <w:p w:rsidR="00993D4F" w:rsidRDefault="00993D4F">
            <w:pPr>
              <w:pStyle w:val="ConsPlusNormal"/>
              <w:jc w:val="center"/>
            </w:pPr>
            <w:r>
              <w:t>Плановый период</w:t>
            </w:r>
          </w:p>
        </w:tc>
        <w:tc>
          <w:tcPr>
            <w:tcW w:w="5436" w:type="dxa"/>
            <w:gridSpan w:val="9"/>
          </w:tcPr>
          <w:p w:rsidR="00993D4F" w:rsidRDefault="00993D4F">
            <w:pPr>
              <w:pStyle w:val="ConsPlusNormal"/>
              <w:jc w:val="center"/>
            </w:pPr>
            <w:r>
              <w:t>Долгосрочный период по годам</w:t>
            </w:r>
          </w:p>
        </w:tc>
      </w:tr>
      <w:tr w:rsidR="00993D4F">
        <w:tc>
          <w:tcPr>
            <w:tcW w:w="567" w:type="dxa"/>
            <w:vMerge/>
          </w:tcPr>
          <w:p w:rsidR="00993D4F" w:rsidRDefault="00993D4F"/>
        </w:tc>
        <w:tc>
          <w:tcPr>
            <w:tcW w:w="2494" w:type="dxa"/>
            <w:vMerge/>
          </w:tcPr>
          <w:p w:rsidR="00993D4F" w:rsidRDefault="00993D4F"/>
        </w:tc>
        <w:tc>
          <w:tcPr>
            <w:tcW w:w="1204" w:type="dxa"/>
            <w:vMerge/>
          </w:tcPr>
          <w:p w:rsidR="00993D4F" w:rsidRDefault="00993D4F"/>
        </w:tc>
        <w:tc>
          <w:tcPr>
            <w:tcW w:w="604" w:type="dxa"/>
            <w:vMerge/>
          </w:tcPr>
          <w:p w:rsidR="00993D4F" w:rsidRDefault="00993D4F"/>
        </w:tc>
        <w:tc>
          <w:tcPr>
            <w:tcW w:w="604" w:type="dxa"/>
            <w:vMerge/>
          </w:tcPr>
          <w:p w:rsidR="00993D4F" w:rsidRDefault="00993D4F"/>
        </w:tc>
        <w:tc>
          <w:tcPr>
            <w:tcW w:w="604" w:type="dxa"/>
          </w:tcPr>
          <w:p w:rsidR="00993D4F" w:rsidRDefault="00993D4F">
            <w:pPr>
              <w:pStyle w:val="ConsPlusNormal"/>
              <w:jc w:val="center"/>
            </w:pPr>
            <w:r>
              <w:t>2016 год</w:t>
            </w:r>
          </w:p>
        </w:tc>
        <w:tc>
          <w:tcPr>
            <w:tcW w:w="604" w:type="dxa"/>
          </w:tcPr>
          <w:p w:rsidR="00993D4F" w:rsidRDefault="00993D4F">
            <w:pPr>
              <w:pStyle w:val="ConsPlusNormal"/>
              <w:jc w:val="center"/>
            </w:pPr>
            <w:r>
              <w:t>2017 год</w:t>
            </w:r>
          </w:p>
        </w:tc>
        <w:tc>
          <w:tcPr>
            <w:tcW w:w="604" w:type="dxa"/>
          </w:tcPr>
          <w:p w:rsidR="00993D4F" w:rsidRDefault="00993D4F">
            <w:pPr>
              <w:pStyle w:val="ConsPlusNormal"/>
              <w:jc w:val="center"/>
            </w:pPr>
            <w:r>
              <w:t>2018 год</w:t>
            </w:r>
          </w:p>
        </w:tc>
        <w:tc>
          <w:tcPr>
            <w:tcW w:w="604" w:type="dxa"/>
          </w:tcPr>
          <w:p w:rsidR="00993D4F" w:rsidRDefault="00993D4F">
            <w:pPr>
              <w:pStyle w:val="ConsPlusNormal"/>
              <w:jc w:val="center"/>
            </w:pPr>
            <w:r>
              <w:t>2019 год</w:t>
            </w:r>
          </w:p>
        </w:tc>
        <w:tc>
          <w:tcPr>
            <w:tcW w:w="604" w:type="dxa"/>
          </w:tcPr>
          <w:p w:rsidR="00993D4F" w:rsidRDefault="00993D4F">
            <w:pPr>
              <w:pStyle w:val="ConsPlusNormal"/>
              <w:jc w:val="center"/>
            </w:pPr>
            <w:r>
              <w:t>2020 год</w:t>
            </w:r>
          </w:p>
        </w:tc>
        <w:tc>
          <w:tcPr>
            <w:tcW w:w="604" w:type="dxa"/>
          </w:tcPr>
          <w:p w:rsidR="00993D4F" w:rsidRDefault="00993D4F">
            <w:pPr>
              <w:pStyle w:val="ConsPlusNormal"/>
              <w:jc w:val="center"/>
            </w:pPr>
            <w:r>
              <w:t>2021 год</w:t>
            </w:r>
          </w:p>
        </w:tc>
        <w:tc>
          <w:tcPr>
            <w:tcW w:w="604" w:type="dxa"/>
          </w:tcPr>
          <w:p w:rsidR="00993D4F" w:rsidRDefault="00993D4F">
            <w:pPr>
              <w:pStyle w:val="ConsPlusNormal"/>
              <w:jc w:val="center"/>
            </w:pPr>
            <w:r>
              <w:t>2022 год</w:t>
            </w:r>
          </w:p>
        </w:tc>
        <w:tc>
          <w:tcPr>
            <w:tcW w:w="604" w:type="dxa"/>
          </w:tcPr>
          <w:p w:rsidR="00993D4F" w:rsidRDefault="00993D4F">
            <w:pPr>
              <w:pStyle w:val="ConsPlusNormal"/>
              <w:jc w:val="center"/>
            </w:pPr>
            <w:r>
              <w:t>2023 год</w:t>
            </w:r>
          </w:p>
        </w:tc>
        <w:tc>
          <w:tcPr>
            <w:tcW w:w="604" w:type="dxa"/>
          </w:tcPr>
          <w:p w:rsidR="00993D4F" w:rsidRDefault="00993D4F">
            <w:pPr>
              <w:pStyle w:val="ConsPlusNormal"/>
              <w:jc w:val="center"/>
            </w:pPr>
            <w:r>
              <w:t>2024 год</w:t>
            </w:r>
          </w:p>
        </w:tc>
        <w:tc>
          <w:tcPr>
            <w:tcW w:w="604" w:type="dxa"/>
          </w:tcPr>
          <w:p w:rsidR="00993D4F" w:rsidRDefault="00993D4F">
            <w:pPr>
              <w:pStyle w:val="ConsPlusNormal"/>
              <w:jc w:val="center"/>
            </w:pPr>
            <w:r>
              <w:t>2025 год</w:t>
            </w:r>
          </w:p>
        </w:tc>
        <w:tc>
          <w:tcPr>
            <w:tcW w:w="604" w:type="dxa"/>
          </w:tcPr>
          <w:p w:rsidR="00993D4F" w:rsidRDefault="00993D4F">
            <w:pPr>
              <w:pStyle w:val="ConsPlusNormal"/>
              <w:jc w:val="center"/>
            </w:pPr>
            <w:r>
              <w:t>2026 год</w:t>
            </w:r>
          </w:p>
        </w:tc>
      </w:tr>
      <w:tr w:rsidR="00993D4F">
        <w:tc>
          <w:tcPr>
            <w:tcW w:w="12117" w:type="dxa"/>
            <w:gridSpan w:val="16"/>
          </w:tcPr>
          <w:p w:rsidR="00993D4F" w:rsidRDefault="00993D4F">
            <w:pPr>
              <w:pStyle w:val="ConsPlusNormal"/>
            </w:pPr>
            <w:r>
              <w:t>Цель программы. Создание условий для развития потенциала молодежи и его реализации в интересах развития города Ачинска</w:t>
            </w:r>
          </w:p>
        </w:tc>
      </w:tr>
      <w:tr w:rsidR="00993D4F">
        <w:tc>
          <w:tcPr>
            <w:tcW w:w="567" w:type="dxa"/>
          </w:tcPr>
          <w:p w:rsidR="00993D4F" w:rsidRDefault="00993D4F">
            <w:pPr>
              <w:pStyle w:val="ConsPlusNormal"/>
            </w:pPr>
            <w:r>
              <w:t>1</w:t>
            </w:r>
          </w:p>
        </w:tc>
        <w:tc>
          <w:tcPr>
            <w:tcW w:w="2494" w:type="dxa"/>
          </w:tcPr>
          <w:p w:rsidR="00993D4F" w:rsidRDefault="00993D4F">
            <w:pPr>
              <w:pStyle w:val="ConsPlusNormal"/>
            </w:pPr>
            <w:r>
              <w:t xml:space="preserve">Целевой показатель 1. Количество поддержанных социально-экономических проектов, реализуемых </w:t>
            </w:r>
            <w:r>
              <w:lastRenderedPageBreak/>
              <w:t>молодежью на территории города Ачинска</w:t>
            </w:r>
          </w:p>
        </w:tc>
        <w:tc>
          <w:tcPr>
            <w:tcW w:w="1204" w:type="dxa"/>
          </w:tcPr>
          <w:p w:rsidR="00993D4F" w:rsidRDefault="00993D4F">
            <w:pPr>
              <w:pStyle w:val="ConsPlusNormal"/>
            </w:pPr>
            <w:r>
              <w:lastRenderedPageBreak/>
              <w:t>проект</w:t>
            </w:r>
          </w:p>
        </w:tc>
        <w:tc>
          <w:tcPr>
            <w:tcW w:w="604" w:type="dxa"/>
          </w:tcPr>
          <w:p w:rsidR="00993D4F" w:rsidRDefault="00993D4F">
            <w:pPr>
              <w:pStyle w:val="ConsPlusNormal"/>
              <w:jc w:val="center"/>
            </w:pPr>
            <w:r>
              <w:t>30</w:t>
            </w:r>
          </w:p>
        </w:tc>
        <w:tc>
          <w:tcPr>
            <w:tcW w:w="604" w:type="dxa"/>
          </w:tcPr>
          <w:p w:rsidR="00993D4F" w:rsidRDefault="00993D4F">
            <w:pPr>
              <w:pStyle w:val="ConsPlusNormal"/>
              <w:jc w:val="center"/>
            </w:pPr>
            <w:r>
              <w:t>35</w:t>
            </w:r>
          </w:p>
        </w:tc>
        <w:tc>
          <w:tcPr>
            <w:tcW w:w="604" w:type="dxa"/>
          </w:tcPr>
          <w:p w:rsidR="00993D4F" w:rsidRDefault="00993D4F">
            <w:pPr>
              <w:pStyle w:val="ConsPlusNormal"/>
              <w:jc w:val="center"/>
            </w:pPr>
            <w:r>
              <w:t>40</w:t>
            </w:r>
          </w:p>
        </w:tc>
        <w:tc>
          <w:tcPr>
            <w:tcW w:w="604" w:type="dxa"/>
          </w:tcPr>
          <w:p w:rsidR="00993D4F" w:rsidRDefault="00993D4F">
            <w:pPr>
              <w:pStyle w:val="ConsPlusNormal"/>
              <w:jc w:val="center"/>
            </w:pPr>
            <w:r>
              <w:t>45</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c>
          <w:tcPr>
            <w:tcW w:w="604" w:type="dxa"/>
          </w:tcPr>
          <w:p w:rsidR="00993D4F" w:rsidRDefault="00993D4F">
            <w:pPr>
              <w:pStyle w:val="ConsPlusNormal"/>
              <w:jc w:val="center"/>
            </w:pPr>
            <w:r>
              <w:t>60</w:t>
            </w:r>
          </w:p>
        </w:tc>
      </w:tr>
      <w:tr w:rsidR="00993D4F">
        <w:tc>
          <w:tcPr>
            <w:tcW w:w="567" w:type="dxa"/>
          </w:tcPr>
          <w:p w:rsidR="00993D4F" w:rsidRDefault="00993D4F">
            <w:pPr>
              <w:pStyle w:val="ConsPlusNormal"/>
            </w:pPr>
            <w:r>
              <w:lastRenderedPageBreak/>
              <w:t>2</w:t>
            </w:r>
          </w:p>
        </w:tc>
        <w:tc>
          <w:tcPr>
            <w:tcW w:w="2494" w:type="dxa"/>
          </w:tcPr>
          <w:p w:rsidR="00993D4F" w:rsidRDefault="00993D4F">
            <w:pPr>
              <w:pStyle w:val="ConsPlusNormal"/>
            </w:pPr>
            <w:r>
              <w:t>Целевой показатель 2. Доля (удельный вес) молодежи, вовлеченной в реализацию проектов/мероприятий молодежной политики, от общего количества молодежи города Ачинска</w:t>
            </w:r>
          </w:p>
        </w:tc>
        <w:tc>
          <w:tcPr>
            <w:tcW w:w="1204" w:type="dxa"/>
          </w:tcPr>
          <w:p w:rsidR="00993D4F" w:rsidRDefault="00993D4F">
            <w:pPr>
              <w:pStyle w:val="ConsPlusNormal"/>
            </w:pPr>
            <w:r>
              <w:t>%</w:t>
            </w:r>
          </w:p>
        </w:tc>
        <w:tc>
          <w:tcPr>
            <w:tcW w:w="604" w:type="dxa"/>
          </w:tcPr>
          <w:p w:rsidR="00993D4F" w:rsidRDefault="00993D4F">
            <w:pPr>
              <w:pStyle w:val="ConsPlusNormal"/>
              <w:jc w:val="center"/>
            </w:pPr>
            <w:r>
              <w:t>48</w:t>
            </w:r>
          </w:p>
        </w:tc>
        <w:tc>
          <w:tcPr>
            <w:tcW w:w="604" w:type="dxa"/>
          </w:tcPr>
          <w:p w:rsidR="00993D4F" w:rsidRDefault="00993D4F">
            <w:pPr>
              <w:pStyle w:val="ConsPlusNormal"/>
              <w:jc w:val="center"/>
            </w:pPr>
            <w:r>
              <w:t>49</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50</w:t>
            </w:r>
          </w:p>
        </w:tc>
      </w:tr>
      <w:tr w:rsidR="00993D4F">
        <w:tc>
          <w:tcPr>
            <w:tcW w:w="567" w:type="dxa"/>
          </w:tcPr>
          <w:p w:rsidR="00993D4F" w:rsidRDefault="00993D4F">
            <w:pPr>
              <w:pStyle w:val="ConsPlusNormal"/>
            </w:pPr>
            <w:r>
              <w:t>3</w:t>
            </w:r>
          </w:p>
        </w:tc>
        <w:tc>
          <w:tcPr>
            <w:tcW w:w="2494" w:type="dxa"/>
          </w:tcPr>
          <w:p w:rsidR="00993D4F" w:rsidRDefault="00993D4F">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04" w:type="dxa"/>
          </w:tcPr>
          <w:p w:rsidR="00993D4F" w:rsidRDefault="00993D4F">
            <w:pPr>
              <w:pStyle w:val="ConsPlusNormal"/>
            </w:pPr>
            <w:r>
              <w:t>%</w:t>
            </w:r>
          </w:p>
        </w:tc>
        <w:tc>
          <w:tcPr>
            <w:tcW w:w="604" w:type="dxa"/>
          </w:tcPr>
          <w:p w:rsidR="00993D4F" w:rsidRDefault="00993D4F">
            <w:pPr>
              <w:pStyle w:val="ConsPlusNormal"/>
              <w:jc w:val="center"/>
            </w:pPr>
            <w:r>
              <w:t>4,8</w:t>
            </w:r>
          </w:p>
        </w:tc>
        <w:tc>
          <w:tcPr>
            <w:tcW w:w="604" w:type="dxa"/>
          </w:tcPr>
          <w:p w:rsidR="00993D4F" w:rsidRDefault="00993D4F">
            <w:pPr>
              <w:pStyle w:val="ConsPlusNormal"/>
              <w:jc w:val="center"/>
            </w:pPr>
            <w:r>
              <w:t>5,0</w:t>
            </w:r>
          </w:p>
        </w:tc>
        <w:tc>
          <w:tcPr>
            <w:tcW w:w="604" w:type="dxa"/>
          </w:tcPr>
          <w:p w:rsidR="00993D4F" w:rsidRDefault="00993D4F">
            <w:pPr>
              <w:pStyle w:val="ConsPlusNormal"/>
              <w:jc w:val="center"/>
            </w:pPr>
            <w:r>
              <w:t>5,2</w:t>
            </w:r>
          </w:p>
        </w:tc>
        <w:tc>
          <w:tcPr>
            <w:tcW w:w="604" w:type="dxa"/>
          </w:tcPr>
          <w:p w:rsidR="00993D4F" w:rsidRDefault="00993D4F">
            <w:pPr>
              <w:pStyle w:val="ConsPlusNormal"/>
              <w:jc w:val="center"/>
            </w:pPr>
            <w:r>
              <w:t>5,2</w:t>
            </w:r>
          </w:p>
        </w:tc>
        <w:tc>
          <w:tcPr>
            <w:tcW w:w="604" w:type="dxa"/>
          </w:tcPr>
          <w:p w:rsidR="00993D4F" w:rsidRDefault="00993D4F">
            <w:pPr>
              <w:pStyle w:val="ConsPlusNormal"/>
              <w:jc w:val="center"/>
            </w:pPr>
            <w:r>
              <w:t>5,2</w:t>
            </w:r>
          </w:p>
        </w:tc>
        <w:tc>
          <w:tcPr>
            <w:tcW w:w="604" w:type="dxa"/>
          </w:tcPr>
          <w:p w:rsidR="00993D4F" w:rsidRDefault="00993D4F">
            <w:pPr>
              <w:pStyle w:val="ConsPlusNormal"/>
              <w:jc w:val="center"/>
            </w:pPr>
            <w:r>
              <w:t>5,3</w:t>
            </w:r>
          </w:p>
        </w:tc>
        <w:tc>
          <w:tcPr>
            <w:tcW w:w="604" w:type="dxa"/>
          </w:tcPr>
          <w:p w:rsidR="00993D4F" w:rsidRDefault="00993D4F">
            <w:pPr>
              <w:pStyle w:val="ConsPlusNormal"/>
              <w:jc w:val="center"/>
            </w:pPr>
            <w:r>
              <w:t>5,3</w:t>
            </w:r>
          </w:p>
        </w:tc>
        <w:tc>
          <w:tcPr>
            <w:tcW w:w="604" w:type="dxa"/>
          </w:tcPr>
          <w:p w:rsidR="00993D4F" w:rsidRDefault="00993D4F">
            <w:pPr>
              <w:pStyle w:val="ConsPlusNormal"/>
              <w:jc w:val="center"/>
            </w:pPr>
            <w:r>
              <w:t>5,4</w:t>
            </w:r>
          </w:p>
        </w:tc>
        <w:tc>
          <w:tcPr>
            <w:tcW w:w="604" w:type="dxa"/>
          </w:tcPr>
          <w:p w:rsidR="00993D4F" w:rsidRDefault="00993D4F">
            <w:pPr>
              <w:pStyle w:val="ConsPlusNormal"/>
              <w:jc w:val="center"/>
            </w:pPr>
            <w:r>
              <w:t>5,4</w:t>
            </w:r>
          </w:p>
        </w:tc>
        <w:tc>
          <w:tcPr>
            <w:tcW w:w="604" w:type="dxa"/>
          </w:tcPr>
          <w:p w:rsidR="00993D4F" w:rsidRDefault="00993D4F">
            <w:pPr>
              <w:pStyle w:val="ConsPlusNormal"/>
              <w:jc w:val="center"/>
            </w:pPr>
            <w:r>
              <w:t>5,4</w:t>
            </w:r>
          </w:p>
        </w:tc>
        <w:tc>
          <w:tcPr>
            <w:tcW w:w="604" w:type="dxa"/>
          </w:tcPr>
          <w:p w:rsidR="00993D4F" w:rsidRDefault="00993D4F">
            <w:pPr>
              <w:pStyle w:val="ConsPlusNormal"/>
              <w:jc w:val="center"/>
            </w:pPr>
            <w:r>
              <w:t>5,4</w:t>
            </w:r>
          </w:p>
        </w:tc>
        <w:tc>
          <w:tcPr>
            <w:tcW w:w="604" w:type="dxa"/>
          </w:tcPr>
          <w:p w:rsidR="00993D4F" w:rsidRDefault="00993D4F">
            <w:pPr>
              <w:pStyle w:val="ConsPlusNormal"/>
              <w:jc w:val="center"/>
            </w:pPr>
            <w:r>
              <w:t>5,4</w:t>
            </w:r>
          </w:p>
        </w:tc>
        <w:tc>
          <w:tcPr>
            <w:tcW w:w="604" w:type="dxa"/>
          </w:tcPr>
          <w:p w:rsidR="00993D4F" w:rsidRDefault="00993D4F">
            <w:pPr>
              <w:pStyle w:val="ConsPlusNormal"/>
              <w:jc w:val="center"/>
            </w:pPr>
            <w:r>
              <w:t>5,4</w:t>
            </w:r>
          </w:p>
        </w:tc>
      </w:tr>
    </w:tbl>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r>
              <w:rPr>
                <w:color w:val="392C69"/>
              </w:rPr>
              <w:t>КонсультантПлюс: примечание.</w:t>
            </w:r>
          </w:p>
          <w:p w:rsidR="00993D4F" w:rsidRDefault="00993D4F">
            <w:pPr>
              <w:pStyle w:val="ConsPlusNormal"/>
              <w:jc w:val="both"/>
            </w:pPr>
            <w:r>
              <w:rPr>
                <w:color w:val="392C69"/>
              </w:rPr>
              <w:t>Нумерация приложений дана в соответствии с официальным текстом документа.</w:t>
            </w:r>
          </w:p>
        </w:tc>
      </w:tr>
    </w:tbl>
    <w:p w:rsidR="00993D4F" w:rsidRDefault="00993D4F">
      <w:pPr>
        <w:pStyle w:val="ConsPlusNormal"/>
        <w:spacing w:before="280"/>
        <w:jc w:val="right"/>
        <w:outlineLvl w:val="1"/>
      </w:pPr>
      <w:r>
        <w:t>Приложение N 1</w:t>
      </w:r>
    </w:p>
    <w:p w:rsidR="00993D4F" w:rsidRDefault="00993D4F">
      <w:pPr>
        <w:pStyle w:val="ConsPlusNormal"/>
        <w:jc w:val="right"/>
      </w:pPr>
      <w:r>
        <w:lastRenderedPageBreak/>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Normal"/>
        <w:jc w:val="center"/>
      </w:pPr>
      <w:bookmarkStart w:id="3" w:name="P584"/>
      <w:bookmarkEnd w:id="3"/>
      <w:r>
        <w:t>ИНФОРМАЦИЯ</w:t>
      </w:r>
    </w:p>
    <w:p w:rsidR="00993D4F" w:rsidRDefault="00993D4F">
      <w:pPr>
        <w:pStyle w:val="ConsPlusNormal"/>
        <w:jc w:val="center"/>
      </w:pPr>
      <w:r>
        <w:t>О РАСПРЕДЕЛЕНИИ ПЛАНИРУЕМЫХ РАСХОДОВ ПО ОТДЕЛЬНЫМ</w:t>
      </w:r>
    </w:p>
    <w:p w:rsidR="00993D4F" w:rsidRDefault="00993D4F">
      <w:pPr>
        <w:pStyle w:val="ConsPlusNormal"/>
        <w:jc w:val="center"/>
      </w:pPr>
      <w:r>
        <w:t>МЕРОПРИЯТИЯМ ПРОГРАММЫ, ПОДПРОГРАММАМ МУНИЦИПАЛЬНОЙ</w:t>
      </w:r>
    </w:p>
    <w:p w:rsidR="00993D4F" w:rsidRDefault="00993D4F">
      <w:pPr>
        <w:pStyle w:val="ConsPlusNormal"/>
        <w:jc w:val="center"/>
      </w:pPr>
      <w:r>
        <w:t>ПРОГРАММЫ ГОРОДА АЧИНСКА "МОЛОДЕЖЬ ГОРОДА</w:t>
      </w:r>
    </w:p>
    <w:p w:rsidR="00993D4F" w:rsidRDefault="00993D4F">
      <w:pPr>
        <w:pStyle w:val="ConsPlusNormal"/>
        <w:jc w:val="center"/>
      </w:pPr>
      <w:r>
        <w:t>АЧИНСКА В XXI ВЕКЕ"</w:t>
      </w:r>
    </w:p>
    <w:p w:rsidR="00993D4F" w:rsidRDefault="00993D4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70"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14.11.2016 N 406-п)</w:t>
            </w:r>
          </w:p>
        </w:tc>
      </w:tr>
    </w:tbl>
    <w:p w:rsidR="00993D4F" w:rsidRDefault="00993D4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654"/>
        <w:gridCol w:w="1744"/>
        <w:gridCol w:w="694"/>
        <w:gridCol w:w="244"/>
        <w:gridCol w:w="424"/>
        <w:gridCol w:w="589"/>
        <w:gridCol w:w="409"/>
        <w:gridCol w:w="904"/>
        <w:gridCol w:w="904"/>
        <w:gridCol w:w="904"/>
        <w:gridCol w:w="904"/>
        <w:gridCol w:w="904"/>
        <w:gridCol w:w="1024"/>
      </w:tblGrid>
      <w:tr w:rsidR="00993D4F">
        <w:tc>
          <w:tcPr>
            <w:tcW w:w="454" w:type="dxa"/>
            <w:vMerge w:val="restart"/>
          </w:tcPr>
          <w:p w:rsidR="00993D4F" w:rsidRDefault="00993D4F">
            <w:pPr>
              <w:pStyle w:val="ConsPlusNormal"/>
              <w:jc w:val="center"/>
            </w:pPr>
            <w:r>
              <w:t>N п/п</w:t>
            </w:r>
          </w:p>
        </w:tc>
        <w:tc>
          <w:tcPr>
            <w:tcW w:w="1804" w:type="dxa"/>
            <w:vMerge w:val="restart"/>
          </w:tcPr>
          <w:p w:rsidR="00993D4F" w:rsidRDefault="00993D4F">
            <w:pPr>
              <w:pStyle w:val="ConsPlusNormal"/>
              <w:jc w:val="center"/>
            </w:pPr>
            <w:r>
              <w:t>Статус (муниципальная программа, подпрограмма)</w:t>
            </w:r>
          </w:p>
        </w:tc>
        <w:tc>
          <w:tcPr>
            <w:tcW w:w="1654" w:type="dxa"/>
            <w:vMerge w:val="restart"/>
          </w:tcPr>
          <w:p w:rsidR="00993D4F" w:rsidRDefault="00993D4F">
            <w:pPr>
              <w:pStyle w:val="ConsPlusNormal"/>
              <w:jc w:val="center"/>
            </w:pPr>
            <w:r>
              <w:t>Наименование программы, подпрограммы</w:t>
            </w:r>
          </w:p>
        </w:tc>
        <w:tc>
          <w:tcPr>
            <w:tcW w:w="1744" w:type="dxa"/>
            <w:vMerge w:val="restart"/>
          </w:tcPr>
          <w:p w:rsidR="00993D4F" w:rsidRDefault="00993D4F">
            <w:pPr>
              <w:pStyle w:val="ConsPlusNormal"/>
              <w:jc w:val="center"/>
            </w:pPr>
            <w:r>
              <w:t>Наименование ГРБС</w:t>
            </w:r>
          </w:p>
        </w:tc>
        <w:tc>
          <w:tcPr>
            <w:tcW w:w="2360" w:type="dxa"/>
            <w:gridSpan w:val="5"/>
          </w:tcPr>
          <w:p w:rsidR="00993D4F" w:rsidRDefault="00993D4F">
            <w:pPr>
              <w:pStyle w:val="ConsPlusNormal"/>
              <w:jc w:val="center"/>
            </w:pPr>
            <w:r>
              <w:t>Код бюджетной классификации</w:t>
            </w:r>
          </w:p>
        </w:tc>
        <w:tc>
          <w:tcPr>
            <w:tcW w:w="5544" w:type="dxa"/>
            <w:gridSpan w:val="6"/>
          </w:tcPr>
          <w:p w:rsidR="00993D4F" w:rsidRDefault="00993D4F">
            <w:pPr>
              <w:pStyle w:val="ConsPlusNormal"/>
              <w:jc w:val="center"/>
            </w:pPr>
            <w:r>
              <w:t>Расходы, в том числе по годам реализации программы (тыс. руб.)</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vMerge/>
          </w:tcPr>
          <w:p w:rsidR="00993D4F" w:rsidRDefault="00993D4F"/>
        </w:tc>
        <w:tc>
          <w:tcPr>
            <w:tcW w:w="694" w:type="dxa"/>
          </w:tcPr>
          <w:p w:rsidR="00993D4F" w:rsidRDefault="00993D4F">
            <w:pPr>
              <w:pStyle w:val="ConsPlusNormal"/>
              <w:jc w:val="center"/>
            </w:pPr>
            <w:r>
              <w:t>ГРБС</w:t>
            </w:r>
          </w:p>
        </w:tc>
        <w:tc>
          <w:tcPr>
            <w:tcW w:w="668" w:type="dxa"/>
            <w:gridSpan w:val="2"/>
          </w:tcPr>
          <w:p w:rsidR="00993D4F" w:rsidRDefault="00993D4F">
            <w:pPr>
              <w:pStyle w:val="ConsPlusNormal"/>
              <w:jc w:val="center"/>
            </w:pPr>
            <w:r>
              <w:t>Рз Пр</w:t>
            </w:r>
          </w:p>
        </w:tc>
        <w:tc>
          <w:tcPr>
            <w:tcW w:w="589" w:type="dxa"/>
          </w:tcPr>
          <w:p w:rsidR="00993D4F" w:rsidRDefault="00993D4F">
            <w:pPr>
              <w:pStyle w:val="ConsPlusNormal"/>
              <w:jc w:val="center"/>
            </w:pPr>
            <w:r>
              <w:t>ЦСР</w:t>
            </w:r>
          </w:p>
        </w:tc>
        <w:tc>
          <w:tcPr>
            <w:tcW w:w="409" w:type="dxa"/>
          </w:tcPr>
          <w:p w:rsidR="00993D4F" w:rsidRDefault="00993D4F">
            <w:pPr>
              <w:pStyle w:val="ConsPlusNormal"/>
              <w:jc w:val="center"/>
            </w:pPr>
            <w:r>
              <w:t>ВР</w:t>
            </w:r>
          </w:p>
        </w:tc>
        <w:tc>
          <w:tcPr>
            <w:tcW w:w="904" w:type="dxa"/>
          </w:tcPr>
          <w:p w:rsidR="00993D4F" w:rsidRDefault="00993D4F">
            <w:pPr>
              <w:pStyle w:val="ConsPlusNormal"/>
              <w:jc w:val="center"/>
            </w:pPr>
            <w:r>
              <w:t>2014 год</w:t>
            </w:r>
          </w:p>
        </w:tc>
        <w:tc>
          <w:tcPr>
            <w:tcW w:w="904" w:type="dxa"/>
          </w:tcPr>
          <w:p w:rsidR="00993D4F" w:rsidRDefault="00993D4F">
            <w:pPr>
              <w:pStyle w:val="ConsPlusNormal"/>
              <w:jc w:val="center"/>
            </w:pPr>
            <w:r>
              <w:t>2015 год</w:t>
            </w:r>
          </w:p>
        </w:tc>
        <w:tc>
          <w:tcPr>
            <w:tcW w:w="904" w:type="dxa"/>
          </w:tcPr>
          <w:p w:rsidR="00993D4F" w:rsidRDefault="00993D4F">
            <w:pPr>
              <w:pStyle w:val="ConsPlusNormal"/>
              <w:jc w:val="center"/>
            </w:pPr>
            <w:r>
              <w:t>2016 год</w:t>
            </w:r>
          </w:p>
        </w:tc>
        <w:tc>
          <w:tcPr>
            <w:tcW w:w="904" w:type="dxa"/>
          </w:tcPr>
          <w:p w:rsidR="00993D4F" w:rsidRDefault="00993D4F">
            <w:pPr>
              <w:pStyle w:val="ConsPlusNormal"/>
              <w:jc w:val="center"/>
            </w:pPr>
            <w:r>
              <w:t>2017 год</w:t>
            </w:r>
          </w:p>
        </w:tc>
        <w:tc>
          <w:tcPr>
            <w:tcW w:w="904" w:type="dxa"/>
          </w:tcPr>
          <w:p w:rsidR="00993D4F" w:rsidRDefault="00993D4F">
            <w:pPr>
              <w:pStyle w:val="ConsPlusNormal"/>
              <w:jc w:val="center"/>
            </w:pPr>
            <w:r>
              <w:t>2018 год</w:t>
            </w:r>
          </w:p>
        </w:tc>
        <w:tc>
          <w:tcPr>
            <w:tcW w:w="1024" w:type="dxa"/>
          </w:tcPr>
          <w:p w:rsidR="00993D4F" w:rsidRDefault="00993D4F">
            <w:pPr>
              <w:pStyle w:val="ConsPlusNormal"/>
              <w:jc w:val="center"/>
            </w:pPr>
            <w:r>
              <w:t>итого на период</w:t>
            </w:r>
          </w:p>
        </w:tc>
      </w:tr>
      <w:tr w:rsidR="00993D4F">
        <w:tc>
          <w:tcPr>
            <w:tcW w:w="454" w:type="dxa"/>
          </w:tcPr>
          <w:p w:rsidR="00993D4F" w:rsidRDefault="00993D4F">
            <w:pPr>
              <w:pStyle w:val="ConsPlusNormal"/>
              <w:jc w:val="center"/>
            </w:pPr>
            <w:r>
              <w:t>1</w:t>
            </w:r>
          </w:p>
        </w:tc>
        <w:tc>
          <w:tcPr>
            <w:tcW w:w="1804" w:type="dxa"/>
          </w:tcPr>
          <w:p w:rsidR="00993D4F" w:rsidRDefault="00993D4F">
            <w:pPr>
              <w:pStyle w:val="ConsPlusNormal"/>
              <w:jc w:val="center"/>
            </w:pPr>
            <w:r>
              <w:t>2</w:t>
            </w:r>
          </w:p>
        </w:tc>
        <w:tc>
          <w:tcPr>
            <w:tcW w:w="1654" w:type="dxa"/>
          </w:tcPr>
          <w:p w:rsidR="00993D4F" w:rsidRDefault="00993D4F">
            <w:pPr>
              <w:pStyle w:val="ConsPlusNormal"/>
              <w:jc w:val="center"/>
            </w:pPr>
            <w:r>
              <w:t>3</w:t>
            </w:r>
          </w:p>
        </w:tc>
        <w:tc>
          <w:tcPr>
            <w:tcW w:w="1744" w:type="dxa"/>
          </w:tcPr>
          <w:p w:rsidR="00993D4F" w:rsidRDefault="00993D4F">
            <w:pPr>
              <w:pStyle w:val="ConsPlusNormal"/>
              <w:jc w:val="center"/>
            </w:pPr>
            <w:r>
              <w:t>4</w:t>
            </w:r>
          </w:p>
        </w:tc>
        <w:tc>
          <w:tcPr>
            <w:tcW w:w="694" w:type="dxa"/>
          </w:tcPr>
          <w:p w:rsidR="00993D4F" w:rsidRDefault="00993D4F">
            <w:pPr>
              <w:pStyle w:val="ConsPlusNormal"/>
            </w:pPr>
          </w:p>
        </w:tc>
        <w:tc>
          <w:tcPr>
            <w:tcW w:w="668" w:type="dxa"/>
            <w:gridSpan w:val="2"/>
          </w:tcPr>
          <w:p w:rsidR="00993D4F" w:rsidRDefault="00993D4F">
            <w:pPr>
              <w:pStyle w:val="ConsPlusNormal"/>
              <w:jc w:val="center"/>
            </w:pPr>
            <w:r>
              <w:t>5</w:t>
            </w:r>
          </w:p>
        </w:tc>
        <w:tc>
          <w:tcPr>
            <w:tcW w:w="589" w:type="dxa"/>
          </w:tcPr>
          <w:p w:rsidR="00993D4F" w:rsidRDefault="00993D4F">
            <w:pPr>
              <w:pStyle w:val="ConsPlusNormal"/>
              <w:jc w:val="center"/>
            </w:pPr>
            <w:r>
              <w:t>6</w:t>
            </w:r>
          </w:p>
        </w:tc>
        <w:tc>
          <w:tcPr>
            <w:tcW w:w="409" w:type="dxa"/>
          </w:tcPr>
          <w:p w:rsidR="00993D4F" w:rsidRDefault="00993D4F">
            <w:pPr>
              <w:pStyle w:val="ConsPlusNormal"/>
              <w:jc w:val="center"/>
            </w:pPr>
            <w:r>
              <w:t>7</w:t>
            </w:r>
          </w:p>
        </w:tc>
        <w:tc>
          <w:tcPr>
            <w:tcW w:w="904" w:type="dxa"/>
          </w:tcPr>
          <w:p w:rsidR="00993D4F" w:rsidRDefault="00993D4F">
            <w:pPr>
              <w:pStyle w:val="ConsPlusNormal"/>
              <w:jc w:val="center"/>
            </w:pPr>
            <w:r>
              <w:t>8</w:t>
            </w:r>
          </w:p>
        </w:tc>
        <w:tc>
          <w:tcPr>
            <w:tcW w:w="904" w:type="dxa"/>
          </w:tcPr>
          <w:p w:rsidR="00993D4F" w:rsidRDefault="00993D4F">
            <w:pPr>
              <w:pStyle w:val="ConsPlusNormal"/>
              <w:jc w:val="center"/>
            </w:pPr>
            <w:r>
              <w:t>9</w:t>
            </w:r>
          </w:p>
        </w:tc>
        <w:tc>
          <w:tcPr>
            <w:tcW w:w="904" w:type="dxa"/>
          </w:tcPr>
          <w:p w:rsidR="00993D4F" w:rsidRDefault="00993D4F">
            <w:pPr>
              <w:pStyle w:val="ConsPlusNormal"/>
              <w:jc w:val="center"/>
            </w:pPr>
            <w:r>
              <w:t>10</w:t>
            </w:r>
          </w:p>
        </w:tc>
        <w:tc>
          <w:tcPr>
            <w:tcW w:w="904" w:type="dxa"/>
          </w:tcPr>
          <w:p w:rsidR="00993D4F" w:rsidRDefault="00993D4F">
            <w:pPr>
              <w:pStyle w:val="ConsPlusNormal"/>
              <w:jc w:val="center"/>
            </w:pPr>
            <w:r>
              <w:t>11</w:t>
            </w:r>
          </w:p>
        </w:tc>
        <w:tc>
          <w:tcPr>
            <w:tcW w:w="904" w:type="dxa"/>
          </w:tcPr>
          <w:p w:rsidR="00993D4F" w:rsidRDefault="00993D4F">
            <w:pPr>
              <w:pStyle w:val="ConsPlusNormal"/>
              <w:jc w:val="center"/>
            </w:pPr>
            <w:r>
              <w:t>12</w:t>
            </w:r>
          </w:p>
        </w:tc>
        <w:tc>
          <w:tcPr>
            <w:tcW w:w="1024" w:type="dxa"/>
          </w:tcPr>
          <w:p w:rsidR="00993D4F" w:rsidRDefault="00993D4F">
            <w:pPr>
              <w:pStyle w:val="ConsPlusNormal"/>
              <w:jc w:val="center"/>
            </w:pPr>
            <w:r>
              <w:t>13</w:t>
            </w:r>
          </w:p>
        </w:tc>
      </w:tr>
      <w:tr w:rsidR="00993D4F">
        <w:tc>
          <w:tcPr>
            <w:tcW w:w="454" w:type="dxa"/>
            <w:vMerge w:val="restart"/>
          </w:tcPr>
          <w:p w:rsidR="00993D4F" w:rsidRDefault="00993D4F">
            <w:pPr>
              <w:pStyle w:val="ConsPlusNormal"/>
            </w:pPr>
            <w:r>
              <w:t>1</w:t>
            </w:r>
          </w:p>
        </w:tc>
        <w:tc>
          <w:tcPr>
            <w:tcW w:w="1804" w:type="dxa"/>
            <w:vMerge w:val="restart"/>
          </w:tcPr>
          <w:p w:rsidR="00993D4F" w:rsidRDefault="00993D4F">
            <w:pPr>
              <w:pStyle w:val="ConsPlusNormal"/>
            </w:pPr>
            <w:r>
              <w:t>Муниципальная программа</w:t>
            </w:r>
          </w:p>
        </w:tc>
        <w:tc>
          <w:tcPr>
            <w:tcW w:w="1654" w:type="dxa"/>
            <w:vMerge w:val="restart"/>
          </w:tcPr>
          <w:p w:rsidR="00993D4F" w:rsidRDefault="00993D4F">
            <w:pPr>
              <w:pStyle w:val="ConsPlusNormal"/>
            </w:pPr>
            <w:r>
              <w:t>"Молодежь города Ачинска в XXI веке"</w:t>
            </w:r>
          </w:p>
        </w:tc>
        <w:tc>
          <w:tcPr>
            <w:tcW w:w="1744" w:type="dxa"/>
          </w:tcPr>
          <w:p w:rsidR="00993D4F" w:rsidRDefault="00993D4F">
            <w:pPr>
              <w:pStyle w:val="ConsPlusNormal"/>
            </w:pPr>
            <w:r>
              <w:t>всего расходные обязательства по программе</w:t>
            </w:r>
          </w:p>
        </w:tc>
        <w:tc>
          <w:tcPr>
            <w:tcW w:w="694" w:type="dxa"/>
          </w:tcPr>
          <w:p w:rsidR="00993D4F" w:rsidRDefault="00993D4F">
            <w:pPr>
              <w:pStyle w:val="ConsPlusNormal"/>
              <w:jc w:val="center"/>
            </w:pPr>
            <w:r>
              <w:t>Х</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52651,0</w:t>
            </w:r>
          </w:p>
        </w:tc>
        <w:tc>
          <w:tcPr>
            <w:tcW w:w="904" w:type="dxa"/>
          </w:tcPr>
          <w:p w:rsidR="00993D4F" w:rsidRDefault="00993D4F">
            <w:pPr>
              <w:pStyle w:val="ConsPlusNormal"/>
              <w:jc w:val="center"/>
            </w:pPr>
            <w:r>
              <w:t>33602,1</w:t>
            </w:r>
          </w:p>
        </w:tc>
        <w:tc>
          <w:tcPr>
            <w:tcW w:w="904" w:type="dxa"/>
          </w:tcPr>
          <w:p w:rsidR="00993D4F" w:rsidRDefault="00993D4F">
            <w:pPr>
              <w:pStyle w:val="ConsPlusNormal"/>
              <w:jc w:val="center"/>
            </w:pPr>
            <w:r>
              <w:t>42255,6</w:t>
            </w:r>
          </w:p>
        </w:tc>
        <w:tc>
          <w:tcPr>
            <w:tcW w:w="904" w:type="dxa"/>
          </w:tcPr>
          <w:p w:rsidR="00993D4F" w:rsidRDefault="00993D4F">
            <w:pPr>
              <w:pStyle w:val="ConsPlusNormal"/>
              <w:jc w:val="center"/>
            </w:pPr>
            <w:r>
              <w:t>17764,2</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158771,3</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в том числе по ГРБС:</w:t>
            </w:r>
          </w:p>
        </w:tc>
        <w:tc>
          <w:tcPr>
            <w:tcW w:w="694" w:type="dxa"/>
          </w:tcPr>
          <w:p w:rsidR="00993D4F" w:rsidRDefault="00993D4F">
            <w:pPr>
              <w:pStyle w:val="ConsPlusNormal"/>
            </w:pPr>
          </w:p>
        </w:tc>
        <w:tc>
          <w:tcPr>
            <w:tcW w:w="668" w:type="dxa"/>
            <w:gridSpan w:val="2"/>
          </w:tcPr>
          <w:p w:rsidR="00993D4F" w:rsidRDefault="00993D4F">
            <w:pPr>
              <w:pStyle w:val="ConsPlusNormal"/>
            </w:pPr>
          </w:p>
        </w:tc>
        <w:tc>
          <w:tcPr>
            <w:tcW w:w="589" w:type="dxa"/>
          </w:tcPr>
          <w:p w:rsidR="00993D4F" w:rsidRDefault="00993D4F">
            <w:pPr>
              <w:pStyle w:val="ConsPlusNormal"/>
            </w:pPr>
          </w:p>
        </w:tc>
        <w:tc>
          <w:tcPr>
            <w:tcW w:w="409"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52651,0</w:t>
            </w:r>
          </w:p>
        </w:tc>
        <w:tc>
          <w:tcPr>
            <w:tcW w:w="904" w:type="dxa"/>
          </w:tcPr>
          <w:p w:rsidR="00993D4F" w:rsidRDefault="00993D4F">
            <w:pPr>
              <w:pStyle w:val="ConsPlusNormal"/>
              <w:jc w:val="center"/>
            </w:pPr>
            <w:r>
              <w:t>32897,1</w:t>
            </w:r>
          </w:p>
        </w:tc>
        <w:tc>
          <w:tcPr>
            <w:tcW w:w="904" w:type="dxa"/>
          </w:tcPr>
          <w:p w:rsidR="00993D4F" w:rsidRDefault="00993D4F">
            <w:pPr>
              <w:pStyle w:val="ConsPlusNormal"/>
              <w:jc w:val="center"/>
            </w:pPr>
            <w:r>
              <w:t>40610,6</w:t>
            </w:r>
          </w:p>
        </w:tc>
        <w:tc>
          <w:tcPr>
            <w:tcW w:w="904" w:type="dxa"/>
          </w:tcPr>
          <w:p w:rsidR="00993D4F" w:rsidRDefault="00993D4F">
            <w:pPr>
              <w:pStyle w:val="ConsPlusNormal"/>
              <w:jc w:val="center"/>
            </w:pPr>
            <w:r>
              <w:t>17764,2</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156421,3</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 xml:space="preserve">муниципальное казенное </w:t>
            </w:r>
            <w:r>
              <w:lastRenderedPageBreak/>
              <w:t>учреждение "Управление капитального строительства"</w:t>
            </w:r>
          </w:p>
        </w:tc>
        <w:tc>
          <w:tcPr>
            <w:tcW w:w="694" w:type="dxa"/>
          </w:tcPr>
          <w:p w:rsidR="00993D4F" w:rsidRDefault="00993D4F">
            <w:pPr>
              <w:pStyle w:val="ConsPlusNormal"/>
              <w:jc w:val="center"/>
            </w:pPr>
            <w:r>
              <w:lastRenderedPageBreak/>
              <w:t>133</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2350,0</w:t>
            </w:r>
          </w:p>
        </w:tc>
      </w:tr>
      <w:tr w:rsidR="00993D4F">
        <w:tc>
          <w:tcPr>
            <w:tcW w:w="454" w:type="dxa"/>
            <w:vMerge w:val="restart"/>
          </w:tcPr>
          <w:p w:rsidR="00993D4F" w:rsidRDefault="00993D4F">
            <w:pPr>
              <w:pStyle w:val="ConsPlusNormal"/>
            </w:pPr>
            <w:r>
              <w:lastRenderedPageBreak/>
              <w:t>2</w:t>
            </w:r>
          </w:p>
        </w:tc>
        <w:tc>
          <w:tcPr>
            <w:tcW w:w="1804" w:type="dxa"/>
            <w:vMerge w:val="restart"/>
          </w:tcPr>
          <w:p w:rsidR="00993D4F" w:rsidRDefault="00993D4F">
            <w:pPr>
              <w:pStyle w:val="ConsPlusNormal"/>
            </w:pPr>
            <w:hyperlink w:anchor="P2077" w:history="1">
              <w:r>
                <w:rPr>
                  <w:color w:val="0000FF"/>
                </w:rPr>
                <w:t>Подпрограмма 1</w:t>
              </w:r>
            </w:hyperlink>
          </w:p>
        </w:tc>
        <w:tc>
          <w:tcPr>
            <w:tcW w:w="1654" w:type="dxa"/>
            <w:vMerge w:val="restart"/>
          </w:tcPr>
          <w:p w:rsidR="00993D4F" w:rsidRDefault="00993D4F">
            <w:pPr>
              <w:pStyle w:val="ConsPlusNormal"/>
            </w:pPr>
            <w:r>
              <w:t>"Реализация молодежной политики в городе Ачинске"</w:t>
            </w:r>
          </w:p>
        </w:tc>
        <w:tc>
          <w:tcPr>
            <w:tcW w:w="1744" w:type="dxa"/>
          </w:tcPr>
          <w:p w:rsidR="00993D4F" w:rsidRDefault="00993D4F">
            <w:pPr>
              <w:pStyle w:val="ConsPlusNormal"/>
            </w:pPr>
            <w:r>
              <w:t>всего расходные обязательства по подпрограмме</w:t>
            </w:r>
          </w:p>
        </w:tc>
        <w:tc>
          <w:tcPr>
            <w:tcW w:w="694" w:type="dxa"/>
          </w:tcPr>
          <w:p w:rsidR="00993D4F" w:rsidRDefault="00993D4F">
            <w:pPr>
              <w:pStyle w:val="ConsPlusNormal"/>
            </w:pP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11543,0</w:t>
            </w:r>
          </w:p>
        </w:tc>
        <w:tc>
          <w:tcPr>
            <w:tcW w:w="904" w:type="dxa"/>
          </w:tcPr>
          <w:p w:rsidR="00993D4F" w:rsidRDefault="00993D4F">
            <w:pPr>
              <w:pStyle w:val="ConsPlusNormal"/>
              <w:jc w:val="center"/>
            </w:pPr>
            <w:r>
              <w:t>11348,2</w:t>
            </w:r>
          </w:p>
        </w:tc>
        <w:tc>
          <w:tcPr>
            <w:tcW w:w="904" w:type="dxa"/>
          </w:tcPr>
          <w:p w:rsidR="00993D4F" w:rsidRDefault="00993D4F">
            <w:pPr>
              <w:pStyle w:val="ConsPlusNormal"/>
              <w:jc w:val="center"/>
            </w:pPr>
            <w:r>
              <w:t>14975,5</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60627,1</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в том числе по ГРБС:</w:t>
            </w:r>
          </w:p>
        </w:tc>
        <w:tc>
          <w:tcPr>
            <w:tcW w:w="694" w:type="dxa"/>
          </w:tcPr>
          <w:p w:rsidR="00993D4F" w:rsidRDefault="00993D4F">
            <w:pPr>
              <w:pStyle w:val="ConsPlusNormal"/>
            </w:pP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11543,0</w:t>
            </w:r>
          </w:p>
        </w:tc>
        <w:tc>
          <w:tcPr>
            <w:tcW w:w="904" w:type="dxa"/>
          </w:tcPr>
          <w:p w:rsidR="00993D4F" w:rsidRDefault="00993D4F">
            <w:pPr>
              <w:pStyle w:val="ConsPlusNormal"/>
              <w:jc w:val="center"/>
            </w:pPr>
            <w:r>
              <w:t>10643,2</w:t>
            </w:r>
          </w:p>
        </w:tc>
        <w:tc>
          <w:tcPr>
            <w:tcW w:w="904" w:type="dxa"/>
          </w:tcPr>
          <w:p w:rsidR="00993D4F" w:rsidRDefault="00993D4F">
            <w:pPr>
              <w:pStyle w:val="ConsPlusNormal"/>
              <w:jc w:val="center"/>
            </w:pPr>
            <w:r>
              <w:t>13330,5</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58277,1</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муниципальное казенное учреждение "Управление капитального строительства"</w:t>
            </w:r>
          </w:p>
        </w:tc>
        <w:tc>
          <w:tcPr>
            <w:tcW w:w="694" w:type="dxa"/>
          </w:tcPr>
          <w:p w:rsidR="00993D4F" w:rsidRDefault="00993D4F">
            <w:pPr>
              <w:pStyle w:val="ConsPlusNormal"/>
              <w:jc w:val="center"/>
            </w:pPr>
            <w:r>
              <w:t>133</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2350,0</w:t>
            </w:r>
          </w:p>
        </w:tc>
      </w:tr>
      <w:tr w:rsidR="00993D4F">
        <w:tc>
          <w:tcPr>
            <w:tcW w:w="454" w:type="dxa"/>
            <w:vMerge w:val="restart"/>
          </w:tcPr>
          <w:p w:rsidR="00993D4F" w:rsidRDefault="00993D4F">
            <w:pPr>
              <w:pStyle w:val="ConsPlusNormal"/>
            </w:pPr>
            <w:r>
              <w:t>3</w:t>
            </w:r>
          </w:p>
        </w:tc>
        <w:tc>
          <w:tcPr>
            <w:tcW w:w="1804" w:type="dxa"/>
            <w:vMerge w:val="restart"/>
          </w:tcPr>
          <w:p w:rsidR="00993D4F" w:rsidRDefault="00993D4F">
            <w:pPr>
              <w:pStyle w:val="ConsPlusNormal"/>
            </w:pPr>
            <w:hyperlink w:anchor="P2851" w:history="1">
              <w:r>
                <w:rPr>
                  <w:color w:val="0000FF"/>
                </w:rPr>
                <w:t>Подпрограмма 2</w:t>
              </w:r>
            </w:hyperlink>
          </w:p>
        </w:tc>
        <w:tc>
          <w:tcPr>
            <w:tcW w:w="1654" w:type="dxa"/>
            <w:vMerge w:val="restart"/>
          </w:tcPr>
          <w:p w:rsidR="00993D4F" w:rsidRDefault="00993D4F">
            <w:pPr>
              <w:pStyle w:val="ConsPlusNormal"/>
            </w:pPr>
            <w:r>
              <w:t>"Обеспечение жильем молодых семей в городе Ачинске"</w:t>
            </w:r>
          </w:p>
        </w:tc>
        <w:tc>
          <w:tcPr>
            <w:tcW w:w="1744" w:type="dxa"/>
          </w:tcPr>
          <w:p w:rsidR="00993D4F" w:rsidRDefault="00993D4F">
            <w:pPr>
              <w:pStyle w:val="ConsPlusNormal"/>
            </w:pPr>
            <w:r>
              <w:t>всего расходные обязательства по подпрограмме</w:t>
            </w:r>
          </w:p>
        </w:tc>
        <w:tc>
          <w:tcPr>
            <w:tcW w:w="694" w:type="dxa"/>
          </w:tcPr>
          <w:p w:rsidR="00993D4F" w:rsidRDefault="00993D4F">
            <w:pPr>
              <w:pStyle w:val="ConsPlusNormal"/>
            </w:pP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41108,0</w:t>
            </w:r>
          </w:p>
        </w:tc>
        <w:tc>
          <w:tcPr>
            <w:tcW w:w="904" w:type="dxa"/>
          </w:tcPr>
          <w:p w:rsidR="00993D4F" w:rsidRDefault="00993D4F">
            <w:pPr>
              <w:pStyle w:val="ConsPlusNormal"/>
              <w:jc w:val="center"/>
            </w:pPr>
            <w:r>
              <w:t>22253,9</w:t>
            </w:r>
          </w:p>
        </w:tc>
        <w:tc>
          <w:tcPr>
            <w:tcW w:w="904" w:type="dxa"/>
          </w:tcPr>
          <w:p w:rsidR="00993D4F" w:rsidRDefault="00993D4F">
            <w:pPr>
              <w:pStyle w:val="ConsPlusNormal"/>
              <w:jc w:val="center"/>
            </w:pPr>
            <w:r>
              <w:t>27280,2</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98144,2</w:t>
            </w: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в том числе по ГРБС:</w:t>
            </w:r>
          </w:p>
        </w:tc>
        <w:tc>
          <w:tcPr>
            <w:tcW w:w="694" w:type="dxa"/>
          </w:tcPr>
          <w:p w:rsidR="00993D4F" w:rsidRDefault="00993D4F">
            <w:pPr>
              <w:pStyle w:val="ConsPlusNormal"/>
            </w:pP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454" w:type="dxa"/>
            <w:vMerge/>
          </w:tcPr>
          <w:p w:rsidR="00993D4F" w:rsidRDefault="00993D4F"/>
        </w:tc>
        <w:tc>
          <w:tcPr>
            <w:tcW w:w="1804" w:type="dxa"/>
            <w:vMerge/>
          </w:tcPr>
          <w:p w:rsidR="00993D4F" w:rsidRDefault="00993D4F"/>
        </w:tc>
        <w:tc>
          <w:tcPr>
            <w:tcW w:w="1654" w:type="dxa"/>
            <w:vMerge/>
          </w:tcPr>
          <w:p w:rsidR="00993D4F" w:rsidRDefault="00993D4F"/>
        </w:tc>
        <w:tc>
          <w:tcPr>
            <w:tcW w:w="174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68" w:type="dxa"/>
            <w:gridSpan w:val="2"/>
          </w:tcPr>
          <w:p w:rsidR="00993D4F" w:rsidRDefault="00993D4F">
            <w:pPr>
              <w:pStyle w:val="ConsPlusNormal"/>
              <w:jc w:val="center"/>
            </w:pPr>
            <w:r>
              <w:t>Х</w:t>
            </w:r>
          </w:p>
        </w:tc>
        <w:tc>
          <w:tcPr>
            <w:tcW w:w="589" w:type="dxa"/>
          </w:tcPr>
          <w:p w:rsidR="00993D4F" w:rsidRDefault="00993D4F">
            <w:pPr>
              <w:pStyle w:val="ConsPlusNormal"/>
              <w:jc w:val="center"/>
            </w:pPr>
            <w:r>
              <w:t>Х</w:t>
            </w:r>
          </w:p>
        </w:tc>
        <w:tc>
          <w:tcPr>
            <w:tcW w:w="409" w:type="dxa"/>
          </w:tcPr>
          <w:p w:rsidR="00993D4F" w:rsidRDefault="00993D4F">
            <w:pPr>
              <w:pStyle w:val="ConsPlusNormal"/>
              <w:jc w:val="center"/>
            </w:pPr>
            <w:r>
              <w:t>Х</w:t>
            </w:r>
          </w:p>
        </w:tc>
        <w:tc>
          <w:tcPr>
            <w:tcW w:w="904" w:type="dxa"/>
          </w:tcPr>
          <w:p w:rsidR="00993D4F" w:rsidRDefault="00993D4F">
            <w:pPr>
              <w:pStyle w:val="ConsPlusNormal"/>
              <w:jc w:val="center"/>
            </w:pPr>
            <w:r>
              <w:t>41108,0</w:t>
            </w:r>
          </w:p>
        </w:tc>
        <w:tc>
          <w:tcPr>
            <w:tcW w:w="904" w:type="dxa"/>
          </w:tcPr>
          <w:p w:rsidR="00993D4F" w:rsidRDefault="00993D4F">
            <w:pPr>
              <w:pStyle w:val="ConsPlusNormal"/>
              <w:jc w:val="center"/>
            </w:pPr>
            <w:r>
              <w:t>22253,9</w:t>
            </w:r>
          </w:p>
        </w:tc>
        <w:tc>
          <w:tcPr>
            <w:tcW w:w="904" w:type="dxa"/>
          </w:tcPr>
          <w:p w:rsidR="00993D4F" w:rsidRDefault="00993D4F">
            <w:pPr>
              <w:pStyle w:val="ConsPlusNormal"/>
              <w:jc w:val="center"/>
            </w:pPr>
            <w:r>
              <w:t>27280,2</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98144,2</w:t>
            </w:r>
          </w:p>
        </w:tc>
      </w:tr>
      <w:tr w:rsidR="00993D4F">
        <w:tc>
          <w:tcPr>
            <w:tcW w:w="454" w:type="dxa"/>
          </w:tcPr>
          <w:p w:rsidR="00993D4F" w:rsidRDefault="00993D4F">
            <w:pPr>
              <w:pStyle w:val="ConsPlusNormal"/>
            </w:pPr>
          </w:p>
        </w:tc>
        <w:tc>
          <w:tcPr>
            <w:tcW w:w="1804" w:type="dxa"/>
          </w:tcPr>
          <w:p w:rsidR="00993D4F" w:rsidRDefault="00993D4F">
            <w:pPr>
              <w:pStyle w:val="ConsPlusNormal"/>
            </w:pPr>
          </w:p>
        </w:tc>
        <w:tc>
          <w:tcPr>
            <w:tcW w:w="1654" w:type="dxa"/>
          </w:tcPr>
          <w:p w:rsidR="00993D4F" w:rsidRDefault="00993D4F">
            <w:pPr>
              <w:pStyle w:val="ConsPlusNormal"/>
            </w:pPr>
          </w:p>
        </w:tc>
        <w:tc>
          <w:tcPr>
            <w:tcW w:w="1744" w:type="dxa"/>
          </w:tcPr>
          <w:p w:rsidR="00993D4F" w:rsidRDefault="00993D4F">
            <w:pPr>
              <w:pStyle w:val="ConsPlusNormal"/>
            </w:pPr>
          </w:p>
        </w:tc>
        <w:tc>
          <w:tcPr>
            <w:tcW w:w="694" w:type="dxa"/>
          </w:tcPr>
          <w:p w:rsidR="00993D4F" w:rsidRDefault="00993D4F">
            <w:pPr>
              <w:pStyle w:val="ConsPlusNormal"/>
            </w:pPr>
          </w:p>
        </w:tc>
        <w:tc>
          <w:tcPr>
            <w:tcW w:w="244" w:type="dxa"/>
          </w:tcPr>
          <w:p w:rsidR="00993D4F" w:rsidRDefault="00993D4F">
            <w:pPr>
              <w:pStyle w:val="ConsPlusNormal"/>
            </w:pPr>
          </w:p>
        </w:tc>
        <w:tc>
          <w:tcPr>
            <w:tcW w:w="424" w:type="dxa"/>
          </w:tcPr>
          <w:p w:rsidR="00993D4F" w:rsidRDefault="00993D4F">
            <w:pPr>
              <w:pStyle w:val="ConsPlusNormal"/>
            </w:pPr>
          </w:p>
        </w:tc>
        <w:tc>
          <w:tcPr>
            <w:tcW w:w="589" w:type="dxa"/>
          </w:tcPr>
          <w:p w:rsidR="00993D4F" w:rsidRDefault="00993D4F">
            <w:pPr>
              <w:pStyle w:val="ConsPlusNormal"/>
            </w:pPr>
          </w:p>
        </w:tc>
        <w:tc>
          <w:tcPr>
            <w:tcW w:w="409"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bl>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1"/>
      </w:pPr>
      <w:r>
        <w:t>Приложение N 4</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Normal"/>
        <w:jc w:val="center"/>
      </w:pPr>
      <w:bookmarkStart w:id="4" w:name="P778"/>
      <w:bookmarkEnd w:id="4"/>
      <w:r>
        <w:t>ИНФОРМАЦИЯ</w:t>
      </w:r>
    </w:p>
    <w:p w:rsidR="00993D4F" w:rsidRDefault="00993D4F">
      <w:pPr>
        <w:pStyle w:val="ConsPlusNormal"/>
        <w:jc w:val="center"/>
      </w:pPr>
      <w:r>
        <w:t>О РЕСУРСНОМ ОБЕСПЕЧЕНИИ И ПРОГНОЗНОЙ ОЦЕНКЕ РАСХОДОВ</w:t>
      </w:r>
    </w:p>
    <w:p w:rsidR="00993D4F" w:rsidRDefault="00993D4F">
      <w:pPr>
        <w:pStyle w:val="ConsPlusNormal"/>
        <w:jc w:val="center"/>
      </w:pPr>
      <w:r>
        <w:t>НА РЕАЛИЗАЦИЮ ЦЕЛЕЙ МУНИЦИПАЛЬНОЙ ПРОГРАММЫ ГОРОДА АЧИНСКА</w:t>
      </w:r>
    </w:p>
    <w:p w:rsidR="00993D4F" w:rsidRDefault="00993D4F">
      <w:pPr>
        <w:pStyle w:val="ConsPlusNormal"/>
        <w:jc w:val="center"/>
      </w:pPr>
      <w:r>
        <w:t>"МОЛОДЕЖЬ ГОРОДА АЧИНСКА В XXI ВЕКЕ" С УЧЕТОМ</w:t>
      </w:r>
    </w:p>
    <w:p w:rsidR="00993D4F" w:rsidRDefault="00993D4F">
      <w:pPr>
        <w:pStyle w:val="ConsPlusNormal"/>
        <w:jc w:val="center"/>
      </w:pPr>
      <w:r>
        <w:t>ИСТОЧНИКОВ ФИНАНСИРОВАНИЯ</w:t>
      </w:r>
    </w:p>
    <w:p w:rsidR="00993D4F" w:rsidRDefault="00993D4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14.11.2016 N 406-п)</w:t>
            </w:r>
          </w:p>
        </w:tc>
      </w:tr>
    </w:tbl>
    <w:p w:rsidR="00993D4F" w:rsidRDefault="00993D4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1789"/>
        <w:gridCol w:w="2494"/>
        <w:gridCol w:w="2149"/>
        <w:gridCol w:w="904"/>
        <w:gridCol w:w="904"/>
        <w:gridCol w:w="904"/>
        <w:gridCol w:w="904"/>
        <w:gridCol w:w="904"/>
        <w:gridCol w:w="1024"/>
      </w:tblGrid>
      <w:tr w:rsidR="00993D4F">
        <w:tc>
          <w:tcPr>
            <w:tcW w:w="784" w:type="dxa"/>
            <w:vMerge w:val="restart"/>
          </w:tcPr>
          <w:p w:rsidR="00993D4F" w:rsidRDefault="00993D4F">
            <w:pPr>
              <w:pStyle w:val="ConsPlusNormal"/>
              <w:jc w:val="center"/>
            </w:pPr>
            <w:r>
              <w:t>N п/п</w:t>
            </w:r>
          </w:p>
        </w:tc>
        <w:tc>
          <w:tcPr>
            <w:tcW w:w="1789" w:type="dxa"/>
            <w:vMerge w:val="restart"/>
          </w:tcPr>
          <w:p w:rsidR="00993D4F" w:rsidRDefault="00993D4F">
            <w:pPr>
              <w:pStyle w:val="ConsPlusNormal"/>
              <w:jc w:val="center"/>
            </w:pPr>
            <w:r>
              <w:t>Статус</w:t>
            </w:r>
          </w:p>
        </w:tc>
        <w:tc>
          <w:tcPr>
            <w:tcW w:w="2494" w:type="dxa"/>
            <w:vMerge w:val="restart"/>
          </w:tcPr>
          <w:p w:rsidR="00993D4F" w:rsidRDefault="00993D4F">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993D4F" w:rsidRDefault="00993D4F">
            <w:pPr>
              <w:pStyle w:val="ConsPlusNormal"/>
              <w:jc w:val="center"/>
            </w:pPr>
            <w:r>
              <w:t>Уровень бюджетной системы/источники финансирования</w:t>
            </w:r>
          </w:p>
        </w:tc>
        <w:tc>
          <w:tcPr>
            <w:tcW w:w="5544" w:type="dxa"/>
            <w:gridSpan w:val="6"/>
          </w:tcPr>
          <w:p w:rsidR="00993D4F" w:rsidRDefault="00993D4F">
            <w:pPr>
              <w:pStyle w:val="ConsPlusNormal"/>
              <w:jc w:val="center"/>
            </w:pPr>
            <w:r>
              <w:t>Оценка расходов, в том числе по годам реализации программы (тыс. руб.)</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vMerge/>
          </w:tcPr>
          <w:p w:rsidR="00993D4F" w:rsidRDefault="00993D4F"/>
        </w:tc>
        <w:tc>
          <w:tcPr>
            <w:tcW w:w="904" w:type="dxa"/>
          </w:tcPr>
          <w:p w:rsidR="00993D4F" w:rsidRDefault="00993D4F">
            <w:pPr>
              <w:pStyle w:val="ConsPlusNormal"/>
              <w:jc w:val="center"/>
            </w:pPr>
            <w:r>
              <w:t>2014 год</w:t>
            </w:r>
          </w:p>
        </w:tc>
        <w:tc>
          <w:tcPr>
            <w:tcW w:w="904" w:type="dxa"/>
          </w:tcPr>
          <w:p w:rsidR="00993D4F" w:rsidRDefault="00993D4F">
            <w:pPr>
              <w:pStyle w:val="ConsPlusNormal"/>
              <w:jc w:val="center"/>
            </w:pPr>
            <w:r>
              <w:t>2015 год</w:t>
            </w:r>
          </w:p>
        </w:tc>
        <w:tc>
          <w:tcPr>
            <w:tcW w:w="904" w:type="dxa"/>
          </w:tcPr>
          <w:p w:rsidR="00993D4F" w:rsidRDefault="00993D4F">
            <w:pPr>
              <w:pStyle w:val="ConsPlusNormal"/>
              <w:jc w:val="center"/>
            </w:pPr>
            <w:r>
              <w:t>2016 год</w:t>
            </w:r>
          </w:p>
        </w:tc>
        <w:tc>
          <w:tcPr>
            <w:tcW w:w="904" w:type="dxa"/>
          </w:tcPr>
          <w:p w:rsidR="00993D4F" w:rsidRDefault="00993D4F">
            <w:pPr>
              <w:pStyle w:val="ConsPlusNormal"/>
              <w:jc w:val="center"/>
            </w:pPr>
            <w:r>
              <w:t>2017 год</w:t>
            </w:r>
          </w:p>
        </w:tc>
        <w:tc>
          <w:tcPr>
            <w:tcW w:w="904" w:type="dxa"/>
          </w:tcPr>
          <w:p w:rsidR="00993D4F" w:rsidRDefault="00993D4F">
            <w:pPr>
              <w:pStyle w:val="ConsPlusNormal"/>
              <w:jc w:val="center"/>
            </w:pPr>
            <w:r>
              <w:t>2018 год</w:t>
            </w:r>
          </w:p>
        </w:tc>
        <w:tc>
          <w:tcPr>
            <w:tcW w:w="1024" w:type="dxa"/>
          </w:tcPr>
          <w:p w:rsidR="00993D4F" w:rsidRDefault="00993D4F">
            <w:pPr>
              <w:pStyle w:val="ConsPlusNormal"/>
              <w:jc w:val="center"/>
            </w:pPr>
            <w:r>
              <w:t>итого на период</w:t>
            </w:r>
          </w:p>
        </w:tc>
      </w:tr>
      <w:tr w:rsidR="00993D4F">
        <w:tc>
          <w:tcPr>
            <w:tcW w:w="784" w:type="dxa"/>
          </w:tcPr>
          <w:p w:rsidR="00993D4F" w:rsidRDefault="00993D4F">
            <w:pPr>
              <w:pStyle w:val="ConsPlusNormal"/>
              <w:jc w:val="center"/>
            </w:pPr>
            <w:r>
              <w:t>1</w:t>
            </w:r>
          </w:p>
        </w:tc>
        <w:tc>
          <w:tcPr>
            <w:tcW w:w="1789" w:type="dxa"/>
          </w:tcPr>
          <w:p w:rsidR="00993D4F" w:rsidRDefault="00993D4F">
            <w:pPr>
              <w:pStyle w:val="ConsPlusNormal"/>
              <w:jc w:val="center"/>
            </w:pPr>
            <w:r>
              <w:t>2</w:t>
            </w:r>
          </w:p>
        </w:tc>
        <w:tc>
          <w:tcPr>
            <w:tcW w:w="2494" w:type="dxa"/>
          </w:tcPr>
          <w:p w:rsidR="00993D4F" w:rsidRDefault="00993D4F">
            <w:pPr>
              <w:pStyle w:val="ConsPlusNormal"/>
              <w:jc w:val="center"/>
            </w:pPr>
            <w:r>
              <w:t>3</w:t>
            </w:r>
          </w:p>
        </w:tc>
        <w:tc>
          <w:tcPr>
            <w:tcW w:w="2149" w:type="dxa"/>
          </w:tcPr>
          <w:p w:rsidR="00993D4F" w:rsidRDefault="00993D4F">
            <w:pPr>
              <w:pStyle w:val="ConsPlusNormal"/>
              <w:jc w:val="center"/>
            </w:pPr>
            <w:r>
              <w:t>4</w:t>
            </w:r>
          </w:p>
        </w:tc>
        <w:tc>
          <w:tcPr>
            <w:tcW w:w="904" w:type="dxa"/>
          </w:tcPr>
          <w:p w:rsidR="00993D4F" w:rsidRDefault="00993D4F">
            <w:pPr>
              <w:pStyle w:val="ConsPlusNormal"/>
              <w:jc w:val="center"/>
            </w:pPr>
            <w:r>
              <w:t>5</w:t>
            </w:r>
          </w:p>
        </w:tc>
        <w:tc>
          <w:tcPr>
            <w:tcW w:w="904" w:type="dxa"/>
          </w:tcPr>
          <w:p w:rsidR="00993D4F" w:rsidRDefault="00993D4F">
            <w:pPr>
              <w:pStyle w:val="ConsPlusNormal"/>
              <w:jc w:val="center"/>
            </w:pPr>
            <w:r>
              <w:t>6</w:t>
            </w:r>
          </w:p>
        </w:tc>
        <w:tc>
          <w:tcPr>
            <w:tcW w:w="904" w:type="dxa"/>
          </w:tcPr>
          <w:p w:rsidR="00993D4F" w:rsidRDefault="00993D4F">
            <w:pPr>
              <w:pStyle w:val="ConsPlusNormal"/>
              <w:jc w:val="center"/>
            </w:pPr>
            <w:r>
              <w:t>7</w:t>
            </w:r>
          </w:p>
        </w:tc>
        <w:tc>
          <w:tcPr>
            <w:tcW w:w="904" w:type="dxa"/>
          </w:tcPr>
          <w:p w:rsidR="00993D4F" w:rsidRDefault="00993D4F">
            <w:pPr>
              <w:pStyle w:val="ConsPlusNormal"/>
              <w:jc w:val="center"/>
            </w:pPr>
            <w:r>
              <w:t>8</w:t>
            </w:r>
          </w:p>
        </w:tc>
        <w:tc>
          <w:tcPr>
            <w:tcW w:w="904" w:type="dxa"/>
          </w:tcPr>
          <w:p w:rsidR="00993D4F" w:rsidRDefault="00993D4F">
            <w:pPr>
              <w:pStyle w:val="ConsPlusNormal"/>
              <w:jc w:val="center"/>
            </w:pPr>
            <w:r>
              <w:t>9</w:t>
            </w:r>
          </w:p>
        </w:tc>
        <w:tc>
          <w:tcPr>
            <w:tcW w:w="1024" w:type="dxa"/>
          </w:tcPr>
          <w:p w:rsidR="00993D4F" w:rsidRDefault="00993D4F">
            <w:pPr>
              <w:pStyle w:val="ConsPlusNormal"/>
              <w:jc w:val="center"/>
            </w:pPr>
            <w:r>
              <w:t>10</w:t>
            </w:r>
          </w:p>
        </w:tc>
      </w:tr>
      <w:tr w:rsidR="00993D4F">
        <w:tc>
          <w:tcPr>
            <w:tcW w:w="784" w:type="dxa"/>
            <w:vMerge w:val="restart"/>
          </w:tcPr>
          <w:p w:rsidR="00993D4F" w:rsidRDefault="00993D4F">
            <w:pPr>
              <w:pStyle w:val="ConsPlusNormal"/>
            </w:pPr>
            <w:r>
              <w:t>1</w:t>
            </w:r>
          </w:p>
        </w:tc>
        <w:tc>
          <w:tcPr>
            <w:tcW w:w="1789" w:type="dxa"/>
            <w:vMerge w:val="restart"/>
          </w:tcPr>
          <w:p w:rsidR="00993D4F" w:rsidRDefault="00993D4F">
            <w:pPr>
              <w:pStyle w:val="ConsPlusNormal"/>
            </w:pPr>
            <w:r>
              <w:t>Муниципальная программа</w:t>
            </w:r>
          </w:p>
        </w:tc>
        <w:tc>
          <w:tcPr>
            <w:tcW w:w="2494" w:type="dxa"/>
            <w:vMerge w:val="restart"/>
          </w:tcPr>
          <w:p w:rsidR="00993D4F" w:rsidRDefault="00993D4F">
            <w:pPr>
              <w:pStyle w:val="ConsPlusNormal"/>
            </w:pPr>
            <w:r>
              <w:t>"Молодежь города Ачинска в XXI веке"</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55857,6</w:t>
            </w:r>
          </w:p>
        </w:tc>
        <w:tc>
          <w:tcPr>
            <w:tcW w:w="904" w:type="dxa"/>
          </w:tcPr>
          <w:p w:rsidR="00993D4F" w:rsidRDefault="00993D4F">
            <w:pPr>
              <w:pStyle w:val="ConsPlusNormal"/>
              <w:jc w:val="center"/>
            </w:pPr>
            <w:r>
              <w:t>33726,9</w:t>
            </w:r>
          </w:p>
        </w:tc>
        <w:tc>
          <w:tcPr>
            <w:tcW w:w="904" w:type="dxa"/>
          </w:tcPr>
          <w:p w:rsidR="00993D4F" w:rsidRDefault="00993D4F">
            <w:pPr>
              <w:pStyle w:val="ConsPlusNormal"/>
              <w:jc w:val="center"/>
            </w:pPr>
            <w:r>
              <w:t>42657,1</w:t>
            </w:r>
          </w:p>
        </w:tc>
        <w:tc>
          <w:tcPr>
            <w:tcW w:w="904" w:type="dxa"/>
          </w:tcPr>
          <w:p w:rsidR="00993D4F" w:rsidRDefault="00993D4F">
            <w:pPr>
              <w:pStyle w:val="ConsPlusNormal"/>
              <w:jc w:val="center"/>
            </w:pPr>
            <w:r>
              <w:t>17764,2</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162504,1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федеральный </w:t>
            </w:r>
            <w:r>
              <w:lastRenderedPageBreak/>
              <w:t>бюджет &lt;*&gt;</w:t>
            </w:r>
          </w:p>
        </w:tc>
        <w:tc>
          <w:tcPr>
            <w:tcW w:w="904" w:type="dxa"/>
          </w:tcPr>
          <w:p w:rsidR="00993D4F" w:rsidRDefault="00993D4F">
            <w:pPr>
              <w:pStyle w:val="ConsPlusNormal"/>
              <w:jc w:val="center"/>
            </w:pPr>
            <w:r>
              <w:lastRenderedPageBreak/>
              <w:t>7652,2</w:t>
            </w:r>
          </w:p>
        </w:tc>
        <w:tc>
          <w:tcPr>
            <w:tcW w:w="904" w:type="dxa"/>
          </w:tcPr>
          <w:p w:rsidR="00993D4F" w:rsidRDefault="00993D4F">
            <w:pPr>
              <w:pStyle w:val="ConsPlusNormal"/>
              <w:jc w:val="center"/>
            </w:pPr>
            <w:r>
              <w:t>3860,1</w:t>
            </w:r>
          </w:p>
        </w:tc>
        <w:tc>
          <w:tcPr>
            <w:tcW w:w="904" w:type="dxa"/>
          </w:tcPr>
          <w:p w:rsidR="00993D4F" w:rsidRDefault="00993D4F">
            <w:pPr>
              <w:pStyle w:val="ConsPlusNormal"/>
              <w:jc w:val="center"/>
            </w:pPr>
            <w:r>
              <w:t>8170,5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19682,8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21021,2</w:t>
            </w:r>
          </w:p>
        </w:tc>
        <w:tc>
          <w:tcPr>
            <w:tcW w:w="904" w:type="dxa"/>
          </w:tcPr>
          <w:p w:rsidR="00993D4F" w:rsidRDefault="00993D4F">
            <w:pPr>
              <w:pStyle w:val="ConsPlusNormal"/>
              <w:jc w:val="center"/>
            </w:pPr>
            <w:r>
              <w:t>12758,5</w:t>
            </w:r>
          </w:p>
        </w:tc>
        <w:tc>
          <w:tcPr>
            <w:tcW w:w="904" w:type="dxa"/>
          </w:tcPr>
          <w:p w:rsidR="00993D4F" w:rsidRDefault="00993D4F">
            <w:pPr>
              <w:pStyle w:val="ConsPlusNormal"/>
              <w:jc w:val="center"/>
            </w:pPr>
            <w:r>
              <w:t>16441,4</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1024" w:type="dxa"/>
          </w:tcPr>
          <w:p w:rsidR="00993D4F" w:rsidRDefault="00993D4F">
            <w:pPr>
              <w:pStyle w:val="ConsPlusNormal"/>
              <w:jc w:val="center"/>
            </w:pPr>
            <w:r>
              <w:t>53660,5</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jc w:val="center"/>
            </w:pPr>
            <w:r>
              <w:t>3206,6</w:t>
            </w:r>
          </w:p>
        </w:tc>
        <w:tc>
          <w:tcPr>
            <w:tcW w:w="904" w:type="dxa"/>
          </w:tcPr>
          <w:p w:rsidR="00993D4F" w:rsidRDefault="00993D4F">
            <w:pPr>
              <w:pStyle w:val="ConsPlusNormal"/>
              <w:jc w:val="center"/>
            </w:pPr>
            <w:r>
              <w:t>124,8</w:t>
            </w:r>
          </w:p>
        </w:tc>
        <w:tc>
          <w:tcPr>
            <w:tcW w:w="904" w:type="dxa"/>
          </w:tcPr>
          <w:p w:rsidR="00993D4F" w:rsidRDefault="00993D4F">
            <w:pPr>
              <w:pStyle w:val="ConsPlusNormal"/>
              <w:jc w:val="center"/>
            </w:pPr>
            <w:r>
              <w:t>401,4</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3732,8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23977,6</w:t>
            </w:r>
          </w:p>
        </w:tc>
        <w:tc>
          <w:tcPr>
            <w:tcW w:w="904" w:type="dxa"/>
          </w:tcPr>
          <w:p w:rsidR="00993D4F" w:rsidRDefault="00993D4F">
            <w:pPr>
              <w:pStyle w:val="ConsPlusNormal"/>
              <w:jc w:val="center"/>
            </w:pPr>
            <w:r>
              <w:t>16983,5</w:t>
            </w:r>
          </w:p>
        </w:tc>
        <w:tc>
          <w:tcPr>
            <w:tcW w:w="904" w:type="dxa"/>
          </w:tcPr>
          <w:p w:rsidR="00993D4F" w:rsidRDefault="00993D4F">
            <w:pPr>
              <w:pStyle w:val="ConsPlusNormal"/>
              <w:jc w:val="center"/>
            </w:pPr>
            <w:r>
              <w:t>17643,8</w:t>
            </w:r>
          </w:p>
        </w:tc>
        <w:tc>
          <w:tcPr>
            <w:tcW w:w="904" w:type="dxa"/>
          </w:tcPr>
          <w:p w:rsidR="00993D4F" w:rsidRDefault="00993D4F">
            <w:pPr>
              <w:pStyle w:val="ConsPlusNormal"/>
              <w:jc w:val="center"/>
            </w:pPr>
            <w:r>
              <w:t>16044,5</w:t>
            </w:r>
          </w:p>
        </w:tc>
        <w:tc>
          <w:tcPr>
            <w:tcW w:w="904" w:type="dxa"/>
          </w:tcPr>
          <w:p w:rsidR="00993D4F" w:rsidRDefault="00993D4F">
            <w:pPr>
              <w:pStyle w:val="ConsPlusNormal"/>
              <w:jc w:val="center"/>
            </w:pPr>
            <w:r>
              <w:t>10778,6</w:t>
            </w:r>
          </w:p>
        </w:tc>
        <w:tc>
          <w:tcPr>
            <w:tcW w:w="1024" w:type="dxa"/>
          </w:tcPr>
          <w:p w:rsidR="00993D4F" w:rsidRDefault="00993D4F">
            <w:pPr>
              <w:pStyle w:val="ConsPlusNormal"/>
              <w:jc w:val="center"/>
            </w:pPr>
            <w:r>
              <w:t>85428,0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w:t>
            </w:r>
          </w:p>
        </w:tc>
        <w:tc>
          <w:tcPr>
            <w:tcW w:w="1789" w:type="dxa"/>
            <w:vMerge w:val="restart"/>
          </w:tcPr>
          <w:p w:rsidR="00993D4F" w:rsidRDefault="00993D4F">
            <w:pPr>
              <w:pStyle w:val="ConsPlusNormal"/>
              <w:outlineLvl w:val="2"/>
            </w:pPr>
            <w:hyperlink w:anchor="P2077" w:history="1">
              <w:r>
                <w:rPr>
                  <w:color w:val="0000FF"/>
                </w:rPr>
                <w:t>Подпрограмма 1</w:t>
              </w:r>
            </w:hyperlink>
          </w:p>
        </w:tc>
        <w:tc>
          <w:tcPr>
            <w:tcW w:w="2494" w:type="dxa"/>
            <w:vMerge w:val="restart"/>
          </w:tcPr>
          <w:p w:rsidR="00993D4F" w:rsidRDefault="00993D4F">
            <w:pPr>
              <w:pStyle w:val="ConsPlusNormal"/>
            </w:pPr>
            <w:r>
              <w:t>"Реализация молодежной политики в городе Ачинске"</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14749,6</w:t>
            </w:r>
          </w:p>
        </w:tc>
        <w:tc>
          <w:tcPr>
            <w:tcW w:w="904" w:type="dxa"/>
          </w:tcPr>
          <w:p w:rsidR="00993D4F" w:rsidRDefault="00993D4F">
            <w:pPr>
              <w:pStyle w:val="ConsPlusNormal"/>
              <w:jc w:val="center"/>
            </w:pPr>
            <w:r>
              <w:t>11473,0</w:t>
            </w:r>
          </w:p>
        </w:tc>
        <w:tc>
          <w:tcPr>
            <w:tcW w:w="904" w:type="dxa"/>
          </w:tcPr>
          <w:p w:rsidR="00993D4F" w:rsidRDefault="00993D4F">
            <w:pPr>
              <w:pStyle w:val="ConsPlusNormal"/>
              <w:jc w:val="center"/>
            </w:pPr>
            <w:r>
              <w:t>15376,9</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1024" w:type="dxa"/>
          </w:tcPr>
          <w:p w:rsidR="00993D4F" w:rsidRDefault="00993D4F">
            <w:pPr>
              <w:pStyle w:val="ConsPlusNormal"/>
              <w:jc w:val="center"/>
            </w:pPr>
            <w:r>
              <w:t>64359,9</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3035,3</w:t>
            </w:r>
          </w:p>
        </w:tc>
        <w:tc>
          <w:tcPr>
            <w:tcW w:w="904" w:type="dxa"/>
          </w:tcPr>
          <w:p w:rsidR="00993D4F" w:rsidRDefault="00993D4F">
            <w:pPr>
              <w:pStyle w:val="ConsPlusNormal"/>
              <w:jc w:val="center"/>
            </w:pPr>
            <w:r>
              <w:t>2850,9</w:t>
            </w:r>
          </w:p>
        </w:tc>
        <w:tc>
          <w:tcPr>
            <w:tcW w:w="904" w:type="dxa"/>
          </w:tcPr>
          <w:p w:rsidR="00993D4F" w:rsidRDefault="00993D4F">
            <w:pPr>
              <w:pStyle w:val="ConsPlusNormal"/>
              <w:jc w:val="center"/>
            </w:pPr>
            <w:r>
              <w:t>4833,8</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1024" w:type="dxa"/>
          </w:tcPr>
          <w:p w:rsidR="00993D4F" w:rsidRDefault="00993D4F">
            <w:pPr>
              <w:pStyle w:val="ConsPlusNormal"/>
              <w:jc w:val="center"/>
            </w:pPr>
            <w:r>
              <w:t>14159,4</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jc w:val="center"/>
            </w:pPr>
            <w:r>
              <w:t>3206,6</w:t>
            </w:r>
          </w:p>
        </w:tc>
        <w:tc>
          <w:tcPr>
            <w:tcW w:w="904" w:type="dxa"/>
          </w:tcPr>
          <w:p w:rsidR="00993D4F" w:rsidRDefault="00993D4F">
            <w:pPr>
              <w:pStyle w:val="ConsPlusNormal"/>
              <w:jc w:val="center"/>
            </w:pPr>
            <w:r>
              <w:t>124,8</w:t>
            </w:r>
          </w:p>
        </w:tc>
        <w:tc>
          <w:tcPr>
            <w:tcW w:w="904" w:type="dxa"/>
          </w:tcPr>
          <w:p w:rsidR="00993D4F" w:rsidRDefault="00993D4F">
            <w:pPr>
              <w:pStyle w:val="ConsPlusNormal"/>
              <w:jc w:val="center"/>
            </w:pPr>
            <w:r>
              <w:t>401,4</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3732,8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8507,7</w:t>
            </w:r>
          </w:p>
        </w:tc>
        <w:tc>
          <w:tcPr>
            <w:tcW w:w="904" w:type="dxa"/>
          </w:tcPr>
          <w:p w:rsidR="00993D4F" w:rsidRDefault="00993D4F">
            <w:pPr>
              <w:pStyle w:val="ConsPlusNormal"/>
              <w:jc w:val="center"/>
            </w:pPr>
            <w:r>
              <w:t>8497,3</w:t>
            </w:r>
          </w:p>
        </w:tc>
        <w:tc>
          <w:tcPr>
            <w:tcW w:w="904" w:type="dxa"/>
          </w:tcPr>
          <w:p w:rsidR="00993D4F" w:rsidRDefault="00993D4F">
            <w:pPr>
              <w:pStyle w:val="ConsPlusNormal"/>
              <w:jc w:val="center"/>
            </w:pPr>
            <w:r>
              <w:t>10141,7</w:t>
            </w:r>
          </w:p>
        </w:tc>
        <w:tc>
          <w:tcPr>
            <w:tcW w:w="904" w:type="dxa"/>
          </w:tcPr>
          <w:p w:rsidR="00993D4F" w:rsidRDefault="00993D4F">
            <w:pPr>
              <w:pStyle w:val="ConsPlusNormal"/>
              <w:jc w:val="center"/>
            </w:pPr>
            <w:r>
              <w:t>8542,4</w:t>
            </w:r>
          </w:p>
        </w:tc>
        <w:tc>
          <w:tcPr>
            <w:tcW w:w="904" w:type="dxa"/>
          </w:tcPr>
          <w:p w:rsidR="00993D4F" w:rsidRDefault="00993D4F">
            <w:pPr>
              <w:pStyle w:val="ConsPlusNormal"/>
              <w:jc w:val="center"/>
            </w:pPr>
            <w:r>
              <w:t>10778,6</w:t>
            </w:r>
          </w:p>
        </w:tc>
        <w:tc>
          <w:tcPr>
            <w:tcW w:w="1024" w:type="dxa"/>
          </w:tcPr>
          <w:p w:rsidR="00993D4F" w:rsidRDefault="00993D4F">
            <w:pPr>
              <w:pStyle w:val="ConsPlusNormal"/>
              <w:jc w:val="center"/>
            </w:pPr>
            <w:r>
              <w:t>46467,7</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w:t>
            </w:r>
          </w:p>
        </w:tc>
        <w:tc>
          <w:tcPr>
            <w:tcW w:w="1789" w:type="dxa"/>
            <w:vMerge w:val="restart"/>
          </w:tcPr>
          <w:p w:rsidR="00993D4F" w:rsidRDefault="00993D4F">
            <w:pPr>
              <w:pStyle w:val="ConsPlusNormal"/>
            </w:pPr>
            <w:r>
              <w:t>Мероприятие 1.1</w:t>
            </w:r>
          </w:p>
        </w:tc>
        <w:tc>
          <w:tcPr>
            <w:tcW w:w="2494" w:type="dxa"/>
            <w:vMerge w:val="restart"/>
          </w:tcPr>
          <w:p w:rsidR="00993D4F" w:rsidRDefault="00993D4F">
            <w:pPr>
              <w:pStyle w:val="ConsPlusNormal"/>
            </w:pPr>
            <w:r>
              <w:t>Организация и проведение мероприятий по направлениям молодежной политики</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1642,5</w:t>
            </w:r>
          </w:p>
        </w:tc>
        <w:tc>
          <w:tcPr>
            <w:tcW w:w="904" w:type="dxa"/>
          </w:tcPr>
          <w:p w:rsidR="00993D4F" w:rsidRDefault="00993D4F">
            <w:pPr>
              <w:pStyle w:val="ConsPlusNormal"/>
              <w:jc w:val="center"/>
            </w:pPr>
            <w:r>
              <w:t>1814,3</w:t>
            </w:r>
          </w:p>
        </w:tc>
        <w:tc>
          <w:tcPr>
            <w:tcW w:w="904" w:type="dxa"/>
          </w:tcPr>
          <w:p w:rsidR="00993D4F" w:rsidRDefault="00993D4F">
            <w:pPr>
              <w:pStyle w:val="ConsPlusNormal"/>
              <w:jc w:val="center"/>
            </w:pPr>
            <w:r>
              <w:t>1643,2</w:t>
            </w:r>
          </w:p>
        </w:tc>
        <w:tc>
          <w:tcPr>
            <w:tcW w:w="904" w:type="dxa"/>
          </w:tcPr>
          <w:p w:rsidR="00993D4F" w:rsidRDefault="00993D4F">
            <w:pPr>
              <w:pStyle w:val="ConsPlusNormal"/>
              <w:jc w:val="center"/>
            </w:pPr>
            <w:r>
              <w:t>1807,9</w:t>
            </w:r>
          </w:p>
        </w:tc>
        <w:tc>
          <w:tcPr>
            <w:tcW w:w="904" w:type="dxa"/>
          </w:tcPr>
          <w:p w:rsidR="00993D4F" w:rsidRDefault="00993D4F">
            <w:pPr>
              <w:pStyle w:val="ConsPlusNormal"/>
              <w:jc w:val="center"/>
            </w:pPr>
            <w:r>
              <w:t>1807,9</w:t>
            </w:r>
          </w:p>
        </w:tc>
        <w:tc>
          <w:tcPr>
            <w:tcW w:w="1024" w:type="dxa"/>
          </w:tcPr>
          <w:p w:rsidR="00993D4F" w:rsidRDefault="00993D4F">
            <w:pPr>
              <w:pStyle w:val="ConsPlusNormal"/>
              <w:jc w:val="center"/>
            </w:pPr>
            <w:r>
              <w:t>8715,8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внебюджетные </w:t>
            </w:r>
            <w:r>
              <w:lastRenderedPageBreak/>
              <w:t>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1642,5</w:t>
            </w:r>
          </w:p>
        </w:tc>
        <w:tc>
          <w:tcPr>
            <w:tcW w:w="904" w:type="dxa"/>
          </w:tcPr>
          <w:p w:rsidR="00993D4F" w:rsidRDefault="00993D4F">
            <w:pPr>
              <w:pStyle w:val="ConsPlusNormal"/>
              <w:jc w:val="center"/>
            </w:pPr>
            <w:r>
              <w:t>1814,3</w:t>
            </w:r>
          </w:p>
        </w:tc>
        <w:tc>
          <w:tcPr>
            <w:tcW w:w="904" w:type="dxa"/>
          </w:tcPr>
          <w:p w:rsidR="00993D4F" w:rsidRDefault="00993D4F">
            <w:pPr>
              <w:pStyle w:val="ConsPlusNormal"/>
              <w:jc w:val="center"/>
            </w:pPr>
            <w:r>
              <w:t>1643,2</w:t>
            </w:r>
          </w:p>
        </w:tc>
        <w:tc>
          <w:tcPr>
            <w:tcW w:w="904" w:type="dxa"/>
          </w:tcPr>
          <w:p w:rsidR="00993D4F" w:rsidRDefault="00993D4F">
            <w:pPr>
              <w:pStyle w:val="ConsPlusNormal"/>
              <w:jc w:val="center"/>
            </w:pPr>
            <w:r>
              <w:t>1807,9</w:t>
            </w:r>
          </w:p>
        </w:tc>
        <w:tc>
          <w:tcPr>
            <w:tcW w:w="904" w:type="dxa"/>
          </w:tcPr>
          <w:p w:rsidR="00993D4F" w:rsidRDefault="00993D4F">
            <w:pPr>
              <w:pStyle w:val="ConsPlusNormal"/>
              <w:jc w:val="center"/>
            </w:pPr>
            <w:r>
              <w:t>1807,9</w:t>
            </w:r>
          </w:p>
        </w:tc>
        <w:tc>
          <w:tcPr>
            <w:tcW w:w="1024" w:type="dxa"/>
          </w:tcPr>
          <w:p w:rsidR="00993D4F" w:rsidRDefault="00993D4F">
            <w:pPr>
              <w:pStyle w:val="ConsPlusNormal"/>
              <w:jc w:val="center"/>
            </w:pPr>
            <w:r>
              <w:t>8715,8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1.1.2</w:t>
            </w:r>
          </w:p>
        </w:tc>
        <w:tc>
          <w:tcPr>
            <w:tcW w:w="1789" w:type="dxa"/>
            <w:vMerge w:val="restart"/>
          </w:tcPr>
          <w:p w:rsidR="00993D4F" w:rsidRDefault="00993D4F">
            <w:pPr>
              <w:pStyle w:val="ConsPlusNormal"/>
            </w:pPr>
            <w:r>
              <w:t>Мероприятие 1.2</w:t>
            </w:r>
          </w:p>
        </w:tc>
        <w:tc>
          <w:tcPr>
            <w:tcW w:w="2494" w:type="dxa"/>
            <w:vMerge w:val="restart"/>
          </w:tcPr>
          <w:p w:rsidR="00993D4F" w:rsidRDefault="00993D4F">
            <w:pPr>
              <w:pStyle w:val="ConsPlusNormal"/>
            </w:pPr>
            <w:r>
              <w:t>Организация временных рабочих мест для старшеклассников</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1130,1</w:t>
            </w:r>
          </w:p>
        </w:tc>
        <w:tc>
          <w:tcPr>
            <w:tcW w:w="904" w:type="dxa"/>
          </w:tcPr>
          <w:p w:rsidR="00993D4F" w:rsidRDefault="00993D4F">
            <w:pPr>
              <w:pStyle w:val="ConsPlusNormal"/>
              <w:jc w:val="center"/>
            </w:pPr>
            <w:r>
              <w:t>1201,8</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3497,6</w:t>
            </w:r>
          </w:p>
        </w:tc>
        <w:tc>
          <w:tcPr>
            <w:tcW w:w="1024" w:type="dxa"/>
          </w:tcPr>
          <w:p w:rsidR="00993D4F" w:rsidRDefault="00993D4F">
            <w:pPr>
              <w:pStyle w:val="ConsPlusNormal"/>
              <w:jc w:val="center"/>
            </w:pPr>
            <w:r>
              <w:t>8352,3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1130,1</w:t>
            </w:r>
          </w:p>
        </w:tc>
        <w:tc>
          <w:tcPr>
            <w:tcW w:w="904" w:type="dxa"/>
          </w:tcPr>
          <w:p w:rsidR="00993D4F" w:rsidRDefault="00993D4F">
            <w:pPr>
              <w:pStyle w:val="ConsPlusNormal"/>
              <w:jc w:val="center"/>
            </w:pPr>
            <w:r>
              <w:t>1201,8</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3497,6</w:t>
            </w:r>
          </w:p>
        </w:tc>
        <w:tc>
          <w:tcPr>
            <w:tcW w:w="1024" w:type="dxa"/>
          </w:tcPr>
          <w:p w:rsidR="00993D4F" w:rsidRDefault="00993D4F">
            <w:pPr>
              <w:pStyle w:val="ConsPlusNormal"/>
              <w:jc w:val="center"/>
            </w:pPr>
            <w:r>
              <w:t>8352,3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1.1.3</w:t>
            </w:r>
          </w:p>
        </w:tc>
        <w:tc>
          <w:tcPr>
            <w:tcW w:w="1789" w:type="dxa"/>
            <w:vMerge w:val="restart"/>
          </w:tcPr>
          <w:p w:rsidR="00993D4F" w:rsidRDefault="00993D4F">
            <w:pPr>
              <w:pStyle w:val="ConsPlusNormal"/>
            </w:pPr>
            <w:r>
              <w:t>Мероприятие 1.3</w:t>
            </w:r>
          </w:p>
        </w:tc>
        <w:tc>
          <w:tcPr>
            <w:tcW w:w="2494" w:type="dxa"/>
            <w:vMerge w:val="restart"/>
          </w:tcPr>
          <w:p w:rsidR="00993D4F" w:rsidRDefault="00993D4F">
            <w:pPr>
              <w:pStyle w:val="ConsPlusNormal"/>
            </w:pPr>
            <w:r>
              <w:t>Обеспечение деятельности (оказание услуг) подведомственных учреждений</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3347,0</w:t>
            </w:r>
          </w:p>
        </w:tc>
        <w:tc>
          <w:tcPr>
            <w:tcW w:w="904" w:type="dxa"/>
          </w:tcPr>
          <w:p w:rsidR="00993D4F" w:rsidRDefault="00993D4F">
            <w:pPr>
              <w:pStyle w:val="ConsPlusNormal"/>
              <w:jc w:val="center"/>
            </w:pPr>
            <w:r>
              <w:t>3609,7</w:t>
            </w:r>
          </w:p>
        </w:tc>
        <w:tc>
          <w:tcPr>
            <w:tcW w:w="904" w:type="dxa"/>
          </w:tcPr>
          <w:p w:rsidR="00993D4F" w:rsidRDefault="00993D4F">
            <w:pPr>
              <w:pStyle w:val="ConsPlusNormal"/>
              <w:jc w:val="center"/>
            </w:pPr>
            <w:r>
              <w:t>3607,2</w:t>
            </w:r>
          </w:p>
        </w:tc>
        <w:tc>
          <w:tcPr>
            <w:tcW w:w="904" w:type="dxa"/>
          </w:tcPr>
          <w:p w:rsidR="00993D4F" w:rsidRDefault="00993D4F">
            <w:pPr>
              <w:pStyle w:val="ConsPlusNormal"/>
              <w:jc w:val="center"/>
            </w:pPr>
            <w:r>
              <w:t>3621,8</w:t>
            </w:r>
          </w:p>
        </w:tc>
        <w:tc>
          <w:tcPr>
            <w:tcW w:w="904" w:type="dxa"/>
          </w:tcPr>
          <w:p w:rsidR="00993D4F" w:rsidRDefault="00993D4F">
            <w:pPr>
              <w:pStyle w:val="ConsPlusNormal"/>
              <w:jc w:val="center"/>
            </w:pPr>
            <w:r>
              <w:t>3621,8</w:t>
            </w:r>
          </w:p>
        </w:tc>
        <w:tc>
          <w:tcPr>
            <w:tcW w:w="1024" w:type="dxa"/>
          </w:tcPr>
          <w:p w:rsidR="00993D4F" w:rsidRDefault="00993D4F">
            <w:pPr>
              <w:pStyle w:val="ConsPlusNormal"/>
              <w:jc w:val="center"/>
            </w:pPr>
            <w:r>
              <w:t>17807,5</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13,5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13,5</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3347,0</w:t>
            </w:r>
          </w:p>
        </w:tc>
        <w:tc>
          <w:tcPr>
            <w:tcW w:w="904" w:type="dxa"/>
          </w:tcPr>
          <w:p w:rsidR="00993D4F" w:rsidRDefault="00993D4F">
            <w:pPr>
              <w:pStyle w:val="ConsPlusNormal"/>
              <w:jc w:val="center"/>
            </w:pPr>
            <w:r>
              <w:t>3609,7</w:t>
            </w:r>
          </w:p>
        </w:tc>
        <w:tc>
          <w:tcPr>
            <w:tcW w:w="904" w:type="dxa"/>
          </w:tcPr>
          <w:p w:rsidR="00993D4F" w:rsidRDefault="00993D4F">
            <w:pPr>
              <w:pStyle w:val="ConsPlusNormal"/>
              <w:jc w:val="center"/>
            </w:pPr>
            <w:r>
              <w:t>3593,7</w:t>
            </w:r>
          </w:p>
        </w:tc>
        <w:tc>
          <w:tcPr>
            <w:tcW w:w="904" w:type="dxa"/>
          </w:tcPr>
          <w:p w:rsidR="00993D4F" w:rsidRDefault="00993D4F">
            <w:pPr>
              <w:pStyle w:val="ConsPlusNormal"/>
              <w:jc w:val="center"/>
            </w:pPr>
            <w:r>
              <w:t>3621,8</w:t>
            </w:r>
          </w:p>
        </w:tc>
        <w:tc>
          <w:tcPr>
            <w:tcW w:w="904" w:type="dxa"/>
          </w:tcPr>
          <w:p w:rsidR="00993D4F" w:rsidRDefault="00993D4F">
            <w:pPr>
              <w:pStyle w:val="ConsPlusNormal"/>
              <w:jc w:val="center"/>
            </w:pPr>
            <w:r>
              <w:t>3621,8</w:t>
            </w:r>
          </w:p>
        </w:tc>
        <w:tc>
          <w:tcPr>
            <w:tcW w:w="1024" w:type="dxa"/>
          </w:tcPr>
          <w:p w:rsidR="00993D4F" w:rsidRDefault="00993D4F">
            <w:pPr>
              <w:pStyle w:val="ConsPlusNormal"/>
              <w:jc w:val="center"/>
            </w:pPr>
            <w:r>
              <w:t>17794,0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lastRenderedPageBreak/>
              <w:t>1.1.4</w:t>
            </w:r>
          </w:p>
        </w:tc>
        <w:tc>
          <w:tcPr>
            <w:tcW w:w="1789" w:type="dxa"/>
            <w:vMerge w:val="restart"/>
          </w:tcPr>
          <w:p w:rsidR="00993D4F" w:rsidRDefault="00993D4F">
            <w:pPr>
              <w:pStyle w:val="ConsPlusNormal"/>
            </w:pPr>
            <w:r>
              <w:t>Мероприятие 1.4</w:t>
            </w:r>
          </w:p>
        </w:tc>
        <w:tc>
          <w:tcPr>
            <w:tcW w:w="2494" w:type="dxa"/>
            <w:vMerge w:val="restart"/>
          </w:tcPr>
          <w:p w:rsidR="00993D4F" w:rsidRDefault="00993D4F">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240,6</w:t>
            </w:r>
          </w:p>
        </w:tc>
        <w:tc>
          <w:tcPr>
            <w:tcW w:w="904" w:type="dxa"/>
          </w:tcPr>
          <w:p w:rsidR="00993D4F" w:rsidRDefault="00993D4F">
            <w:pPr>
              <w:pStyle w:val="ConsPlusNormal"/>
              <w:jc w:val="center"/>
            </w:pPr>
            <w:r>
              <w:t>446,8</w:t>
            </w:r>
          </w:p>
        </w:tc>
        <w:tc>
          <w:tcPr>
            <w:tcW w:w="904" w:type="dxa"/>
          </w:tcPr>
          <w:p w:rsidR="00993D4F" w:rsidRDefault="00993D4F">
            <w:pPr>
              <w:pStyle w:val="ConsPlusNormal"/>
              <w:jc w:val="center"/>
            </w:pPr>
            <w:r>
              <w:t>618,6</w:t>
            </w:r>
          </w:p>
        </w:tc>
        <w:tc>
          <w:tcPr>
            <w:tcW w:w="904" w:type="dxa"/>
          </w:tcPr>
          <w:p w:rsidR="00993D4F" w:rsidRDefault="00993D4F">
            <w:pPr>
              <w:pStyle w:val="ConsPlusNormal"/>
              <w:jc w:val="center"/>
            </w:pPr>
            <w:r>
              <w:t>589,1</w:t>
            </w:r>
          </w:p>
        </w:tc>
        <w:tc>
          <w:tcPr>
            <w:tcW w:w="904" w:type="dxa"/>
          </w:tcPr>
          <w:p w:rsidR="00993D4F" w:rsidRDefault="00993D4F">
            <w:pPr>
              <w:pStyle w:val="ConsPlusNormal"/>
              <w:jc w:val="center"/>
            </w:pPr>
            <w:r>
              <w:t>589,1</w:t>
            </w:r>
          </w:p>
        </w:tc>
        <w:tc>
          <w:tcPr>
            <w:tcW w:w="1024" w:type="dxa"/>
          </w:tcPr>
          <w:p w:rsidR="00993D4F" w:rsidRDefault="00993D4F">
            <w:pPr>
              <w:pStyle w:val="ConsPlusNormal"/>
              <w:jc w:val="center"/>
            </w:pPr>
            <w:r>
              <w:t>2484,2</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jc w:val="center"/>
            </w:pPr>
            <w:r>
              <w:t>446,8</w:t>
            </w:r>
          </w:p>
        </w:tc>
        <w:tc>
          <w:tcPr>
            <w:tcW w:w="904" w:type="dxa"/>
          </w:tcPr>
          <w:p w:rsidR="00993D4F" w:rsidRDefault="00993D4F">
            <w:pPr>
              <w:pStyle w:val="ConsPlusNormal"/>
              <w:jc w:val="center"/>
            </w:pPr>
            <w:r>
              <w:t>29,5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476,3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240,6</w:t>
            </w:r>
          </w:p>
        </w:tc>
        <w:tc>
          <w:tcPr>
            <w:tcW w:w="904" w:type="dxa"/>
          </w:tcPr>
          <w:p w:rsidR="00993D4F" w:rsidRDefault="00993D4F">
            <w:pPr>
              <w:pStyle w:val="ConsPlusNormal"/>
            </w:pPr>
          </w:p>
        </w:tc>
        <w:tc>
          <w:tcPr>
            <w:tcW w:w="904" w:type="dxa"/>
          </w:tcPr>
          <w:p w:rsidR="00993D4F" w:rsidRDefault="00993D4F">
            <w:pPr>
              <w:pStyle w:val="ConsPlusNormal"/>
              <w:jc w:val="center"/>
            </w:pPr>
            <w:r>
              <w:t>589,1</w:t>
            </w:r>
          </w:p>
        </w:tc>
        <w:tc>
          <w:tcPr>
            <w:tcW w:w="904" w:type="dxa"/>
          </w:tcPr>
          <w:p w:rsidR="00993D4F" w:rsidRDefault="00993D4F">
            <w:pPr>
              <w:pStyle w:val="ConsPlusNormal"/>
              <w:jc w:val="center"/>
            </w:pPr>
            <w:r>
              <w:t>589,1</w:t>
            </w:r>
          </w:p>
        </w:tc>
        <w:tc>
          <w:tcPr>
            <w:tcW w:w="904" w:type="dxa"/>
          </w:tcPr>
          <w:p w:rsidR="00993D4F" w:rsidRDefault="00993D4F">
            <w:pPr>
              <w:pStyle w:val="ConsPlusNormal"/>
              <w:jc w:val="center"/>
            </w:pPr>
            <w:r>
              <w:t>589,1</w:t>
            </w:r>
          </w:p>
        </w:tc>
        <w:tc>
          <w:tcPr>
            <w:tcW w:w="1024" w:type="dxa"/>
          </w:tcPr>
          <w:p w:rsidR="00993D4F" w:rsidRDefault="00993D4F">
            <w:pPr>
              <w:pStyle w:val="ConsPlusNormal"/>
              <w:jc w:val="center"/>
            </w:pPr>
            <w:r>
              <w:t>2007,9</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1.1.5</w:t>
            </w:r>
          </w:p>
        </w:tc>
        <w:tc>
          <w:tcPr>
            <w:tcW w:w="1789" w:type="dxa"/>
            <w:vMerge w:val="restart"/>
          </w:tcPr>
          <w:p w:rsidR="00993D4F" w:rsidRDefault="00993D4F">
            <w:pPr>
              <w:pStyle w:val="ConsPlusNormal"/>
            </w:pPr>
            <w:r>
              <w:t>Мероприятие 1.5</w:t>
            </w:r>
          </w:p>
        </w:tc>
        <w:tc>
          <w:tcPr>
            <w:tcW w:w="2494" w:type="dxa"/>
            <w:vMerge w:val="restart"/>
          </w:tcPr>
          <w:p w:rsidR="00993D4F" w:rsidRDefault="00993D4F">
            <w:pPr>
              <w:pStyle w:val="ConsPlusNormal"/>
            </w:pPr>
            <w:r>
              <w:t>Софинансирование мероприятий на поддержку деятельности муниципальных молодежных центров</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935,2</w:t>
            </w:r>
          </w:p>
        </w:tc>
        <w:tc>
          <w:tcPr>
            <w:tcW w:w="904" w:type="dxa"/>
          </w:tcPr>
          <w:p w:rsidR="00993D4F" w:rsidRDefault="00993D4F">
            <w:pPr>
              <w:pStyle w:val="ConsPlusNormal"/>
              <w:jc w:val="center"/>
            </w:pPr>
            <w:r>
              <w:t>190,3</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1024" w:type="dxa"/>
          </w:tcPr>
          <w:p w:rsidR="00993D4F" w:rsidRDefault="00993D4F">
            <w:pPr>
              <w:pStyle w:val="ConsPlusNormal"/>
              <w:jc w:val="center"/>
            </w:pPr>
            <w:r>
              <w:t>1672,1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935,2</w:t>
            </w:r>
          </w:p>
        </w:tc>
        <w:tc>
          <w:tcPr>
            <w:tcW w:w="904" w:type="dxa"/>
          </w:tcPr>
          <w:p w:rsidR="00993D4F" w:rsidRDefault="00993D4F">
            <w:pPr>
              <w:pStyle w:val="ConsPlusNormal"/>
              <w:jc w:val="center"/>
            </w:pPr>
            <w:r>
              <w:t>190,3</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1024" w:type="dxa"/>
          </w:tcPr>
          <w:p w:rsidR="00993D4F" w:rsidRDefault="00993D4F">
            <w:pPr>
              <w:pStyle w:val="ConsPlusNormal"/>
              <w:jc w:val="center"/>
            </w:pPr>
            <w:r>
              <w:t>1672,1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1.1.6</w:t>
            </w:r>
          </w:p>
        </w:tc>
        <w:tc>
          <w:tcPr>
            <w:tcW w:w="1789" w:type="dxa"/>
            <w:vMerge w:val="restart"/>
          </w:tcPr>
          <w:p w:rsidR="00993D4F" w:rsidRDefault="00993D4F">
            <w:pPr>
              <w:pStyle w:val="ConsPlusNormal"/>
            </w:pPr>
            <w:r>
              <w:t>Мероприятие 1.6</w:t>
            </w:r>
          </w:p>
        </w:tc>
        <w:tc>
          <w:tcPr>
            <w:tcW w:w="2494" w:type="dxa"/>
            <w:vMerge w:val="restart"/>
          </w:tcPr>
          <w:p w:rsidR="00993D4F" w:rsidRDefault="00993D4F">
            <w:pPr>
              <w:pStyle w:val="ConsPlusNormal"/>
            </w:pPr>
            <w:r>
              <w:t>Поддержка деятельности муниципальных молодежных центров</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1900,3</w:t>
            </w:r>
          </w:p>
        </w:tc>
        <w:tc>
          <w:tcPr>
            <w:tcW w:w="904" w:type="dxa"/>
          </w:tcPr>
          <w:p w:rsidR="00993D4F" w:rsidRDefault="00993D4F">
            <w:pPr>
              <w:pStyle w:val="ConsPlusNormal"/>
              <w:jc w:val="center"/>
            </w:pPr>
            <w:r>
              <w:t>2363,0</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1024" w:type="dxa"/>
          </w:tcPr>
          <w:p w:rsidR="00993D4F" w:rsidRDefault="00993D4F">
            <w:pPr>
              <w:pStyle w:val="ConsPlusNormal"/>
              <w:jc w:val="center"/>
            </w:pPr>
            <w:r>
              <w:t>9422,4</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федеральный </w:t>
            </w:r>
            <w:r>
              <w:lastRenderedPageBreak/>
              <w:t>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1900,3</w:t>
            </w:r>
          </w:p>
        </w:tc>
        <w:tc>
          <w:tcPr>
            <w:tcW w:w="904" w:type="dxa"/>
          </w:tcPr>
          <w:p w:rsidR="00993D4F" w:rsidRDefault="00993D4F">
            <w:pPr>
              <w:pStyle w:val="ConsPlusNormal"/>
              <w:jc w:val="center"/>
            </w:pPr>
            <w:r>
              <w:t>2363,0</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1024" w:type="dxa"/>
          </w:tcPr>
          <w:p w:rsidR="00993D4F" w:rsidRDefault="00993D4F">
            <w:pPr>
              <w:pStyle w:val="ConsPlusNormal"/>
              <w:jc w:val="center"/>
            </w:pPr>
            <w:r>
              <w:t>9422,4</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1.1.7</w:t>
            </w:r>
          </w:p>
        </w:tc>
        <w:tc>
          <w:tcPr>
            <w:tcW w:w="1789" w:type="dxa"/>
            <w:vMerge w:val="restart"/>
          </w:tcPr>
          <w:p w:rsidR="00993D4F" w:rsidRDefault="00993D4F">
            <w:pPr>
              <w:pStyle w:val="ConsPlusNormal"/>
            </w:pPr>
            <w:r>
              <w:t>Мероприятие 1.7</w:t>
            </w:r>
          </w:p>
        </w:tc>
        <w:tc>
          <w:tcPr>
            <w:tcW w:w="2494" w:type="dxa"/>
            <w:vMerge w:val="restart"/>
          </w:tcPr>
          <w:p w:rsidR="00993D4F" w:rsidRDefault="00993D4F">
            <w:pPr>
              <w:pStyle w:val="ConsPlusNormal"/>
            </w:pPr>
            <w:r>
              <w:t>Организация летнего отдыха детей в многопрофильном молодежном форуме "Арга"</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1047,9</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1024" w:type="dxa"/>
          </w:tcPr>
          <w:p w:rsidR="00993D4F" w:rsidRDefault="00993D4F">
            <w:pPr>
              <w:pStyle w:val="ConsPlusNormal"/>
              <w:jc w:val="center"/>
            </w:pPr>
            <w:r>
              <w:t>5367,9</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1047,9</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1024" w:type="dxa"/>
          </w:tcPr>
          <w:p w:rsidR="00993D4F" w:rsidRDefault="00993D4F">
            <w:pPr>
              <w:pStyle w:val="ConsPlusNormal"/>
              <w:jc w:val="center"/>
            </w:pPr>
            <w:r>
              <w:t>5367,9</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1.1.8</w:t>
            </w:r>
          </w:p>
        </w:tc>
        <w:tc>
          <w:tcPr>
            <w:tcW w:w="1789" w:type="dxa"/>
            <w:vMerge w:val="restart"/>
          </w:tcPr>
          <w:p w:rsidR="00993D4F" w:rsidRDefault="00993D4F">
            <w:pPr>
              <w:pStyle w:val="ConsPlusNormal"/>
            </w:pPr>
            <w:r>
              <w:t>Мероприятие 1.8</w:t>
            </w:r>
          </w:p>
        </w:tc>
        <w:tc>
          <w:tcPr>
            <w:tcW w:w="2494" w:type="dxa"/>
            <w:vMerge w:val="restart"/>
          </w:tcPr>
          <w:p w:rsidR="00993D4F" w:rsidRDefault="00993D4F">
            <w:pPr>
              <w:pStyle w:val="ConsPlusNormal"/>
            </w:pPr>
            <w:r>
              <w:t xml:space="preserve">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w:t>
            </w:r>
            <w:r>
              <w:lastRenderedPageBreak/>
              <w:t>степени, почетного звания, нагрудного знака (значка)</w:t>
            </w:r>
          </w:p>
        </w:tc>
        <w:tc>
          <w:tcPr>
            <w:tcW w:w="2149" w:type="dxa"/>
          </w:tcPr>
          <w:p w:rsidR="00993D4F" w:rsidRDefault="00993D4F">
            <w:pPr>
              <w:pStyle w:val="ConsPlusNormal"/>
            </w:pPr>
            <w:r>
              <w:lastRenderedPageBreak/>
              <w:t>Всего</w:t>
            </w:r>
          </w:p>
        </w:tc>
        <w:tc>
          <w:tcPr>
            <w:tcW w:w="904" w:type="dxa"/>
          </w:tcPr>
          <w:p w:rsidR="00993D4F" w:rsidRDefault="00993D4F">
            <w:pPr>
              <w:pStyle w:val="ConsPlusNormal"/>
              <w:jc w:val="center"/>
            </w:pPr>
            <w:r>
              <w:t>35,0</w:t>
            </w:r>
          </w:p>
        </w:tc>
        <w:tc>
          <w:tcPr>
            <w:tcW w:w="904" w:type="dxa"/>
          </w:tcPr>
          <w:p w:rsidR="00993D4F" w:rsidRDefault="00993D4F">
            <w:pPr>
              <w:pStyle w:val="ConsPlusNormal"/>
              <w:jc w:val="center"/>
            </w:pPr>
            <w:r>
              <w:t>41,1</w:t>
            </w:r>
          </w:p>
        </w:tc>
        <w:tc>
          <w:tcPr>
            <w:tcW w:w="904" w:type="dxa"/>
          </w:tcPr>
          <w:p w:rsidR="00993D4F" w:rsidRDefault="00993D4F">
            <w:pPr>
              <w:pStyle w:val="ConsPlusNormal"/>
              <w:jc w:val="center"/>
            </w:pPr>
            <w:r>
              <w:t>36,7</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112,8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35,0</w:t>
            </w:r>
          </w:p>
        </w:tc>
        <w:tc>
          <w:tcPr>
            <w:tcW w:w="904" w:type="dxa"/>
          </w:tcPr>
          <w:p w:rsidR="00993D4F" w:rsidRDefault="00993D4F">
            <w:pPr>
              <w:pStyle w:val="ConsPlusNormal"/>
              <w:jc w:val="center"/>
            </w:pPr>
            <w:r>
              <w:t>41,1</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76,1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внебюджетные </w:t>
            </w:r>
            <w:r>
              <w:lastRenderedPageBreak/>
              <w:t>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36,7</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36,7</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1.1.9</w:t>
            </w:r>
          </w:p>
        </w:tc>
        <w:tc>
          <w:tcPr>
            <w:tcW w:w="1789" w:type="dxa"/>
            <w:vMerge w:val="restart"/>
          </w:tcPr>
          <w:p w:rsidR="00993D4F" w:rsidRDefault="00993D4F">
            <w:pPr>
              <w:pStyle w:val="ConsPlusNormal"/>
            </w:pPr>
            <w:r>
              <w:t>Мероприятие 1.9</w:t>
            </w:r>
          </w:p>
        </w:tc>
        <w:tc>
          <w:tcPr>
            <w:tcW w:w="2494" w:type="dxa"/>
            <w:vMerge w:val="restart"/>
          </w:tcPr>
          <w:p w:rsidR="00993D4F" w:rsidRDefault="00993D4F">
            <w:pPr>
              <w:pStyle w:val="ConsPlusNormal"/>
            </w:pPr>
            <w:r>
              <w:t>Поддержка муниципальных программ по работе с молодежью</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1.1.10</w:t>
            </w:r>
          </w:p>
        </w:tc>
        <w:tc>
          <w:tcPr>
            <w:tcW w:w="1789" w:type="dxa"/>
            <w:vMerge w:val="restart"/>
          </w:tcPr>
          <w:p w:rsidR="00993D4F" w:rsidRDefault="00993D4F">
            <w:pPr>
              <w:pStyle w:val="ConsPlusNormal"/>
            </w:pPr>
            <w:r>
              <w:t>Мероприятие 1.10</w:t>
            </w:r>
          </w:p>
        </w:tc>
        <w:tc>
          <w:tcPr>
            <w:tcW w:w="2494" w:type="dxa"/>
            <w:vMerge w:val="restart"/>
          </w:tcPr>
          <w:p w:rsidR="00993D4F" w:rsidRDefault="00993D4F">
            <w:pPr>
              <w:pStyle w:val="ConsPlusNormal"/>
            </w:pPr>
            <w:r>
              <w:t>Развитие добровольчества в рамках деятельности муниципальных молодежных центров</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100,0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lastRenderedPageBreak/>
              <w:t>1.1.11</w:t>
            </w:r>
          </w:p>
        </w:tc>
        <w:tc>
          <w:tcPr>
            <w:tcW w:w="1789" w:type="dxa"/>
            <w:vMerge w:val="restart"/>
          </w:tcPr>
          <w:p w:rsidR="00993D4F" w:rsidRDefault="00993D4F">
            <w:pPr>
              <w:pStyle w:val="ConsPlusNormal"/>
            </w:pPr>
            <w:r>
              <w:t>Мероприятие 1.11</w:t>
            </w:r>
          </w:p>
        </w:tc>
        <w:tc>
          <w:tcPr>
            <w:tcW w:w="2494" w:type="dxa"/>
            <w:vMerge w:val="restart"/>
          </w:tcPr>
          <w:p w:rsidR="00993D4F" w:rsidRDefault="00993D4F">
            <w:pPr>
              <w:pStyle w:val="ConsPlusNormal"/>
            </w:pPr>
            <w:r>
              <w:t>Предоставление субсидий на иные цели муниципальным учреждениям по работе с молодежью, не связанных с финансовым обеспечением выполнения муниципального задания (расходы на софинансирование мероприятий на развитие добровольчества в рамках деятельности муниципальных молодежных центров)</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1.1.12</w:t>
            </w:r>
          </w:p>
        </w:tc>
        <w:tc>
          <w:tcPr>
            <w:tcW w:w="1789" w:type="dxa"/>
            <w:vMerge w:val="restart"/>
          </w:tcPr>
          <w:p w:rsidR="00993D4F" w:rsidRDefault="00993D4F">
            <w:pPr>
              <w:pStyle w:val="ConsPlusNormal"/>
            </w:pPr>
            <w:r>
              <w:t>Мероприятие 1.12</w:t>
            </w:r>
          </w:p>
        </w:tc>
        <w:tc>
          <w:tcPr>
            <w:tcW w:w="2494" w:type="dxa"/>
            <w:vMerge w:val="restart"/>
          </w:tcPr>
          <w:p w:rsidR="00993D4F" w:rsidRDefault="00993D4F">
            <w:pPr>
              <w:pStyle w:val="ConsPlusNormal"/>
            </w:pPr>
            <w:r>
              <w:t>Разработка проектно-сметной документации для строительства объекта "Центр инновационных молодежных технологий"</w:t>
            </w:r>
          </w:p>
        </w:tc>
        <w:tc>
          <w:tcPr>
            <w:tcW w:w="2149" w:type="dxa"/>
          </w:tcPr>
          <w:p w:rsidR="00993D4F" w:rsidRDefault="00993D4F">
            <w:pPr>
              <w:pStyle w:val="ConsPlusNormal"/>
            </w:pPr>
            <w:r>
              <w:t>Всего</w:t>
            </w: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2350,0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2350,0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lastRenderedPageBreak/>
              <w:t>1.1.13</w:t>
            </w:r>
          </w:p>
        </w:tc>
        <w:tc>
          <w:tcPr>
            <w:tcW w:w="1789" w:type="dxa"/>
            <w:vMerge w:val="restart"/>
          </w:tcPr>
          <w:p w:rsidR="00993D4F" w:rsidRDefault="00993D4F">
            <w:pPr>
              <w:pStyle w:val="ConsPlusNormal"/>
            </w:pPr>
            <w:r>
              <w:t>Мероприятие 1.13</w:t>
            </w:r>
          </w:p>
        </w:tc>
        <w:tc>
          <w:tcPr>
            <w:tcW w:w="2494" w:type="dxa"/>
            <w:vMerge w:val="restart"/>
          </w:tcPr>
          <w:p w:rsidR="00993D4F" w:rsidRDefault="00993D4F">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3206,6</w:t>
            </w:r>
          </w:p>
        </w:tc>
        <w:tc>
          <w:tcPr>
            <w:tcW w:w="904" w:type="dxa"/>
          </w:tcPr>
          <w:p w:rsidR="00993D4F" w:rsidRDefault="00993D4F">
            <w:pPr>
              <w:pStyle w:val="ConsPlusNormal"/>
              <w:jc w:val="center"/>
            </w:pPr>
            <w:r>
              <w:t>124,8</w:t>
            </w:r>
          </w:p>
        </w:tc>
        <w:tc>
          <w:tcPr>
            <w:tcW w:w="904" w:type="dxa"/>
          </w:tcPr>
          <w:p w:rsidR="00993D4F" w:rsidRDefault="00993D4F">
            <w:pPr>
              <w:pStyle w:val="ConsPlusNormal"/>
              <w:jc w:val="center"/>
            </w:pPr>
            <w:r>
              <w:t>401,4</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3732,8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jc w:val="center"/>
            </w:pPr>
            <w:r>
              <w:t>3206,6</w:t>
            </w:r>
          </w:p>
        </w:tc>
        <w:tc>
          <w:tcPr>
            <w:tcW w:w="904" w:type="dxa"/>
          </w:tcPr>
          <w:p w:rsidR="00993D4F" w:rsidRDefault="00993D4F">
            <w:pPr>
              <w:pStyle w:val="ConsPlusNormal"/>
              <w:jc w:val="center"/>
            </w:pPr>
            <w:r>
              <w:t>124,8</w:t>
            </w:r>
          </w:p>
        </w:tc>
        <w:tc>
          <w:tcPr>
            <w:tcW w:w="904" w:type="dxa"/>
          </w:tcPr>
          <w:p w:rsidR="00993D4F" w:rsidRDefault="00993D4F">
            <w:pPr>
              <w:pStyle w:val="ConsPlusNormal"/>
              <w:jc w:val="center"/>
            </w:pPr>
            <w:r>
              <w:t>401,4</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3732,8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1.1.14</w:t>
            </w:r>
          </w:p>
        </w:tc>
        <w:tc>
          <w:tcPr>
            <w:tcW w:w="1789" w:type="dxa"/>
            <w:vMerge w:val="restart"/>
          </w:tcPr>
          <w:p w:rsidR="00993D4F" w:rsidRDefault="00993D4F">
            <w:pPr>
              <w:pStyle w:val="ConsPlusNormal"/>
            </w:pPr>
            <w:r>
              <w:t>Мероприятие 1.14</w:t>
            </w:r>
          </w:p>
        </w:tc>
        <w:tc>
          <w:tcPr>
            <w:tcW w:w="2494" w:type="dxa"/>
            <w:vMerge w:val="restart"/>
          </w:tcPr>
          <w:p w:rsidR="00993D4F" w:rsidRDefault="00993D4F">
            <w:pPr>
              <w:pStyle w:val="ConsPlusNormal"/>
            </w:pPr>
            <w:r>
              <w:t>Частичное финансирование (возмещение) расходов на повышение размеров оплаты труда отдельным категориям работников бюджетной сферы</w:t>
            </w:r>
          </w:p>
        </w:tc>
        <w:tc>
          <w:tcPr>
            <w:tcW w:w="2149" w:type="dxa"/>
          </w:tcPr>
          <w:p w:rsidR="00993D4F" w:rsidRDefault="00993D4F">
            <w:pPr>
              <w:pStyle w:val="ConsPlusNormal"/>
            </w:pPr>
            <w:r>
              <w:t>Всего</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371,1</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371,1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371,1</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371,1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1.1.15</w:t>
            </w:r>
          </w:p>
        </w:tc>
        <w:tc>
          <w:tcPr>
            <w:tcW w:w="1789" w:type="dxa"/>
            <w:vMerge w:val="restart"/>
          </w:tcPr>
          <w:p w:rsidR="00993D4F" w:rsidRDefault="00993D4F">
            <w:pPr>
              <w:pStyle w:val="ConsPlusNormal"/>
            </w:pPr>
            <w:r>
              <w:t>Мероприятие 1.15</w:t>
            </w:r>
          </w:p>
        </w:tc>
        <w:tc>
          <w:tcPr>
            <w:tcW w:w="2494" w:type="dxa"/>
            <w:vMerge w:val="restart"/>
          </w:tcPr>
          <w:p w:rsidR="00993D4F" w:rsidRDefault="00993D4F">
            <w:pPr>
              <w:pStyle w:val="ConsPlusNormal"/>
            </w:pPr>
            <w:r>
              <w:t xml:space="preserve">Софинансирование мероприятия на развитие системы патриотического </w:t>
            </w:r>
            <w:r>
              <w:lastRenderedPageBreak/>
              <w:t>воспитания</w:t>
            </w:r>
          </w:p>
        </w:tc>
        <w:tc>
          <w:tcPr>
            <w:tcW w:w="2149" w:type="dxa"/>
          </w:tcPr>
          <w:p w:rsidR="00993D4F" w:rsidRDefault="00993D4F">
            <w:pPr>
              <w:pStyle w:val="ConsPlusNormal"/>
            </w:pPr>
            <w:r>
              <w:lastRenderedPageBreak/>
              <w:t>Всего</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170,0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федеральный </w:t>
            </w:r>
            <w:r>
              <w:lastRenderedPageBreak/>
              <w:t>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170,0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1.1.16</w:t>
            </w:r>
          </w:p>
        </w:tc>
        <w:tc>
          <w:tcPr>
            <w:tcW w:w="1789" w:type="dxa"/>
            <w:vMerge w:val="restart"/>
          </w:tcPr>
          <w:p w:rsidR="00993D4F" w:rsidRDefault="00993D4F">
            <w:pPr>
              <w:pStyle w:val="ConsPlusNormal"/>
            </w:pPr>
            <w:r>
              <w:t>Мероприятие 1.16</w:t>
            </w:r>
          </w:p>
        </w:tc>
        <w:tc>
          <w:tcPr>
            <w:tcW w:w="2494" w:type="dxa"/>
            <w:vMerge w:val="restart"/>
          </w:tcPr>
          <w:p w:rsidR="00993D4F" w:rsidRDefault="00993D4F">
            <w:pPr>
              <w:pStyle w:val="ConsPlusNormal"/>
            </w:pPr>
            <w:r>
              <w:t>Развитие системы патриотического воспитания</w:t>
            </w:r>
          </w:p>
        </w:tc>
        <w:tc>
          <w:tcPr>
            <w:tcW w:w="2149" w:type="dxa"/>
          </w:tcPr>
          <w:p w:rsidR="00993D4F" w:rsidRDefault="00993D4F">
            <w:pPr>
              <w:pStyle w:val="ConsPlusNormal"/>
            </w:pPr>
            <w:r>
              <w:t>Всего</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1700,0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1700,0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1.1.17</w:t>
            </w:r>
          </w:p>
        </w:tc>
        <w:tc>
          <w:tcPr>
            <w:tcW w:w="1789" w:type="dxa"/>
            <w:vMerge w:val="restart"/>
          </w:tcPr>
          <w:p w:rsidR="00993D4F" w:rsidRDefault="00993D4F">
            <w:pPr>
              <w:pStyle w:val="ConsPlusNormal"/>
            </w:pPr>
            <w:r>
              <w:t>Мероприятие 1.17</w:t>
            </w:r>
          </w:p>
        </w:tc>
        <w:tc>
          <w:tcPr>
            <w:tcW w:w="2494" w:type="dxa"/>
            <w:vMerge w:val="restart"/>
          </w:tcPr>
          <w:p w:rsidR="00993D4F" w:rsidRDefault="00993D4F">
            <w:pPr>
              <w:pStyle w:val="ConsPlusNormal"/>
            </w:pPr>
            <w:r>
              <w:t>Реализация муниципальных программ молодежной политики</w:t>
            </w:r>
          </w:p>
        </w:tc>
        <w:tc>
          <w:tcPr>
            <w:tcW w:w="2149" w:type="dxa"/>
          </w:tcPr>
          <w:p w:rsidR="00993D4F" w:rsidRDefault="00993D4F">
            <w:pPr>
              <w:pStyle w:val="ConsPlusNormal"/>
            </w:pPr>
            <w:r>
              <w:t>Всего</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1000,0</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 xml:space="preserve">внебюджетные </w:t>
            </w:r>
            <w:r>
              <w:lastRenderedPageBreak/>
              <w:t>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2.1</w:t>
            </w:r>
          </w:p>
        </w:tc>
        <w:tc>
          <w:tcPr>
            <w:tcW w:w="1789" w:type="dxa"/>
            <w:vMerge w:val="restart"/>
          </w:tcPr>
          <w:p w:rsidR="00993D4F" w:rsidRDefault="00993D4F">
            <w:pPr>
              <w:pStyle w:val="ConsPlusNormal"/>
              <w:outlineLvl w:val="2"/>
            </w:pPr>
            <w:hyperlink w:anchor="P2851" w:history="1">
              <w:r>
                <w:rPr>
                  <w:color w:val="0000FF"/>
                </w:rPr>
                <w:t>Подпрограмма 2</w:t>
              </w:r>
            </w:hyperlink>
          </w:p>
        </w:tc>
        <w:tc>
          <w:tcPr>
            <w:tcW w:w="2494" w:type="dxa"/>
            <w:vMerge w:val="restart"/>
          </w:tcPr>
          <w:p w:rsidR="00993D4F" w:rsidRDefault="00993D4F">
            <w:pPr>
              <w:pStyle w:val="ConsPlusNormal"/>
            </w:pPr>
            <w:r>
              <w:t>"Обеспечение жильем молодых семей в городе Ачинске"</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41108,0</w:t>
            </w:r>
          </w:p>
        </w:tc>
        <w:tc>
          <w:tcPr>
            <w:tcW w:w="904" w:type="dxa"/>
          </w:tcPr>
          <w:p w:rsidR="00993D4F" w:rsidRDefault="00993D4F">
            <w:pPr>
              <w:pStyle w:val="ConsPlusNormal"/>
              <w:jc w:val="center"/>
            </w:pPr>
            <w:r>
              <w:t>22253,9</w:t>
            </w:r>
          </w:p>
        </w:tc>
        <w:tc>
          <w:tcPr>
            <w:tcW w:w="904" w:type="dxa"/>
          </w:tcPr>
          <w:p w:rsidR="00993D4F" w:rsidRDefault="00993D4F">
            <w:pPr>
              <w:pStyle w:val="ConsPlusNormal"/>
              <w:jc w:val="center"/>
            </w:pPr>
            <w:r>
              <w:t>27280,2</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98144,2</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jc w:val="center"/>
            </w:pPr>
            <w:r>
              <w:t>7652,2</w:t>
            </w:r>
          </w:p>
        </w:tc>
        <w:tc>
          <w:tcPr>
            <w:tcW w:w="904" w:type="dxa"/>
          </w:tcPr>
          <w:p w:rsidR="00993D4F" w:rsidRDefault="00993D4F">
            <w:pPr>
              <w:pStyle w:val="ConsPlusNormal"/>
              <w:jc w:val="center"/>
            </w:pPr>
            <w:r>
              <w:t>3860,1</w:t>
            </w:r>
          </w:p>
        </w:tc>
        <w:tc>
          <w:tcPr>
            <w:tcW w:w="904" w:type="dxa"/>
          </w:tcPr>
          <w:p w:rsidR="00993D4F" w:rsidRDefault="00993D4F">
            <w:pPr>
              <w:pStyle w:val="ConsPlusNormal"/>
              <w:jc w:val="center"/>
            </w:pPr>
            <w:r>
              <w:t>8170,5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19682,8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17985,9</w:t>
            </w:r>
          </w:p>
        </w:tc>
        <w:tc>
          <w:tcPr>
            <w:tcW w:w="904" w:type="dxa"/>
          </w:tcPr>
          <w:p w:rsidR="00993D4F" w:rsidRDefault="00993D4F">
            <w:pPr>
              <w:pStyle w:val="ConsPlusNormal"/>
              <w:jc w:val="center"/>
            </w:pPr>
            <w:r>
              <w:t>9907,6</w:t>
            </w:r>
          </w:p>
        </w:tc>
        <w:tc>
          <w:tcPr>
            <w:tcW w:w="904" w:type="dxa"/>
          </w:tcPr>
          <w:p w:rsidR="00993D4F" w:rsidRDefault="00993D4F">
            <w:pPr>
              <w:pStyle w:val="ConsPlusNormal"/>
              <w:jc w:val="center"/>
            </w:pPr>
            <w:r>
              <w:t>11607,6</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39501,1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15469,9</w:t>
            </w:r>
          </w:p>
        </w:tc>
        <w:tc>
          <w:tcPr>
            <w:tcW w:w="904" w:type="dxa"/>
          </w:tcPr>
          <w:p w:rsidR="00993D4F" w:rsidRDefault="00993D4F">
            <w:pPr>
              <w:pStyle w:val="ConsPlusNormal"/>
              <w:jc w:val="center"/>
            </w:pPr>
            <w:r>
              <w:t>8486,2</w:t>
            </w:r>
          </w:p>
        </w:tc>
        <w:tc>
          <w:tcPr>
            <w:tcW w:w="904" w:type="dxa"/>
          </w:tcPr>
          <w:p w:rsidR="00993D4F" w:rsidRDefault="00993D4F">
            <w:pPr>
              <w:pStyle w:val="ConsPlusNormal"/>
              <w:jc w:val="center"/>
            </w:pPr>
            <w:r>
              <w:t>7502,1</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38960,3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2.1.1</w:t>
            </w:r>
          </w:p>
        </w:tc>
        <w:tc>
          <w:tcPr>
            <w:tcW w:w="1789" w:type="dxa"/>
            <w:vMerge w:val="restart"/>
          </w:tcPr>
          <w:p w:rsidR="00993D4F" w:rsidRDefault="00993D4F">
            <w:pPr>
              <w:pStyle w:val="ConsPlusNormal"/>
            </w:pPr>
            <w:r>
              <w:t>Мероприятие 2.1</w:t>
            </w:r>
          </w:p>
        </w:tc>
        <w:tc>
          <w:tcPr>
            <w:tcW w:w="2494" w:type="dxa"/>
            <w:vMerge w:val="restart"/>
          </w:tcPr>
          <w:p w:rsidR="00993D4F" w:rsidRDefault="00993D4F">
            <w:pPr>
              <w:pStyle w:val="ConsPlusNormal"/>
            </w:pPr>
            <w:r>
              <w:t>Софинансирование мероприятий на предоставление социальных выплат молодым семьям на приобретение (строительства) жилья</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15469,9</w:t>
            </w:r>
          </w:p>
        </w:tc>
        <w:tc>
          <w:tcPr>
            <w:tcW w:w="904" w:type="dxa"/>
          </w:tcPr>
          <w:p w:rsidR="00993D4F" w:rsidRDefault="00993D4F">
            <w:pPr>
              <w:pStyle w:val="ConsPlusNormal"/>
              <w:jc w:val="center"/>
            </w:pPr>
            <w:r>
              <w:t>8486,2</w:t>
            </w:r>
          </w:p>
        </w:tc>
        <w:tc>
          <w:tcPr>
            <w:tcW w:w="904" w:type="dxa"/>
          </w:tcPr>
          <w:p w:rsidR="00993D4F" w:rsidRDefault="00993D4F">
            <w:pPr>
              <w:pStyle w:val="ConsPlusNormal"/>
              <w:jc w:val="center"/>
            </w:pPr>
            <w:r>
              <w:t>7502,1</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38960,3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jc w:val="center"/>
            </w:pPr>
            <w:r>
              <w:t>15469,9</w:t>
            </w:r>
          </w:p>
        </w:tc>
        <w:tc>
          <w:tcPr>
            <w:tcW w:w="904" w:type="dxa"/>
          </w:tcPr>
          <w:p w:rsidR="00993D4F" w:rsidRDefault="00993D4F">
            <w:pPr>
              <w:pStyle w:val="ConsPlusNormal"/>
              <w:jc w:val="center"/>
            </w:pPr>
            <w:r>
              <w:t>8486,2</w:t>
            </w:r>
          </w:p>
        </w:tc>
        <w:tc>
          <w:tcPr>
            <w:tcW w:w="904" w:type="dxa"/>
          </w:tcPr>
          <w:p w:rsidR="00993D4F" w:rsidRDefault="00993D4F">
            <w:pPr>
              <w:pStyle w:val="ConsPlusNormal"/>
              <w:jc w:val="center"/>
            </w:pPr>
            <w:r>
              <w:t>7502,1</w:t>
            </w:r>
          </w:p>
        </w:tc>
        <w:tc>
          <w:tcPr>
            <w:tcW w:w="904" w:type="dxa"/>
          </w:tcPr>
          <w:p w:rsidR="00993D4F" w:rsidRDefault="00993D4F">
            <w:pPr>
              <w:pStyle w:val="ConsPlusNormal"/>
              <w:jc w:val="center"/>
            </w:pPr>
            <w:r>
              <w:t>7502,1</w:t>
            </w:r>
          </w:p>
        </w:tc>
        <w:tc>
          <w:tcPr>
            <w:tcW w:w="904" w:type="dxa"/>
          </w:tcPr>
          <w:p w:rsidR="00993D4F" w:rsidRDefault="00993D4F">
            <w:pPr>
              <w:pStyle w:val="ConsPlusNormal"/>
            </w:pPr>
          </w:p>
        </w:tc>
        <w:tc>
          <w:tcPr>
            <w:tcW w:w="1024" w:type="dxa"/>
          </w:tcPr>
          <w:p w:rsidR="00993D4F" w:rsidRDefault="00993D4F">
            <w:pPr>
              <w:pStyle w:val="ConsPlusNormal"/>
              <w:jc w:val="center"/>
            </w:pPr>
            <w:r>
              <w:t>38960,3</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lastRenderedPageBreak/>
              <w:t>2.1.2</w:t>
            </w:r>
          </w:p>
        </w:tc>
        <w:tc>
          <w:tcPr>
            <w:tcW w:w="1789" w:type="dxa"/>
            <w:vMerge w:val="restart"/>
          </w:tcPr>
          <w:p w:rsidR="00993D4F" w:rsidRDefault="00993D4F">
            <w:pPr>
              <w:pStyle w:val="ConsPlusNormal"/>
            </w:pPr>
            <w:r>
              <w:t>Мероприятие 2.2</w:t>
            </w:r>
          </w:p>
        </w:tc>
        <w:tc>
          <w:tcPr>
            <w:tcW w:w="2494" w:type="dxa"/>
            <w:vMerge w:val="restart"/>
          </w:tcPr>
          <w:p w:rsidR="00993D4F" w:rsidRDefault="00993D4F">
            <w:pPr>
              <w:pStyle w:val="ConsPlusNormal"/>
            </w:pPr>
            <w:r>
              <w:t>Предоставление социальных выплат молодым семьям на приобретение (строительство) жилья</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17985,9</w:t>
            </w:r>
          </w:p>
        </w:tc>
        <w:tc>
          <w:tcPr>
            <w:tcW w:w="904" w:type="dxa"/>
          </w:tcPr>
          <w:p w:rsidR="00993D4F" w:rsidRDefault="00993D4F">
            <w:pPr>
              <w:pStyle w:val="ConsPlusNormal"/>
              <w:jc w:val="center"/>
            </w:pPr>
            <w:r>
              <w:t>9907,6</w:t>
            </w:r>
          </w:p>
        </w:tc>
        <w:tc>
          <w:tcPr>
            <w:tcW w:w="904" w:type="dxa"/>
          </w:tcPr>
          <w:p w:rsidR="00993D4F" w:rsidRDefault="00993D4F">
            <w:pPr>
              <w:pStyle w:val="ConsPlusNormal"/>
              <w:jc w:val="center"/>
            </w:pPr>
            <w:r>
              <w:t>11607,6</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39501,1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jc w:val="center"/>
            </w:pPr>
            <w:r>
              <w:t>17985,9</w:t>
            </w:r>
          </w:p>
        </w:tc>
        <w:tc>
          <w:tcPr>
            <w:tcW w:w="904" w:type="dxa"/>
          </w:tcPr>
          <w:p w:rsidR="00993D4F" w:rsidRDefault="00993D4F">
            <w:pPr>
              <w:pStyle w:val="ConsPlusNormal"/>
              <w:jc w:val="center"/>
            </w:pPr>
            <w:r>
              <w:t>9907,6</w:t>
            </w:r>
          </w:p>
        </w:tc>
        <w:tc>
          <w:tcPr>
            <w:tcW w:w="904" w:type="dxa"/>
          </w:tcPr>
          <w:p w:rsidR="00993D4F" w:rsidRDefault="00993D4F">
            <w:pPr>
              <w:pStyle w:val="ConsPlusNormal"/>
              <w:jc w:val="center"/>
            </w:pPr>
            <w:r>
              <w:t>11607,6</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39501,1</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val="restart"/>
          </w:tcPr>
          <w:p w:rsidR="00993D4F" w:rsidRDefault="00993D4F">
            <w:pPr>
              <w:pStyle w:val="ConsPlusNormal"/>
            </w:pPr>
            <w:r>
              <w:t>2.1.3</w:t>
            </w:r>
          </w:p>
        </w:tc>
        <w:tc>
          <w:tcPr>
            <w:tcW w:w="1789" w:type="dxa"/>
            <w:vMerge w:val="restart"/>
          </w:tcPr>
          <w:p w:rsidR="00993D4F" w:rsidRDefault="00993D4F">
            <w:pPr>
              <w:pStyle w:val="ConsPlusNormal"/>
            </w:pPr>
            <w:r>
              <w:t>Мероприятие 2.3</w:t>
            </w:r>
          </w:p>
        </w:tc>
        <w:tc>
          <w:tcPr>
            <w:tcW w:w="2494" w:type="dxa"/>
            <w:vMerge w:val="restart"/>
          </w:tcPr>
          <w:p w:rsidR="00993D4F" w:rsidRDefault="00993D4F">
            <w:pPr>
              <w:pStyle w:val="ConsPlusNormal"/>
            </w:pPr>
            <w:r>
              <w:t xml:space="preserve">Обеспечение жильем молодых семей в рамках федеральной целевой </w:t>
            </w:r>
            <w:hyperlink r:id="rId72" w:history="1">
              <w:r>
                <w:rPr>
                  <w:color w:val="0000FF"/>
                </w:rPr>
                <w:t>программы</w:t>
              </w:r>
            </w:hyperlink>
            <w:r>
              <w:t xml:space="preserve"> "Жилище"</w:t>
            </w:r>
          </w:p>
        </w:tc>
        <w:tc>
          <w:tcPr>
            <w:tcW w:w="2149" w:type="dxa"/>
          </w:tcPr>
          <w:p w:rsidR="00993D4F" w:rsidRDefault="00993D4F">
            <w:pPr>
              <w:pStyle w:val="ConsPlusNormal"/>
            </w:pPr>
            <w:r>
              <w:t>Всего</w:t>
            </w:r>
          </w:p>
        </w:tc>
        <w:tc>
          <w:tcPr>
            <w:tcW w:w="904" w:type="dxa"/>
          </w:tcPr>
          <w:p w:rsidR="00993D4F" w:rsidRDefault="00993D4F">
            <w:pPr>
              <w:pStyle w:val="ConsPlusNormal"/>
              <w:jc w:val="center"/>
            </w:pPr>
            <w:r>
              <w:t>7652,2</w:t>
            </w:r>
          </w:p>
        </w:tc>
        <w:tc>
          <w:tcPr>
            <w:tcW w:w="904" w:type="dxa"/>
          </w:tcPr>
          <w:p w:rsidR="00993D4F" w:rsidRDefault="00993D4F">
            <w:pPr>
              <w:pStyle w:val="ConsPlusNormal"/>
              <w:jc w:val="center"/>
            </w:pPr>
            <w:r>
              <w:t>3860,1</w:t>
            </w:r>
          </w:p>
        </w:tc>
        <w:tc>
          <w:tcPr>
            <w:tcW w:w="904" w:type="dxa"/>
          </w:tcPr>
          <w:p w:rsidR="00993D4F" w:rsidRDefault="00993D4F">
            <w:pPr>
              <w:pStyle w:val="ConsPlusNormal"/>
              <w:jc w:val="center"/>
            </w:pPr>
            <w:r>
              <w:t>8170,5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19682,8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 том числе:</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федеральный бюджет &lt;*&gt;</w:t>
            </w:r>
          </w:p>
        </w:tc>
        <w:tc>
          <w:tcPr>
            <w:tcW w:w="904" w:type="dxa"/>
          </w:tcPr>
          <w:p w:rsidR="00993D4F" w:rsidRDefault="00993D4F">
            <w:pPr>
              <w:pStyle w:val="ConsPlusNormal"/>
              <w:jc w:val="center"/>
            </w:pPr>
            <w:r>
              <w:t>7652,2</w:t>
            </w:r>
          </w:p>
        </w:tc>
        <w:tc>
          <w:tcPr>
            <w:tcW w:w="904" w:type="dxa"/>
          </w:tcPr>
          <w:p w:rsidR="00993D4F" w:rsidRDefault="00993D4F">
            <w:pPr>
              <w:pStyle w:val="ConsPlusNormal"/>
              <w:jc w:val="center"/>
            </w:pPr>
            <w:r>
              <w:t>3860,1</w:t>
            </w:r>
          </w:p>
        </w:tc>
        <w:tc>
          <w:tcPr>
            <w:tcW w:w="904" w:type="dxa"/>
          </w:tcPr>
          <w:p w:rsidR="00993D4F" w:rsidRDefault="00993D4F">
            <w:pPr>
              <w:pStyle w:val="ConsPlusNormal"/>
              <w:jc w:val="center"/>
            </w:pPr>
            <w:r>
              <w:t>8170,5</w:t>
            </w: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jc w:val="center"/>
            </w:pPr>
            <w:r>
              <w:t>19682,8</w:t>
            </w: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краевой бюджет &lt;*&gt;</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внебюджетные источники</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местный бюджет</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r w:rsidR="00993D4F">
        <w:tc>
          <w:tcPr>
            <w:tcW w:w="784" w:type="dxa"/>
            <w:vMerge/>
          </w:tcPr>
          <w:p w:rsidR="00993D4F" w:rsidRDefault="00993D4F"/>
        </w:tc>
        <w:tc>
          <w:tcPr>
            <w:tcW w:w="1789" w:type="dxa"/>
            <w:vMerge/>
          </w:tcPr>
          <w:p w:rsidR="00993D4F" w:rsidRDefault="00993D4F"/>
        </w:tc>
        <w:tc>
          <w:tcPr>
            <w:tcW w:w="2494" w:type="dxa"/>
            <w:vMerge/>
          </w:tcPr>
          <w:p w:rsidR="00993D4F" w:rsidRDefault="00993D4F"/>
        </w:tc>
        <w:tc>
          <w:tcPr>
            <w:tcW w:w="2149" w:type="dxa"/>
          </w:tcPr>
          <w:p w:rsidR="00993D4F" w:rsidRDefault="00993D4F">
            <w:pPr>
              <w:pStyle w:val="ConsPlusNormal"/>
            </w:pPr>
            <w:r>
              <w:t>юридические лица</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1024" w:type="dxa"/>
          </w:tcPr>
          <w:p w:rsidR="00993D4F" w:rsidRDefault="00993D4F">
            <w:pPr>
              <w:pStyle w:val="ConsPlusNormal"/>
            </w:pPr>
          </w:p>
        </w:tc>
      </w:tr>
    </w:tbl>
    <w:p w:rsidR="00993D4F" w:rsidRDefault="00993D4F">
      <w:pPr>
        <w:sectPr w:rsidR="00993D4F">
          <w:pgSz w:w="16838" w:h="11905" w:orient="landscape"/>
          <w:pgMar w:top="1701" w:right="1134" w:bottom="850" w:left="1134" w:header="0" w:footer="0" w:gutter="0"/>
          <w:cols w:space="720"/>
        </w:sectPr>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1"/>
      </w:pPr>
      <w:r>
        <w:t>Приложение N 5</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Normal"/>
        <w:jc w:val="center"/>
      </w:pPr>
      <w:r>
        <w:t>ПРОГНОЗ</w:t>
      </w:r>
    </w:p>
    <w:p w:rsidR="00993D4F" w:rsidRDefault="00993D4F">
      <w:pPr>
        <w:pStyle w:val="ConsPlusNormal"/>
        <w:jc w:val="center"/>
      </w:pPr>
      <w:r>
        <w:t>СВОДНЫХ ПОКАЗАТЕЛЕЙ МУНИЦИПАЛЬНЫХ ЗАДАНИЙ</w:t>
      </w:r>
    </w:p>
    <w:p w:rsidR="00993D4F" w:rsidRDefault="00993D4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14.11.2016 N 406-п)</w:t>
            </w:r>
          </w:p>
        </w:tc>
      </w:tr>
    </w:tbl>
    <w:p w:rsidR="00993D4F" w:rsidRDefault="00993D4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94"/>
        <w:gridCol w:w="1774"/>
        <w:gridCol w:w="1774"/>
        <w:gridCol w:w="784"/>
        <w:gridCol w:w="784"/>
        <w:gridCol w:w="784"/>
        <w:gridCol w:w="784"/>
        <w:gridCol w:w="784"/>
      </w:tblGrid>
      <w:tr w:rsidR="00993D4F">
        <w:tc>
          <w:tcPr>
            <w:tcW w:w="454" w:type="dxa"/>
            <w:vMerge w:val="restart"/>
          </w:tcPr>
          <w:p w:rsidR="00993D4F" w:rsidRDefault="00993D4F">
            <w:pPr>
              <w:pStyle w:val="ConsPlusNormal"/>
              <w:jc w:val="center"/>
            </w:pPr>
            <w:r>
              <w:t>N п/п</w:t>
            </w:r>
          </w:p>
        </w:tc>
        <w:tc>
          <w:tcPr>
            <w:tcW w:w="2194" w:type="dxa"/>
            <w:vMerge w:val="restart"/>
          </w:tcPr>
          <w:p w:rsidR="00993D4F" w:rsidRDefault="00993D4F">
            <w:pPr>
              <w:pStyle w:val="ConsPlusNormal"/>
              <w:jc w:val="center"/>
            </w:pPr>
            <w:r>
              <w:t>Наименование услуги, показателя объема услуги (работы)</w:t>
            </w:r>
          </w:p>
        </w:tc>
        <w:tc>
          <w:tcPr>
            <w:tcW w:w="1774" w:type="dxa"/>
            <w:vMerge w:val="restart"/>
          </w:tcPr>
          <w:p w:rsidR="00993D4F" w:rsidRDefault="00993D4F">
            <w:pPr>
              <w:pStyle w:val="ConsPlusNormal"/>
              <w:jc w:val="center"/>
            </w:pPr>
            <w:r>
              <w:t>Содержание муниципальной услуги (работы)</w:t>
            </w:r>
          </w:p>
        </w:tc>
        <w:tc>
          <w:tcPr>
            <w:tcW w:w="1774" w:type="dxa"/>
            <w:vMerge w:val="restart"/>
          </w:tcPr>
          <w:p w:rsidR="00993D4F" w:rsidRDefault="00993D4F">
            <w:pPr>
              <w:pStyle w:val="ConsPlusNormal"/>
              <w:jc w:val="center"/>
            </w:pPr>
            <w:r>
              <w:t>Наименование и значение показателя муниципальной услуги (работы)</w:t>
            </w:r>
          </w:p>
        </w:tc>
        <w:tc>
          <w:tcPr>
            <w:tcW w:w="3920" w:type="dxa"/>
            <w:gridSpan w:val="5"/>
          </w:tcPr>
          <w:p w:rsidR="00993D4F" w:rsidRDefault="00993D4F">
            <w:pPr>
              <w:pStyle w:val="ConsPlusNormal"/>
              <w:jc w:val="center"/>
            </w:pPr>
            <w:r>
              <w:t>Значение показателя объема услуги (работы) по годам реализации программы</w:t>
            </w:r>
          </w:p>
        </w:tc>
      </w:tr>
      <w:tr w:rsidR="00993D4F">
        <w:tc>
          <w:tcPr>
            <w:tcW w:w="454" w:type="dxa"/>
            <w:vMerge/>
          </w:tcPr>
          <w:p w:rsidR="00993D4F" w:rsidRDefault="00993D4F"/>
        </w:tc>
        <w:tc>
          <w:tcPr>
            <w:tcW w:w="2194" w:type="dxa"/>
            <w:vMerge/>
          </w:tcPr>
          <w:p w:rsidR="00993D4F" w:rsidRDefault="00993D4F"/>
        </w:tc>
        <w:tc>
          <w:tcPr>
            <w:tcW w:w="1774" w:type="dxa"/>
            <w:vMerge/>
          </w:tcPr>
          <w:p w:rsidR="00993D4F" w:rsidRDefault="00993D4F"/>
        </w:tc>
        <w:tc>
          <w:tcPr>
            <w:tcW w:w="1774" w:type="dxa"/>
            <w:vMerge/>
          </w:tcPr>
          <w:p w:rsidR="00993D4F" w:rsidRDefault="00993D4F"/>
        </w:tc>
        <w:tc>
          <w:tcPr>
            <w:tcW w:w="784" w:type="dxa"/>
          </w:tcPr>
          <w:p w:rsidR="00993D4F" w:rsidRDefault="00993D4F">
            <w:pPr>
              <w:pStyle w:val="ConsPlusNormal"/>
              <w:jc w:val="center"/>
            </w:pPr>
            <w:r>
              <w:t>2014</w:t>
            </w:r>
          </w:p>
        </w:tc>
        <w:tc>
          <w:tcPr>
            <w:tcW w:w="784" w:type="dxa"/>
          </w:tcPr>
          <w:p w:rsidR="00993D4F" w:rsidRDefault="00993D4F">
            <w:pPr>
              <w:pStyle w:val="ConsPlusNormal"/>
              <w:jc w:val="center"/>
            </w:pPr>
            <w:r>
              <w:t>2015</w:t>
            </w:r>
          </w:p>
        </w:tc>
        <w:tc>
          <w:tcPr>
            <w:tcW w:w="784" w:type="dxa"/>
          </w:tcPr>
          <w:p w:rsidR="00993D4F" w:rsidRDefault="00993D4F">
            <w:pPr>
              <w:pStyle w:val="ConsPlusNormal"/>
              <w:jc w:val="center"/>
            </w:pPr>
            <w:r>
              <w:t>2016</w:t>
            </w:r>
          </w:p>
        </w:tc>
        <w:tc>
          <w:tcPr>
            <w:tcW w:w="784" w:type="dxa"/>
          </w:tcPr>
          <w:p w:rsidR="00993D4F" w:rsidRDefault="00993D4F">
            <w:pPr>
              <w:pStyle w:val="ConsPlusNormal"/>
              <w:jc w:val="center"/>
            </w:pPr>
            <w:r>
              <w:t>2017</w:t>
            </w:r>
          </w:p>
        </w:tc>
        <w:tc>
          <w:tcPr>
            <w:tcW w:w="784" w:type="dxa"/>
          </w:tcPr>
          <w:p w:rsidR="00993D4F" w:rsidRDefault="00993D4F">
            <w:pPr>
              <w:pStyle w:val="ConsPlusNormal"/>
              <w:jc w:val="center"/>
            </w:pPr>
            <w:r>
              <w:t>2018</w:t>
            </w:r>
          </w:p>
        </w:tc>
      </w:tr>
      <w:tr w:rsidR="00993D4F">
        <w:tc>
          <w:tcPr>
            <w:tcW w:w="454" w:type="dxa"/>
          </w:tcPr>
          <w:p w:rsidR="00993D4F" w:rsidRDefault="00993D4F">
            <w:pPr>
              <w:pStyle w:val="ConsPlusNormal"/>
              <w:jc w:val="center"/>
            </w:pPr>
            <w:r>
              <w:t>1</w:t>
            </w:r>
          </w:p>
        </w:tc>
        <w:tc>
          <w:tcPr>
            <w:tcW w:w="2194" w:type="dxa"/>
          </w:tcPr>
          <w:p w:rsidR="00993D4F" w:rsidRDefault="00993D4F">
            <w:pPr>
              <w:pStyle w:val="ConsPlusNormal"/>
              <w:jc w:val="center"/>
            </w:pPr>
            <w:r>
              <w:t>2</w:t>
            </w:r>
          </w:p>
        </w:tc>
        <w:tc>
          <w:tcPr>
            <w:tcW w:w="1774" w:type="dxa"/>
          </w:tcPr>
          <w:p w:rsidR="00993D4F" w:rsidRDefault="00993D4F">
            <w:pPr>
              <w:pStyle w:val="ConsPlusNormal"/>
              <w:jc w:val="center"/>
            </w:pPr>
            <w:r>
              <w:t>3</w:t>
            </w:r>
          </w:p>
        </w:tc>
        <w:tc>
          <w:tcPr>
            <w:tcW w:w="1774" w:type="dxa"/>
          </w:tcPr>
          <w:p w:rsidR="00993D4F" w:rsidRDefault="00993D4F">
            <w:pPr>
              <w:pStyle w:val="ConsPlusNormal"/>
              <w:jc w:val="center"/>
            </w:pPr>
            <w:r>
              <w:t>4</w:t>
            </w:r>
          </w:p>
        </w:tc>
        <w:tc>
          <w:tcPr>
            <w:tcW w:w="784" w:type="dxa"/>
          </w:tcPr>
          <w:p w:rsidR="00993D4F" w:rsidRDefault="00993D4F">
            <w:pPr>
              <w:pStyle w:val="ConsPlusNormal"/>
              <w:jc w:val="center"/>
            </w:pPr>
            <w:r>
              <w:t>5</w:t>
            </w:r>
          </w:p>
        </w:tc>
        <w:tc>
          <w:tcPr>
            <w:tcW w:w="784" w:type="dxa"/>
          </w:tcPr>
          <w:p w:rsidR="00993D4F" w:rsidRDefault="00993D4F">
            <w:pPr>
              <w:pStyle w:val="ConsPlusNormal"/>
              <w:jc w:val="center"/>
            </w:pPr>
            <w:r>
              <w:t>6</w:t>
            </w:r>
          </w:p>
        </w:tc>
        <w:tc>
          <w:tcPr>
            <w:tcW w:w="784" w:type="dxa"/>
          </w:tcPr>
          <w:p w:rsidR="00993D4F" w:rsidRDefault="00993D4F">
            <w:pPr>
              <w:pStyle w:val="ConsPlusNormal"/>
              <w:jc w:val="center"/>
            </w:pPr>
            <w:r>
              <w:t>7</w:t>
            </w:r>
          </w:p>
        </w:tc>
        <w:tc>
          <w:tcPr>
            <w:tcW w:w="784" w:type="dxa"/>
          </w:tcPr>
          <w:p w:rsidR="00993D4F" w:rsidRDefault="00993D4F">
            <w:pPr>
              <w:pStyle w:val="ConsPlusNormal"/>
              <w:jc w:val="center"/>
            </w:pPr>
            <w:r>
              <w:t>8</w:t>
            </w:r>
          </w:p>
        </w:tc>
        <w:tc>
          <w:tcPr>
            <w:tcW w:w="784" w:type="dxa"/>
          </w:tcPr>
          <w:p w:rsidR="00993D4F" w:rsidRDefault="00993D4F">
            <w:pPr>
              <w:pStyle w:val="ConsPlusNormal"/>
              <w:jc w:val="center"/>
            </w:pPr>
            <w:r>
              <w:t>9</w:t>
            </w:r>
          </w:p>
        </w:tc>
      </w:tr>
      <w:tr w:rsidR="00993D4F">
        <w:tc>
          <w:tcPr>
            <w:tcW w:w="454" w:type="dxa"/>
          </w:tcPr>
          <w:p w:rsidR="00993D4F" w:rsidRDefault="00993D4F">
            <w:pPr>
              <w:pStyle w:val="ConsPlusNormal"/>
            </w:pPr>
            <w:r>
              <w:t>1</w:t>
            </w:r>
          </w:p>
        </w:tc>
        <w:tc>
          <w:tcPr>
            <w:tcW w:w="2194" w:type="dxa"/>
          </w:tcPr>
          <w:p w:rsidR="00993D4F" w:rsidRDefault="00993D4F">
            <w:pPr>
              <w:pStyle w:val="ConsPlusNormal"/>
            </w:pPr>
            <w:r>
              <w:t xml:space="preserve">Работа (услуга) 1. Организация мероприятий в сфере молодежной политики, направленных на формирование системы развития </w:t>
            </w:r>
            <w:r>
              <w:lastRenderedPageBreak/>
              <w:t>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Общая информация</w:t>
            </w:r>
          </w:p>
        </w:tc>
        <w:tc>
          <w:tcPr>
            <w:tcW w:w="1774" w:type="dxa"/>
          </w:tcPr>
          <w:p w:rsidR="00993D4F" w:rsidRDefault="00993D4F">
            <w:pPr>
              <w:pStyle w:val="ConsPlusNormal"/>
            </w:pPr>
            <w:r>
              <w:lastRenderedPageBreak/>
              <w:t>Народные гулянья, праздники, торжественные мероприятия, памятные даты</w:t>
            </w:r>
          </w:p>
        </w:tc>
        <w:tc>
          <w:tcPr>
            <w:tcW w:w="1774" w:type="dxa"/>
          </w:tcPr>
          <w:p w:rsidR="00993D4F" w:rsidRDefault="00993D4F">
            <w:pPr>
              <w:pStyle w:val="ConsPlusNormal"/>
            </w:pPr>
            <w:r>
              <w:t>Количество мероприятий (штук)</w:t>
            </w:r>
          </w:p>
        </w:tc>
        <w:tc>
          <w:tcPr>
            <w:tcW w:w="784" w:type="dxa"/>
          </w:tcPr>
          <w:p w:rsidR="00993D4F" w:rsidRDefault="00993D4F">
            <w:pPr>
              <w:pStyle w:val="ConsPlusNormal"/>
              <w:jc w:val="center"/>
            </w:pPr>
            <w:r>
              <w:t>52,0</w:t>
            </w:r>
          </w:p>
        </w:tc>
        <w:tc>
          <w:tcPr>
            <w:tcW w:w="784" w:type="dxa"/>
          </w:tcPr>
          <w:p w:rsidR="00993D4F" w:rsidRDefault="00993D4F">
            <w:pPr>
              <w:pStyle w:val="ConsPlusNormal"/>
              <w:jc w:val="center"/>
            </w:pPr>
            <w:r>
              <w:t>53,0</w:t>
            </w:r>
          </w:p>
        </w:tc>
        <w:tc>
          <w:tcPr>
            <w:tcW w:w="784" w:type="dxa"/>
          </w:tcPr>
          <w:p w:rsidR="00993D4F" w:rsidRDefault="00993D4F">
            <w:pPr>
              <w:pStyle w:val="ConsPlusNormal"/>
              <w:jc w:val="center"/>
            </w:pPr>
            <w:r>
              <w:t>54,0</w:t>
            </w:r>
          </w:p>
        </w:tc>
        <w:tc>
          <w:tcPr>
            <w:tcW w:w="784" w:type="dxa"/>
          </w:tcPr>
          <w:p w:rsidR="00993D4F" w:rsidRDefault="00993D4F">
            <w:pPr>
              <w:pStyle w:val="ConsPlusNormal"/>
              <w:jc w:val="center"/>
            </w:pPr>
            <w:r>
              <w:t>54,0</w:t>
            </w:r>
          </w:p>
        </w:tc>
        <w:tc>
          <w:tcPr>
            <w:tcW w:w="784" w:type="dxa"/>
          </w:tcPr>
          <w:p w:rsidR="00993D4F" w:rsidRDefault="00993D4F">
            <w:pPr>
              <w:pStyle w:val="ConsPlusNormal"/>
              <w:jc w:val="center"/>
            </w:pPr>
            <w:r>
              <w:t>54,0</w:t>
            </w:r>
          </w:p>
        </w:tc>
      </w:tr>
      <w:tr w:rsidR="00993D4F">
        <w:tc>
          <w:tcPr>
            <w:tcW w:w="454" w:type="dxa"/>
          </w:tcPr>
          <w:p w:rsidR="00993D4F" w:rsidRDefault="00993D4F">
            <w:pPr>
              <w:pStyle w:val="ConsPlusNormal"/>
            </w:pPr>
            <w:r>
              <w:lastRenderedPageBreak/>
              <w:t>2</w:t>
            </w:r>
          </w:p>
        </w:tc>
        <w:tc>
          <w:tcPr>
            <w:tcW w:w="2194" w:type="dxa"/>
          </w:tcPr>
          <w:p w:rsidR="00993D4F" w:rsidRDefault="00993D4F">
            <w:pPr>
              <w:pStyle w:val="ConsPlusNormal"/>
            </w:pPr>
            <w:r>
              <w:t>Расходы бюджета города на оказание (выполнение) муниципальной услуги (работы), тыс. руб.</w:t>
            </w:r>
          </w:p>
        </w:tc>
        <w:tc>
          <w:tcPr>
            <w:tcW w:w="1774" w:type="dxa"/>
          </w:tcPr>
          <w:p w:rsidR="00993D4F" w:rsidRDefault="00993D4F">
            <w:pPr>
              <w:pStyle w:val="ConsPlusNormal"/>
            </w:pPr>
          </w:p>
        </w:tc>
        <w:tc>
          <w:tcPr>
            <w:tcW w:w="1774" w:type="dxa"/>
          </w:tcPr>
          <w:p w:rsidR="00993D4F" w:rsidRDefault="00993D4F">
            <w:pPr>
              <w:pStyle w:val="ConsPlusNormal"/>
            </w:pPr>
          </w:p>
        </w:tc>
        <w:tc>
          <w:tcPr>
            <w:tcW w:w="784" w:type="dxa"/>
          </w:tcPr>
          <w:p w:rsidR="00993D4F" w:rsidRDefault="00993D4F">
            <w:pPr>
              <w:pStyle w:val="ConsPlusNormal"/>
              <w:jc w:val="center"/>
            </w:pPr>
            <w:r>
              <w:t>3622,6</w:t>
            </w:r>
          </w:p>
        </w:tc>
        <w:tc>
          <w:tcPr>
            <w:tcW w:w="784" w:type="dxa"/>
          </w:tcPr>
          <w:p w:rsidR="00993D4F" w:rsidRDefault="00993D4F">
            <w:pPr>
              <w:pStyle w:val="ConsPlusNormal"/>
              <w:jc w:val="center"/>
            </w:pPr>
            <w:r>
              <w:t>4097,6</w:t>
            </w:r>
          </w:p>
        </w:tc>
        <w:tc>
          <w:tcPr>
            <w:tcW w:w="784" w:type="dxa"/>
          </w:tcPr>
          <w:p w:rsidR="00993D4F" w:rsidRDefault="00993D4F">
            <w:pPr>
              <w:pStyle w:val="ConsPlusNormal"/>
              <w:jc w:val="center"/>
            </w:pPr>
            <w:r>
              <w:t>4633,6</w:t>
            </w:r>
          </w:p>
        </w:tc>
        <w:tc>
          <w:tcPr>
            <w:tcW w:w="784" w:type="dxa"/>
          </w:tcPr>
          <w:p w:rsidR="00993D4F" w:rsidRDefault="00993D4F">
            <w:pPr>
              <w:pStyle w:val="ConsPlusNormal"/>
              <w:jc w:val="center"/>
            </w:pPr>
            <w:r>
              <w:t>4210,9</w:t>
            </w:r>
          </w:p>
        </w:tc>
        <w:tc>
          <w:tcPr>
            <w:tcW w:w="784" w:type="dxa"/>
          </w:tcPr>
          <w:p w:rsidR="00993D4F" w:rsidRDefault="00993D4F">
            <w:pPr>
              <w:pStyle w:val="ConsPlusNormal"/>
              <w:jc w:val="center"/>
            </w:pPr>
            <w:r>
              <w:t>4210,9</w:t>
            </w:r>
          </w:p>
        </w:tc>
      </w:tr>
      <w:tr w:rsidR="00993D4F">
        <w:tc>
          <w:tcPr>
            <w:tcW w:w="454" w:type="dxa"/>
          </w:tcPr>
          <w:p w:rsidR="00993D4F" w:rsidRDefault="00993D4F">
            <w:pPr>
              <w:pStyle w:val="ConsPlusNormal"/>
            </w:pPr>
            <w:r>
              <w:t>3</w:t>
            </w:r>
          </w:p>
        </w:tc>
        <w:tc>
          <w:tcPr>
            <w:tcW w:w="2194" w:type="dxa"/>
          </w:tcPr>
          <w:p w:rsidR="00993D4F" w:rsidRDefault="00993D4F">
            <w:pPr>
              <w:pStyle w:val="ConsPlusNormal"/>
            </w:pPr>
            <w:r>
              <w:t>ВСЕГО</w:t>
            </w:r>
          </w:p>
        </w:tc>
        <w:tc>
          <w:tcPr>
            <w:tcW w:w="1774" w:type="dxa"/>
          </w:tcPr>
          <w:p w:rsidR="00993D4F" w:rsidRDefault="00993D4F">
            <w:pPr>
              <w:pStyle w:val="ConsPlusNormal"/>
            </w:pPr>
          </w:p>
        </w:tc>
        <w:tc>
          <w:tcPr>
            <w:tcW w:w="1774" w:type="dxa"/>
          </w:tcPr>
          <w:p w:rsidR="00993D4F" w:rsidRDefault="00993D4F">
            <w:pPr>
              <w:pStyle w:val="ConsPlusNormal"/>
            </w:pPr>
          </w:p>
        </w:tc>
        <w:tc>
          <w:tcPr>
            <w:tcW w:w="784" w:type="dxa"/>
          </w:tcPr>
          <w:p w:rsidR="00993D4F" w:rsidRDefault="00993D4F">
            <w:pPr>
              <w:pStyle w:val="ConsPlusNormal"/>
              <w:jc w:val="center"/>
            </w:pPr>
            <w:r>
              <w:t>3622,6</w:t>
            </w:r>
          </w:p>
        </w:tc>
        <w:tc>
          <w:tcPr>
            <w:tcW w:w="784" w:type="dxa"/>
          </w:tcPr>
          <w:p w:rsidR="00993D4F" w:rsidRDefault="00993D4F">
            <w:pPr>
              <w:pStyle w:val="ConsPlusNormal"/>
              <w:jc w:val="center"/>
            </w:pPr>
            <w:r>
              <w:t>4097,6</w:t>
            </w:r>
          </w:p>
        </w:tc>
        <w:tc>
          <w:tcPr>
            <w:tcW w:w="784" w:type="dxa"/>
          </w:tcPr>
          <w:p w:rsidR="00993D4F" w:rsidRDefault="00993D4F">
            <w:pPr>
              <w:pStyle w:val="ConsPlusNormal"/>
              <w:jc w:val="center"/>
            </w:pPr>
            <w:r>
              <w:t>4633,6</w:t>
            </w:r>
          </w:p>
        </w:tc>
        <w:tc>
          <w:tcPr>
            <w:tcW w:w="784" w:type="dxa"/>
          </w:tcPr>
          <w:p w:rsidR="00993D4F" w:rsidRDefault="00993D4F">
            <w:pPr>
              <w:pStyle w:val="ConsPlusNormal"/>
              <w:jc w:val="center"/>
            </w:pPr>
            <w:r>
              <w:t>4210,9</w:t>
            </w:r>
          </w:p>
        </w:tc>
        <w:tc>
          <w:tcPr>
            <w:tcW w:w="784" w:type="dxa"/>
          </w:tcPr>
          <w:p w:rsidR="00993D4F" w:rsidRDefault="00993D4F">
            <w:pPr>
              <w:pStyle w:val="ConsPlusNormal"/>
              <w:jc w:val="center"/>
            </w:pPr>
            <w:r>
              <w:t>4210,9</w:t>
            </w:r>
          </w:p>
        </w:tc>
      </w:tr>
    </w:tbl>
    <w:p w:rsidR="00993D4F" w:rsidRDefault="00993D4F">
      <w:pPr>
        <w:sectPr w:rsidR="00993D4F">
          <w:pgSz w:w="16838" w:h="11905" w:orient="landscape"/>
          <w:pgMar w:top="1701" w:right="1134" w:bottom="850" w:left="1134" w:header="0" w:footer="0" w:gutter="0"/>
          <w:cols w:space="720"/>
        </w:sectPr>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hyperlink r:id="rId74" w:history="1">
              <w:r>
                <w:rPr>
                  <w:color w:val="0000FF"/>
                </w:rPr>
                <w:t>Постановлением</w:t>
              </w:r>
            </w:hyperlink>
            <w:r>
              <w:rPr>
                <w:color w:val="392C69"/>
              </w:rPr>
              <w:t xml:space="preserve"> администрации г. Ачинска Красноярского края от 14.11.2016 N 406-п приложение N 1 к муниципальной программе города Ачинска "Молодежь города Ачинска в XXI веке" слова "на 2014 - 2017 годы" исключены.</w:t>
            </w:r>
          </w:p>
        </w:tc>
      </w:tr>
    </w:tbl>
    <w:p w:rsidR="00993D4F" w:rsidRDefault="00993D4F">
      <w:pPr>
        <w:pStyle w:val="ConsPlusNormal"/>
        <w:spacing w:before="280"/>
        <w:jc w:val="right"/>
        <w:outlineLvl w:val="1"/>
      </w:pPr>
      <w:r>
        <w:t>Приложение N 1</w:t>
      </w:r>
    </w:p>
    <w:p w:rsidR="00993D4F" w:rsidRDefault="00993D4F">
      <w:pPr>
        <w:pStyle w:val="ConsPlusNormal"/>
        <w:jc w:val="right"/>
      </w:pPr>
      <w:r>
        <w:t>к муниципальной программе</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Title"/>
        <w:jc w:val="center"/>
      </w:pPr>
      <w:bookmarkStart w:id="5" w:name="P2077"/>
      <w:bookmarkEnd w:id="5"/>
      <w:r>
        <w:t>ПОДПРОГРАММА 1</w:t>
      </w:r>
    </w:p>
    <w:p w:rsidR="00993D4F" w:rsidRDefault="00993D4F">
      <w:pPr>
        <w:pStyle w:val="ConsPlusTitle"/>
        <w:jc w:val="center"/>
      </w:pPr>
      <w:r>
        <w:t>"РЕАЛИЗАЦИЯ МОЛОДЕЖНОЙ ПОЛИТИКИ В ГОРОДЕ АЧИНСКЕ",</w:t>
      </w:r>
    </w:p>
    <w:p w:rsidR="00993D4F" w:rsidRDefault="00993D4F">
      <w:pPr>
        <w:pStyle w:val="ConsPlusTitle"/>
        <w:jc w:val="center"/>
      </w:pPr>
      <w:r>
        <w:t>РЕАЛИЗУЕМАЯ В РАМКАХ МУНИЦИПАЛЬНОЙ ПРОГРАММЫ ГОРОДА АЧИНСКА</w:t>
      </w:r>
    </w:p>
    <w:p w:rsidR="00993D4F" w:rsidRDefault="00993D4F">
      <w:pPr>
        <w:pStyle w:val="ConsPlusTitle"/>
        <w:jc w:val="center"/>
      </w:pPr>
      <w:r>
        <w:t>"МОЛОДЕЖЬ ГОРОДА АЧИНСКА В XXI ВЕКЕ"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(в ред. Постановлений администрации г. Ачинска Красноярского края</w:t>
            </w:r>
          </w:p>
          <w:p w:rsidR="00993D4F" w:rsidRDefault="00993D4F">
            <w:pPr>
              <w:pStyle w:val="ConsPlusNormal"/>
              <w:jc w:val="center"/>
            </w:pPr>
            <w:r>
              <w:rPr>
                <w:color w:val="392C69"/>
              </w:rPr>
              <w:t xml:space="preserve">от 15.06.2016 </w:t>
            </w:r>
            <w:hyperlink r:id="rId75" w:history="1">
              <w:r>
                <w:rPr>
                  <w:color w:val="0000FF"/>
                </w:rPr>
                <w:t>N 177-п</w:t>
              </w:r>
            </w:hyperlink>
            <w:r>
              <w:rPr>
                <w:color w:val="392C69"/>
              </w:rPr>
              <w:t xml:space="preserve">, от 19.07.2016 </w:t>
            </w:r>
            <w:hyperlink r:id="rId76" w:history="1">
              <w:r>
                <w:rPr>
                  <w:color w:val="0000FF"/>
                </w:rPr>
                <w:t>N 259-п</w:t>
              </w:r>
            </w:hyperlink>
            <w:r>
              <w:rPr>
                <w:color w:val="392C69"/>
              </w:rPr>
              <w:t xml:space="preserve">, от 15.09.2016 </w:t>
            </w:r>
            <w:hyperlink r:id="rId77" w:history="1">
              <w:r>
                <w:rPr>
                  <w:color w:val="0000FF"/>
                </w:rPr>
                <w:t>N 314-п</w:t>
              </w:r>
            </w:hyperlink>
            <w:r>
              <w:rPr>
                <w:color w:val="392C69"/>
              </w:rPr>
              <w:t>,</w:t>
            </w:r>
          </w:p>
          <w:p w:rsidR="00993D4F" w:rsidRDefault="00993D4F">
            <w:pPr>
              <w:pStyle w:val="ConsPlusNormal"/>
              <w:jc w:val="center"/>
            </w:pPr>
            <w:r>
              <w:rPr>
                <w:color w:val="392C69"/>
              </w:rPr>
              <w:t xml:space="preserve">от 14.11.2016 </w:t>
            </w:r>
            <w:hyperlink r:id="rId78" w:history="1">
              <w:r>
                <w:rPr>
                  <w:color w:val="0000FF"/>
                </w:rPr>
                <w:t>N 406-п</w:t>
              </w:r>
            </w:hyperlink>
            <w:r>
              <w:rPr>
                <w:color w:val="392C69"/>
              </w:rPr>
              <w:t>)</w:t>
            </w:r>
          </w:p>
        </w:tc>
      </w:tr>
    </w:tbl>
    <w:p w:rsidR="00993D4F" w:rsidRDefault="00993D4F">
      <w:pPr>
        <w:pStyle w:val="ConsPlusNormal"/>
        <w:jc w:val="both"/>
      </w:pPr>
    </w:p>
    <w:p w:rsidR="00993D4F" w:rsidRDefault="00993D4F">
      <w:pPr>
        <w:pStyle w:val="ConsPlusNormal"/>
        <w:jc w:val="center"/>
        <w:outlineLvl w:val="2"/>
      </w:pPr>
      <w:r>
        <w:t>1. ПАСПОРТ ПОДПРОГРАММЫ</w:t>
      </w:r>
    </w:p>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93D4F">
        <w:tc>
          <w:tcPr>
            <w:tcW w:w="3231" w:type="dxa"/>
          </w:tcPr>
          <w:p w:rsidR="00993D4F" w:rsidRDefault="00993D4F">
            <w:pPr>
              <w:pStyle w:val="ConsPlusNormal"/>
            </w:pPr>
            <w:r>
              <w:t>Наименование подпрограммы</w:t>
            </w:r>
          </w:p>
        </w:tc>
        <w:tc>
          <w:tcPr>
            <w:tcW w:w="5839" w:type="dxa"/>
          </w:tcPr>
          <w:p w:rsidR="00993D4F" w:rsidRDefault="00993D4F">
            <w:pPr>
              <w:pStyle w:val="ConsPlusNormal"/>
            </w:pPr>
            <w:r>
              <w:t>"Реализация молодежной политики в городе Ачинске"</w:t>
            </w:r>
          </w:p>
        </w:tc>
      </w:tr>
      <w:tr w:rsidR="00993D4F">
        <w:tc>
          <w:tcPr>
            <w:tcW w:w="3231" w:type="dxa"/>
          </w:tcPr>
          <w:p w:rsidR="00993D4F" w:rsidRDefault="00993D4F">
            <w:pPr>
              <w:pStyle w:val="ConsPlusNormal"/>
            </w:pPr>
            <w:r>
              <w:t>Наименование муниципальной программы города Ачинска, в рамках которой реализуется подпрограмма</w:t>
            </w:r>
          </w:p>
        </w:tc>
        <w:tc>
          <w:tcPr>
            <w:tcW w:w="5839" w:type="dxa"/>
          </w:tcPr>
          <w:p w:rsidR="00993D4F" w:rsidRDefault="00993D4F">
            <w:pPr>
              <w:pStyle w:val="ConsPlusNormal"/>
            </w:pPr>
            <w:r>
              <w:t>"Молодежь города Ачинска в XXI веке"</w:t>
            </w:r>
          </w:p>
        </w:tc>
      </w:tr>
      <w:tr w:rsidR="00993D4F">
        <w:tc>
          <w:tcPr>
            <w:tcW w:w="3231" w:type="dxa"/>
          </w:tcPr>
          <w:p w:rsidR="00993D4F" w:rsidRDefault="00993D4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839" w:type="dxa"/>
          </w:tcPr>
          <w:p w:rsidR="00993D4F" w:rsidRDefault="00993D4F">
            <w:pPr>
              <w:pStyle w:val="ConsPlusNormal"/>
            </w:pPr>
            <w:r>
              <w:t>Администрация города Ачинска (отдел спорта, туризма и молодежной политики, отдел бухгалтерского учета и контроля), муниципальное бюджетное учреждение "Многопрофильный молодежный центр "Сибирь"</w:t>
            </w:r>
          </w:p>
        </w:tc>
      </w:tr>
      <w:tr w:rsidR="00993D4F">
        <w:tc>
          <w:tcPr>
            <w:tcW w:w="3231" w:type="dxa"/>
          </w:tcPr>
          <w:p w:rsidR="00993D4F" w:rsidRDefault="00993D4F">
            <w:pPr>
              <w:pStyle w:val="ConsPlusNormal"/>
            </w:pPr>
            <w:r>
              <w:t>Цель подпрограммы</w:t>
            </w:r>
          </w:p>
        </w:tc>
        <w:tc>
          <w:tcPr>
            <w:tcW w:w="5839" w:type="dxa"/>
          </w:tcPr>
          <w:p w:rsidR="00993D4F" w:rsidRDefault="00993D4F">
            <w:pPr>
              <w:pStyle w:val="ConsPlusNormal"/>
            </w:pPr>
            <w:r>
              <w:t>Создание условий для развития потенциала молодежи и его реализации в интересах развития города Ачинска</w:t>
            </w:r>
          </w:p>
        </w:tc>
      </w:tr>
      <w:tr w:rsidR="00993D4F">
        <w:tc>
          <w:tcPr>
            <w:tcW w:w="3231" w:type="dxa"/>
          </w:tcPr>
          <w:p w:rsidR="00993D4F" w:rsidRDefault="00993D4F">
            <w:pPr>
              <w:pStyle w:val="ConsPlusNormal"/>
            </w:pPr>
            <w:r>
              <w:t>Задача подпрограммы</w:t>
            </w:r>
          </w:p>
        </w:tc>
        <w:tc>
          <w:tcPr>
            <w:tcW w:w="5839" w:type="dxa"/>
          </w:tcPr>
          <w:p w:rsidR="00993D4F" w:rsidRDefault="00993D4F">
            <w:pPr>
              <w:pStyle w:val="ConsPlusNormal"/>
            </w:pPr>
            <w:r>
              <w:t>Создание условий для дальнейшего развития и совершенствования муниципальной молодежной политики</w:t>
            </w:r>
          </w:p>
        </w:tc>
      </w:tr>
      <w:tr w:rsidR="00993D4F">
        <w:tc>
          <w:tcPr>
            <w:tcW w:w="3231" w:type="dxa"/>
          </w:tcPr>
          <w:p w:rsidR="00993D4F" w:rsidRDefault="00993D4F">
            <w:pPr>
              <w:pStyle w:val="ConsPlusNormal"/>
            </w:pPr>
            <w:r>
              <w:t>Целевые индикаторы подпрограммы</w:t>
            </w:r>
          </w:p>
        </w:tc>
        <w:tc>
          <w:tcPr>
            <w:tcW w:w="5839" w:type="dxa"/>
          </w:tcPr>
          <w:p w:rsidR="00993D4F" w:rsidRDefault="00993D4F">
            <w:pPr>
              <w:pStyle w:val="ConsPlusNormal"/>
            </w:pPr>
            <w:r>
              <w:t xml:space="preserve">1. Доля молодежи, проживающей в городе Ачинске, получившей информацию о мероприятиях и проектах в </w:t>
            </w:r>
            <w:r>
              <w:lastRenderedPageBreak/>
              <w:t>сфере молодежной политики.</w:t>
            </w:r>
          </w:p>
          <w:p w:rsidR="00993D4F" w:rsidRDefault="00993D4F">
            <w:pPr>
              <w:pStyle w:val="ConsPlusNormal"/>
            </w:pPr>
            <w:r>
              <w:t>2. Количество созданных рабочих мест для несовершеннолетних граждан, проживающих в городе Ачинске и западной группе районов (2) Красноярского края.</w:t>
            </w:r>
          </w:p>
          <w:p w:rsidR="00993D4F" w:rsidRDefault="00993D4F">
            <w:pPr>
              <w:pStyle w:val="ConsPlusNormal"/>
            </w:pPr>
            <w:r>
              <w:t>3. Количество несовершеннолетних граждан, проживающих в городе Ачинске, принявших участие в профильных палаточных лагерях.</w:t>
            </w:r>
          </w:p>
          <w:p w:rsidR="00993D4F" w:rsidRDefault="00993D4F">
            <w:pPr>
              <w:pStyle w:val="ConsPlusNormal"/>
            </w:pPr>
            <w:r>
              <w:t>4. Удельный вес молодых граждан, проживающих в Красноярском крае, вовлеченных в добровольческую деятельность, в их общей численности.</w:t>
            </w:r>
          </w:p>
          <w:p w:rsidR="00993D4F" w:rsidRDefault="00993D4F">
            <w:pPr>
              <w:pStyle w:val="ConsPlusNormal"/>
            </w:pPr>
            <w:r>
              <w:t>5. 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tc>
      </w:tr>
      <w:tr w:rsidR="00993D4F">
        <w:tc>
          <w:tcPr>
            <w:tcW w:w="3231" w:type="dxa"/>
          </w:tcPr>
          <w:p w:rsidR="00993D4F" w:rsidRDefault="00993D4F">
            <w:pPr>
              <w:pStyle w:val="ConsPlusNormal"/>
            </w:pPr>
            <w:r>
              <w:lastRenderedPageBreak/>
              <w:t>Сроки реализации подпрограммы</w:t>
            </w:r>
          </w:p>
        </w:tc>
        <w:tc>
          <w:tcPr>
            <w:tcW w:w="5839" w:type="dxa"/>
          </w:tcPr>
          <w:p w:rsidR="00993D4F" w:rsidRDefault="00993D4F">
            <w:pPr>
              <w:pStyle w:val="ConsPlusNormal"/>
            </w:pPr>
            <w:r>
              <w:t>2014 - 2018 годы</w:t>
            </w:r>
          </w:p>
        </w:tc>
      </w:tr>
      <w:tr w:rsidR="00993D4F">
        <w:tblPrEx>
          <w:tblBorders>
            <w:insideH w:val="nil"/>
          </w:tblBorders>
        </w:tblPrEx>
        <w:tc>
          <w:tcPr>
            <w:tcW w:w="3231" w:type="dxa"/>
            <w:tcBorders>
              <w:bottom w:val="nil"/>
            </w:tcBorders>
          </w:tcPr>
          <w:p w:rsidR="00993D4F" w:rsidRDefault="00993D4F">
            <w:pPr>
              <w:pStyle w:val="ConsPlusNormal"/>
            </w:pPr>
            <w:r>
              <w:t>Объемы и источники финансирования подпрограммы</w:t>
            </w:r>
          </w:p>
        </w:tc>
        <w:tc>
          <w:tcPr>
            <w:tcW w:w="5839" w:type="dxa"/>
            <w:tcBorders>
              <w:bottom w:val="nil"/>
            </w:tcBorders>
          </w:tcPr>
          <w:p w:rsidR="00993D4F" w:rsidRDefault="00993D4F">
            <w:pPr>
              <w:pStyle w:val="ConsPlusNormal"/>
            </w:pPr>
            <w:r>
              <w:t>Объем бюджетных ассигнований на реализацию подпрограммы составляет всего 64359,9 тыс. рублей, в том числе по годам:</w:t>
            </w:r>
          </w:p>
          <w:p w:rsidR="00993D4F" w:rsidRDefault="00993D4F">
            <w:pPr>
              <w:pStyle w:val="ConsPlusNormal"/>
            </w:pPr>
            <w:r>
              <w:t>2014 год - 14749,6 тыс. рублей;</w:t>
            </w:r>
          </w:p>
          <w:p w:rsidR="00993D4F" w:rsidRDefault="00993D4F">
            <w:pPr>
              <w:pStyle w:val="ConsPlusNormal"/>
            </w:pPr>
            <w:r>
              <w:t>2015 год - 11473,0 тыс. рублей;</w:t>
            </w:r>
          </w:p>
          <w:p w:rsidR="00993D4F" w:rsidRDefault="00993D4F">
            <w:pPr>
              <w:pStyle w:val="ConsPlusNormal"/>
            </w:pPr>
            <w:r>
              <w:t>2016 год - 15376,9 тыс. рублей;</w:t>
            </w:r>
          </w:p>
          <w:p w:rsidR="00993D4F" w:rsidRDefault="00993D4F">
            <w:pPr>
              <w:pStyle w:val="ConsPlusNormal"/>
            </w:pPr>
            <w:r>
              <w:t>2017 год - 10262,1 тыс. рублей;</w:t>
            </w:r>
          </w:p>
          <w:p w:rsidR="00993D4F" w:rsidRDefault="00993D4F">
            <w:pPr>
              <w:pStyle w:val="ConsPlusNormal"/>
            </w:pPr>
            <w:r>
              <w:t>2018 год - 12498,3 тыс. рублей.</w:t>
            </w:r>
          </w:p>
          <w:p w:rsidR="00993D4F" w:rsidRDefault="00993D4F">
            <w:pPr>
              <w:pStyle w:val="ConsPlusNormal"/>
            </w:pPr>
            <w:r>
              <w:t>Разбивка по источникам финансирования по годам реализации подпрограммы:</w:t>
            </w:r>
          </w:p>
          <w:p w:rsidR="00993D4F" w:rsidRDefault="00993D4F">
            <w:pPr>
              <w:pStyle w:val="ConsPlusNormal"/>
            </w:pPr>
            <w:r>
              <w:t>за счет средств местного бюджета - 46467,7 тыс. рублей, в том числе по годам:</w:t>
            </w:r>
          </w:p>
          <w:p w:rsidR="00993D4F" w:rsidRDefault="00993D4F">
            <w:pPr>
              <w:pStyle w:val="ConsPlusNormal"/>
            </w:pPr>
            <w:r>
              <w:t>2014 год - 8507,7 тыс. рублей;</w:t>
            </w:r>
          </w:p>
          <w:p w:rsidR="00993D4F" w:rsidRDefault="00993D4F">
            <w:pPr>
              <w:pStyle w:val="ConsPlusNormal"/>
            </w:pPr>
            <w:r>
              <w:t>2015 год - 8497,3 тыс. рублей;</w:t>
            </w:r>
          </w:p>
          <w:p w:rsidR="00993D4F" w:rsidRDefault="00993D4F">
            <w:pPr>
              <w:pStyle w:val="ConsPlusNormal"/>
            </w:pPr>
            <w:r>
              <w:t>2016 год - 10141,7 тыс. рублей;</w:t>
            </w:r>
          </w:p>
          <w:p w:rsidR="00993D4F" w:rsidRDefault="00993D4F">
            <w:pPr>
              <w:pStyle w:val="ConsPlusNormal"/>
            </w:pPr>
            <w:r>
              <w:t>2017 год - 8542,4 тыс. рублей;</w:t>
            </w:r>
          </w:p>
          <w:p w:rsidR="00993D4F" w:rsidRDefault="00993D4F">
            <w:pPr>
              <w:pStyle w:val="ConsPlusNormal"/>
            </w:pPr>
            <w:r>
              <w:t>2018 год - 10778,6 тыс. рублей,</w:t>
            </w:r>
          </w:p>
          <w:p w:rsidR="00993D4F" w:rsidRDefault="00993D4F">
            <w:pPr>
              <w:pStyle w:val="ConsPlusNormal"/>
            </w:pPr>
            <w:r>
              <w:t>за счет средств краевого бюджета - 14159,4 тыс. рублей, в том числе по годам:</w:t>
            </w:r>
          </w:p>
          <w:p w:rsidR="00993D4F" w:rsidRDefault="00993D4F">
            <w:pPr>
              <w:pStyle w:val="ConsPlusNormal"/>
            </w:pPr>
            <w:r>
              <w:t>2014 год - 3035,3 тыс. рублей;</w:t>
            </w:r>
          </w:p>
          <w:p w:rsidR="00993D4F" w:rsidRDefault="00993D4F">
            <w:pPr>
              <w:pStyle w:val="ConsPlusNormal"/>
            </w:pPr>
            <w:r>
              <w:t>2015 год - 2850,9 тыс. рублей;</w:t>
            </w:r>
          </w:p>
          <w:p w:rsidR="00993D4F" w:rsidRDefault="00993D4F">
            <w:pPr>
              <w:pStyle w:val="ConsPlusNormal"/>
            </w:pPr>
            <w:r>
              <w:t>2016 год - 4833,8 тыс. рублей;</w:t>
            </w:r>
          </w:p>
          <w:p w:rsidR="00993D4F" w:rsidRDefault="00993D4F">
            <w:pPr>
              <w:pStyle w:val="ConsPlusNormal"/>
            </w:pPr>
            <w:r>
              <w:t>2017 год - 1719,7 тыс. рублей;</w:t>
            </w:r>
          </w:p>
          <w:p w:rsidR="00993D4F" w:rsidRDefault="00993D4F">
            <w:pPr>
              <w:pStyle w:val="ConsPlusNormal"/>
            </w:pPr>
            <w:r>
              <w:t>2018 год - 1719,7 тыс. рублей,</w:t>
            </w:r>
          </w:p>
          <w:p w:rsidR="00993D4F" w:rsidRDefault="00993D4F">
            <w:pPr>
              <w:pStyle w:val="ConsPlusNormal"/>
            </w:pPr>
            <w:r>
              <w:t>за счет средств внебюджетных источников - 3732,8 тыс. рублей, в том числе по годам:</w:t>
            </w:r>
          </w:p>
          <w:p w:rsidR="00993D4F" w:rsidRDefault="00993D4F">
            <w:pPr>
              <w:pStyle w:val="ConsPlusNormal"/>
            </w:pPr>
            <w:r>
              <w:t>2014 год - 3206,6 тыс. рублей;</w:t>
            </w:r>
          </w:p>
          <w:p w:rsidR="00993D4F" w:rsidRDefault="00993D4F">
            <w:pPr>
              <w:pStyle w:val="ConsPlusNormal"/>
            </w:pPr>
            <w:r>
              <w:t>2015 год - 124,8 тыс. рублей;</w:t>
            </w:r>
          </w:p>
          <w:p w:rsidR="00993D4F" w:rsidRDefault="00993D4F">
            <w:pPr>
              <w:pStyle w:val="ConsPlusNormal"/>
            </w:pPr>
            <w:r>
              <w:t>2016 год - 401,4 тыс. рублей;</w:t>
            </w:r>
          </w:p>
          <w:p w:rsidR="00993D4F" w:rsidRDefault="00993D4F">
            <w:pPr>
              <w:pStyle w:val="ConsPlusNormal"/>
            </w:pPr>
            <w:r>
              <w:t>2017 год - 0,0 тыс. рублей;</w:t>
            </w:r>
          </w:p>
          <w:p w:rsidR="00993D4F" w:rsidRDefault="00993D4F">
            <w:pPr>
              <w:pStyle w:val="ConsPlusNormal"/>
            </w:pPr>
            <w:r>
              <w:t>2018 год - 0,0 тыс. рублей</w:t>
            </w:r>
          </w:p>
        </w:tc>
      </w:tr>
      <w:tr w:rsidR="00993D4F">
        <w:tblPrEx>
          <w:tblBorders>
            <w:insideH w:val="nil"/>
          </w:tblBorders>
        </w:tblPrEx>
        <w:tc>
          <w:tcPr>
            <w:tcW w:w="9070" w:type="dxa"/>
            <w:gridSpan w:val="2"/>
            <w:tcBorders>
              <w:top w:val="nil"/>
            </w:tcBorders>
          </w:tcPr>
          <w:p w:rsidR="00993D4F" w:rsidRDefault="00993D4F">
            <w:pPr>
              <w:pStyle w:val="ConsPlusNormal"/>
              <w:jc w:val="both"/>
            </w:pPr>
            <w:r>
              <w:t xml:space="preserve">(в ред. </w:t>
            </w:r>
            <w:hyperlink r:id="rId79" w:history="1">
              <w:r>
                <w:rPr>
                  <w:color w:val="0000FF"/>
                </w:rPr>
                <w:t>Постановления</w:t>
              </w:r>
            </w:hyperlink>
            <w:r>
              <w:t xml:space="preserve"> администрации г. Ачинска Красноярского края от 14.11.2016 N 406-п)</w:t>
            </w:r>
          </w:p>
        </w:tc>
      </w:tr>
      <w:tr w:rsidR="00993D4F">
        <w:tc>
          <w:tcPr>
            <w:tcW w:w="3231" w:type="dxa"/>
          </w:tcPr>
          <w:p w:rsidR="00993D4F" w:rsidRDefault="00993D4F">
            <w:pPr>
              <w:pStyle w:val="ConsPlusNormal"/>
            </w:pPr>
            <w:r>
              <w:lastRenderedPageBreak/>
              <w:t>Система организации контроля за исполнением подпрограммы</w:t>
            </w:r>
          </w:p>
        </w:tc>
        <w:tc>
          <w:tcPr>
            <w:tcW w:w="5839" w:type="dxa"/>
          </w:tcPr>
          <w:p w:rsidR="00993D4F" w:rsidRDefault="00993D4F">
            <w:pPr>
              <w:pStyle w:val="ConsPlusNormal"/>
            </w:pPr>
            <w:r>
              <w:t>Администрация города Ачинска (отдел спорта, туризма и молодежной политики)</w:t>
            </w:r>
          </w:p>
        </w:tc>
      </w:tr>
    </w:tbl>
    <w:p w:rsidR="00993D4F" w:rsidRDefault="00993D4F">
      <w:pPr>
        <w:pStyle w:val="ConsPlusNormal"/>
        <w:jc w:val="both"/>
      </w:pPr>
    </w:p>
    <w:p w:rsidR="00993D4F" w:rsidRDefault="00993D4F">
      <w:pPr>
        <w:pStyle w:val="ConsPlusNormal"/>
        <w:jc w:val="center"/>
        <w:outlineLvl w:val="2"/>
      </w:pPr>
      <w:r>
        <w:t>2. ОСНОВНЫЕ РАЗДЕЛЫ ПОДПРОГРАММЫ</w:t>
      </w:r>
    </w:p>
    <w:p w:rsidR="00993D4F" w:rsidRDefault="00993D4F">
      <w:pPr>
        <w:pStyle w:val="ConsPlusNormal"/>
        <w:jc w:val="both"/>
      </w:pPr>
    </w:p>
    <w:p w:rsidR="00993D4F" w:rsidRDefault="00993D4F">
      <w:pPr>
        <w:pStyle w:val="ConsPlusNormal"/>
        <w:jc w:val="center"/>
        <w:outlineLvl w:val="3"/>
      </w:pPr>
      <w:r>
        <w:t>2.1. Постановка общегородской проблемы и обоснование</w:t>
      </w:r>
    </w:p>
    <w:p w:rsidR="00993D4F" w:rsidRDefault="00993D4F">
      <w:pPr>
        <w:pStyle w:val="ConsPlusNormal"/>
        <w:jc w:val="center"/>
      </w:pPr>
      <w:r>
        <w:t>необходимости разработки подпрограммы</w:t>
      </w:r>
    </w:p>
    <w:p w:rsidR="00993D4F" w:rsidRDefault="00993D4F">
      <w:pPr>
        <w:pStyle w:val="ConsPlusNormal"/>
        <w:jc w:val="both"/>
      </w:pPr>
    </w:p>
    <w:p w:rsidR="00993D4F" w:rsidRDefault="00993D4F">
      <w:pPr>
        <w:pStyle w:val="ConsPlusNormal"/>
        <w:ind w:firstLine="540"/>
        <w:jc w:val="both"/>
      </w:pPr>
      <w:r>
        <w:t xml:space="preserve">В </w:t>
      </w:r>
      <w:hyperlink r:id="rId80"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w:t>
      </w:r>
      <w:hyperlink r:id="rId81" w:history="1">
        <w:r>
          <w:rPr>
            <w:color w:val="0000FF"/>
          </w:rPr>
          <w:t>Стратегии</w:t>
        </w:r>
      </w:hyperlink>
      <w:r>
        <w:t xml:space="preserve"> государственной молодежной политики в Российской Федерации (Распоряжение Правительства Российской Федерации от 18 декабря 2006 года N 1760-р) направлена на развитие потенциала молодежи в интересах России.</w:t>
      </w:r>
    </w:p>
    <w:p w:rsidR="00993D4F" w:rsidRDefault="00993D4F">
      <w:pPr>
        <w:pStyle w:val="ConsPlusNormal"/>
        <w:spacing w:before="220"/>
        <w:ind w:firstLine="540"/>
        <w:jc w:val="both"/>
      </w:pPr>
      <w:r>
        <w:t>Заявленные приоритеты социально-экономического развития Сибири - "... превращение регионов Сибири в территорию комфортного проживания и успешного ведения бизнеса" (</w:t>
      </w:r>
      <w:hyperlink r:id="rId82"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5 июля 2010 г. N 1120-р) - закрепляют особую ответственность Администрации города Ачинска в формировании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w:t>
      </w:r>
    </w:p>
    <w:p w:rsidR="00993D4F" w:rsidRDefault="00993D4F">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993D4F" w:rsidRDefault="00993D4F">
      <w:pPr>
        <w:pStyle w:val="ConsPlusNormal"/>
        <w:spacing w:before="220"/>
        <w:ind w:firstLine="540"/>
        <w:jc w:val="both"/>
      </w:pPr>
      <w:r>
        <w:t xml:space="preserve">Согласно </w:t>
      </w:r>
      <w:hyperlink r:id="rId83" w:history="1">
        <w:r>
          <w:rPr>
            <w:color w:val="0000FF"/>
          </w:rPr>
          <w:t>Закону</w:t>
        </w:r>
      </w:hyperlink>
      <w:r>
        <w:t xml:space="preserve"> Красноярского края от 8 декабря 2006 года N 20-5445 "О государственной молодежной политике Красноярского края" (в редакции от 21.11.2013) молодежная политика осуществляется в отношении молодых граждан в возрасте от 14 до 30 лет.</w:t>
      </w:r>
    </w:p>
    <w:p w:rsidR="00993D4F" w:rsidRDefault="00993D4F">
      <w:pPr>
        <w:pStyle w:val="ConsPlusNormal"/>
        <w:spacing w:before="220"/>
        <w:ind w:firstLine="540"/>
        <w:jc w:val="both"/>
      </w:pPr>
      <w:r>
        <w:t>На 01.01.2015 численность постоянного населения города Ачинска составляет 107,1 тыс. человек, из них около 26 тыс. человек - в возрасте от 14 до 30 лет, что составляет около 24,3%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993D4F" w:rsidRDefault="00993D4F">
      <w:pPr>
        <w:pStyle w:val="ConsPlusNormal"/>
        <w:spacing w:before="220"/>
        <w:ind w:firstLine="540"/>
        <w:jc w:val="both"/>
      </w:pPr>
      <w:r>
        <w:t xml:space="preserve">Реализацию молодежной политики в городе осуществляют отдел спорта, туризма и молодежной политики Администрации города и муниципальное бюджетное учреждение </w:t>
      </w:r>
      <w:r>
        <w:lastRenderedPageBreak/>
        <w:t>"Многопрофильный молодежный центр "Сибирь" (далее - МБУ "ММЦ "Сибирь") в соответствии с приоритетными направлениями деятельности.</w:t>
      </w:r>
    </w:p>
    <w:p w:rsidR="00993D4F" w:rsidRDefault="00993D4F">
      <w:pPr>
        <w:pStyle w:val="ConsPlusNormal"/>
        <w:spacing w:before="220"/>
        <w:ind w:firstLine="540"/>
        <w:jc w:val="both"/>
      </w:pPr>
      <w:r>
        <w:t>МБУ "ММЦ "Сибирь" было создано в 2009 году.</w:t>
      </w:r>
    </w:p>
    <w:p w:rsidR="00993D4F" w:rsidRDefault="00993D4F">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993D4F" w:rsidRDefault="00993D4F">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993D4F" w:rsidRDefault="00993D4F">
      <w:pPr>
        <w:pStyle w:val="ConsPlusNormal"/>
        <w:spacing w:before="220"/>
        <w:ind w:firstLine="540"/>
        <w:jc w:val="both"/>
      </w:pPr>
      <w:r>
        <w:t>Ежегодно молодежный центр регулярно посещают не менее 2600 человек (11 молодежных объединений). В 2014 году участием в массовых молодежных мероприятиях охвачено более 9000 человек. Основные направления деятельности центра основываются на флагманских программах и инфраструктурных проектах молодежной политики Красноярского края:</w:t>
      </w:r>
    </w:p>
    <w:p w:rsidR="00993D4F" w:rsidRDefault="00993D4F">
      <w:pPr>
        <w:pStyle w:val="ConsPlusNormal"/>
        <w:spacing w:before="220"/>
        <w:ind w:firstLine="540"/>
        <w:jc w:val="both"/>
      </w:pPr>
      <w:r>
        <w:t>1. Молодежное предпринимательство.</w:t>
      </w:r>
    </w:p>
    <w:p w:rsidR="00993D4F" w:rsidRDefault="00993D4F">
      <w:pPr>
        <w:pStyle w:val="ConsPlusNormal"/>
        <w:spacing w:before="220"/>
        <w:ind w:firstLine="540"/>
        <w:jc w:val="both"/>
      </w:pPr>
      <w:r>
        <w:t>2. Креативные индустрии.</w:t>
      </w:r>
    </w:p>
    <w:p w:rsidR="00993D4F" w:rsidRDefault="00993D4F">
      <w:pPr>
        <w:pStyle w:val="ConsPlusNormal"/>
        <w:spacing w:before="220"/>
        <w:ind w:firstLine="540"/>
        <w:jc w:val="both"/>
      </w:pPr>
      <w:r>
        <w:t>3. Трудовые отряды старшеклассников.</w:t>
      </w:r>
    </w:p>
    <w:p w:rsidR="00993D4F" w:rsidRDefault="00993D4F">
      <w:pPr>
        <w:pStyle w:val="ConsPlusNormal"/>
        <w:spacing w:before="220"/>
        <w:ind w:firstLine="540"/>
        <w:jc w:val="both"/>
      </w:pPr>
      <w:r>
        <w:t>4. Экстремальный спорт.</w:t>
      </w:r>
    </w:p>
    <w:p w:rsidR="00993D4F" w:rsidRDefault="00993D4F">
      <w:pPr>
        <w:pStyle w:val="ConsPlusNormal"/>
        <w:spacing w:before="220"/>
        <w:ind w:firstLine="540"/>
        <w:jc w:val="both"/>
      </w:pPr>
      <w:r>
        <w:t>5. Беги за мной!</w:t>
      </w:r>
    </w:p>
    <w:p w:rsidR="00993D4F" w:rsidRDefault="00993D4F">
      <w:pPr>
        <w:pStyle w:val="ConsPlusNormal"/>
        <w:spacing w:before="220"/>
        <w:ind w:firstLine="540"/>
        <w:jc w:val="both"/>
      </w:pPr>
      <w:r>
        <w:t>6. Поддержка молодежных инициатив.</w:t>
      </w:r>
    </w:p>
    <w:p w:rsidR="00993D4F" w:rsidRDefault="00993D4F">
      <w:pPr>
        <w:pStyle w:val="ConsPlusNormal"/>
        <w:spacing w:before="220"/>
        <w:ind w:firstLine="540"/>
        <w:jc w:val="both"/>
      </w:pPr>
      <w:r>
        <w:t>7. Моя территория.</w:t>
      </w:r>
    </w:p>
    <w:p w:rsidR="00993D4F" w:rsidRDefault="00993D4F">
      <w:pPr>
        <w:pStyle w:val="ConsPlusNormal"/>
        <w:spacing w:before="220"/>
        <w:ind w:firstLine="540"/>
        <w:jc w:val="both"/>
      </w:pPr>
      <w:r>
        <w:t>8. Историческая память.</w:t>
      </w:r>
    </w:p>
    <w:p w:rsidR="00993D4F" w:rsidRDefault="00993D4F">
      <w:pPr>
        <w:pStyle w:val="ConsPlusNormal"/>
        <w:spacing w:before="220"/>
        <w:ind w:firstLine="540"/>
        <w:jc w:val="both"/>
      </w:pPr>
      <w:r>
        <w:t>9. Арт-парад.</w:t>
      </w:r>
    </w:p>
    <w:p w:rsidR="00993D4F" w:rsidRDefault="00993D4F">
      <w:pPr>
        <w:pStyle w:val="ConsPlusNormal"/>
        <w:spacing w:before="220"/>
        <w:ind w:firstLine="540"/>
        <w:jc w:val="both"/>
      </w:pPr>
      <w:r>
        <w:t>10. КВН.</w:t>
      </w:r>
    </w:p>
    <w:p w:rsidR="00993D4F" w:rsidRDefault="00993D4F">
      <w:pPr>
        <w:pStyle w:val="ConsPlusNormal"/>
        <w:spacing w:before="220"/>
        <w:ind w:firstLine="540"/>
        <w:jc w:val="both"/>
      </w:pPr>
      <w:r>
        <w:t>11. Робототехника и НТТМ.</w:t>
      </w:r>
    </w:p>
    <w:p w:rsidR="00993D4F" w:rsidRDefault="00993D4F">
      <w:pPr>
        <w:pStyle w:val="ConsPlusNormal"/>
        <w:spacing w:before="220"/>
        <w:ind w:firstLine="540"/>
        <w:jc w:val="both"/>
      </w:pPr>
      <w:r>
        <w:t>12. Добровольчество.</w:t>
      </w:r>
    </w:p>
    <w:p w:rsidR="00993D4F" w:rsidRDefault="00993D4F">
      <w:pPr>
        <w:pStyle w:val="ConsPlusNormal"/>
        <w:spacing w:before="220"/>
        <w:ind w:firstLine="540"/>
        <w:jc w:val="both"/>
      </w:pPr>
      <w:r>
        <w:t>13. Историческая память.</w:t>
      </w:r>
    </w:p>
    <w:p w:rsidR="00993D4F" w:rsidRDefault="00993D4F">
      <w:pPr>
        <w:pStyle w:val="ConsPlusNormal"/>
        <w:spacing w:before="220"/>
        <w:ind w:firstLine="540"/>
        <w:jc w:val="both"/>
      </w:pPr>
      <w:r>
        <w:t>14. Студенческий спорт.</w:t>
      </w:r>
    </w:p>
    <w:p w:rsidR="00993D4F" w:rsidRDefault="00993D4F">
      <w:pPr>
        <w:pStyle w:val="ConsPlusNormal"/>
        <w:spacing w:before="220"/>
        <w:ind w:firstLine="540"/>
        <w:jc w:val="both"/>
      </w:pPr>
      <w:r>
        <w:t>15. Универсиада - 2019.</w:t>
      </w:r>
    </w:p>
    <w:p w:rsidR="00993D4F" w:rsidRDefault="00993D4F">
      <w:pPr>
        <w:pStyle w:val="ConsPlusNormal"/>
        <w:spacing w:before="220"/>
        <w:ind w:firstLine="540"/>
        <w:jc w:val="both"/>
      </w:pPr>
      <w:r>
        <w:t>16. Коворкинг.</w:t>
      </w:r>
    </w:p>
    <w:p w:rsidR="00993D4F" w:rsidRDefault="00993D4F">
      <w:pPr>
        <w:pStyle w:val="ConsPlusNormal"/>
        <w:spacing w:before="220"/>
        <w:ind w:firstLine="540"/>
        <w:jc w:val="both"/>
      </w:pPr>
      <w:r>
        <w:t>17. Территория 2020.</w:t>
      </w:r>
    </w:p>
    <w:p w:rsidR="00993D4F" w:rsidRDefault="00993D4F">
      <w:pPr>
        <w:pStyle w:val="ConsPlusNormal"/>
        <w:spacing w:before="220"/>
        <w:ind w:firstLine="540"/>
        <w:jc w:val="both"/>
      </w:pPr>
      <w:r>
        <w:t>18. Информационный поток.</w:t>
      </w:r>
    </w:p>
    <w:p w:rsidR="00993D4F" w:rsidRDefault="00993D4F">
      <w:pPr>
        <w:pStyle w:val="ConsPlusNormal"/>
        <w:spacing w:before="220"/>
        <w:ind w:firstLine="540"/>
        <w:jc w:val="both"/>
      </w:pPr>
      <w:r>
        <w:lastRenderedPageBreak/>
        <w:t>19. Территория инициативной молодежи (далее - ТИМ) "Бирюса".</w:t>
      </w:r>
    </w:p>
    <w:p w:rsidR="00993D4F" w:rsidRDefault="00993D4F">
      <w:pPr>
        <w:pStyle w:val="ConsPlusNormal"/>
        <w:spacing w:before="220"/>
        <w:ind w:firstLine="540"/>
        <w:jc w:val="both"/>
      </w:pPr>
      <w:r>
        <w:t>20. ТИМ "Юниор".</w:t>
      </w:r>
    </w:p>
    <w:p w:rsidR="00993D4F" w:rsidRDefault="00993D4F">
      <w:pPr>
        <w:pStyle w:val="ConsPlusNormal"/>
        <w:spacing w:before="220"/>
        <w:ind w:firstLine="540"/>
        <w:jc w:val="both"/>
      </w:pPr>
      <w:r>
        <w:t>Ежегодно молодежному центру предоставляется субсидия из средств краевого и местного бюджетов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993D4F" w:rsidRDefault="00993D4F">
      <w:pPr>
        <w:pStyle w:val="ConsPlusNormal"/>
        <w:spacing w:before="220"/>
        <w:ind w:firstLine="540"/>
        <w:jc w:val="both"/>
      </w:pPr>
      <w:r>
        <w:t>В 2014 году МБУ "ММЦ "Сибирь" стала победителем в краевом конкурсе, выделена субсидия на развитие добровольчества в рамках деятельности муниципальных молодежных центров в сумме 100,0 тыс. рублей, софинансирование из местного бюджета - 1,0 тыс. рублей на приобретение акустической аппаратуры для проведения мероприятий добровольческого агентства "Добрые руки".</w:t>
      </w:r>
    </w:p>
    <w:p w:rsidR="00993D4F" w:rsidRDefault="00993D4F">
      <w:pPr>
        <w:pStyle w:val="ConsPlusNormal"/>
        <w:spacing w:before="220"/>
        <w:ind w:firstLine="540"/>
        <w:jc w:val="both"/>
      </w:pPr>
      <w:r>
        <w:t>С 2006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993D4F" w:rsidRDefault="00993D4F">
      <w:pPr>
        <w:pStyle w:val="ConsPlusNormal"/>
        <w:spacing w:before="220"/>
        <w:ind w:firstLine="540"/>
        <w:jc w:val="both"/>
      </w:pPr>
      <w:r>
        <w:t>Для достижения поставленной цели решаются следующие задачи:</w:t>
      </w:r>
    </w:p>
    <w:p w:rsidR="00993D4F" w:rsidRDefault="00993D4F">
      <w:pPr>
        <w:pStyle w:val="ConsPlusNormal"/>
        <w:spacing w:before="220"/>
        <w:ind w:firstLine="540"/>
        <w:jc w:val="both"/>
      </w:pPr>
      <w:r>
        <w:t>- развитие самостоятельности подростков, подготовка к самореализации в жизни;</w:t>
      </w:r>
    </w:p>
    <w:p w:rsidR="00993D4F" w:rsidRDefault="00993D4F">
      <w:pPr>
        <w:pStyle w:val="ConsPlusNormal"/>
        <w:spacing w:before="220"/>
        <w:ind w:firstLine="540"/>
        <w:jc w:val="both"/>
      </w:pPr>
      <w:r>
        <w:t>- развитие организаторских навыков, лидерских качеств;</w:t>
      </w:r>
    </w:p>
    <w:p w:rsidR="00993D4F" w:rsidRDefault="00993D4F">
      <w:pPr>
        <w:pStyle w:val="ConsPlusNormal"/>
        <w:spacing w:before="220"/>
        <w:ind w:firstLine="540"/>
        <w:jc w:val="both"/>
      </w:pPr>
      <w:r>
        <w:t>- обеспечение широкого выбора форм внеурочной деятельности;</w:t>
      </w:r>
    </w:p>
    <w:p w:rsidR="00993D4F" w:rsidRDefault="00993D4F">
      <w:pPr>
        <w:pStyle w:val="ConsPlusNormal"/>
        <w:spacing w:before="220"/>
        <w:ind w:firstLine="540"/>
        <w:jc w:val="both"/>
      </w:pPr>
      <w:r>
        <w:t>- обеспечение возможности реализации своих способностей, талантов.</w:t>
      </w:r>
    </w:p>
    <w:p w:rsidR="00993D4F" w:rsidRDefault="00993D4F">
      <w:pPr>
        <w:pStyle w:val="ConsPlusNormal"/>
        <w:spacing w:before="220"/>
        <w:ind w:firstLine="540"/>
        <w:jc w:val="both"/>
      </w:pPr>
      <w:r>
        <w:t>В 2014 году за счет местного бюджета было трудоустроено 241 подросток, что составляет около 5% от общего числа несовершеннолетних в возрасте от 14 до 18 лет, проживающих в городе Ачинске.</w:t>
      </w:r>
    </w:p>
    <w:p w:rsidR="00993D4F" w:rsidRDefault="00993D4F">
      <w:pPr>
        <w:pStyle w:val="ConsPlusNormal"/>
        <w:spacing w:before="220"/>
        <w:ind w:firstLine="540"/>
        <w:jc w:val="both"/>
      </w:pPr>
      <w:r>
        <w:t>За счет средств краевого бюджета было трудоустроено 405 человек, из них 20 подростков из семей, находящихся в социально опасном положении, что составляет 5% от общего числа трудоустроенных подростков.</w:t>
      </w:r>
    </w:p>
    <w:p w:rsidR="00993D4F" w:rsidRDefault="00993D4F">
      <w:pPr>
        <w:pStyle w:val="ConsPlusNormal"/>
        <w:spacing w:before="220"/>
        <w:ind w:firstLine="540"/>
        <w:jc w:val="both"/>
      </w:pPr>
      <w:r>
        <w:t>Направления работы трудовых отрядов старшеклассников (далее - ТОС):</w:t>
      </w:r>
    </w:p>
    <w:p w:rsidR="00993D4F" w:rsidRDefault="00993D4F">
      <w:pPr>
        <w:pStyle w:val="ConsPlusNormal"/>
        <w:spacing w:before="220"/>
        <w:ind w:firstLine="540"/>
        <w:jc w:val="both"/>
      </w:pPr>
      <w:r>
        <w:t>1. IT-отряды, в которых подростки 16 - 18 лет проводят обучение основам работы с компьютером граждан пожилого возраста.</w:t>
      </w:r>
    </w:p>
    <w:p w:rsidR="00993D4F" w:rsidRDefault="00993D4F">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993D4F" w:rsidRDefault="00993D4F">
      <w:pPr>
        <w:pStyle w:val="ConsPlusNormal"/>
        <w:spacing w:before="220"/>
        <w:ind w:firstLine="540"/>
        <w:jc w:val="both"/>
      </w:pPr>
      <w:r>
        <w:t>По окончании курса проходит защита курсовых работ и выдача сертификатов об окончании обучения.</w:t>
      </w:r>
    </w:p>
    <w:p w:rsidR="00993D4F" w:rsidRDefault="00993D4F">
      <w:pPr>
        <w:pStyle w:val="ConsPlusNormal"/>
        <w:spacing w:before="220"/>
        <w:ind w:firstLine="540"/>
        <w:jc w:val="both"/>
      </w:pPr>
      <w:r>
        <w:t>2. Отряды по благоустройству занимаются благоустройством поселков,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993D4F" w:rsidRDefault="00993D4F">
      <w:pPr>
        <w:pStyle w:val="ConsPlusNormal"/>
        <w:spacing w:before="220"/>
        <w:ind w:firstLine="540"/>
        <w:jc w:val="both"/>
      </w:pPr>
      <w:r>
        <w:lastRenderedPageBreak/>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993D4F" w:rsidRDefault="00993D4F">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993D4F" w:rsidRDefault="00993D4F">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993D4F" w:rsidRDefault="00993D4F">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993D4F" w:rsidRDefault="00993D4F">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993D4F" w:rsidRDefault="00993D4F">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993D4F" w:rsidRDefault="00993D4F">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993D4F" w:rsidRDefault="00993D4F">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ВОВ,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993D4F" w:rsidRDefault="00993D4F">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993D4F" w:rsidRDefault="00993D4F">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993D4F" w:rsidRDefault="00993D4F">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993D4F" w:rsidRDefault="00993D4F">
      <w:pPr>
        <w:pStyle w:val="ConsPlusNormal"/>
        <w:spacing w:before="220"/>
        <w:ind w:firstLine="540"/>
        <w:jc w:val="both"/>
      </w:pPr>
      <w:r>
        <w:t>7. Медиаотряды освещали деятельность "Движения ТОС" в СМИ, провели мастер-классы по фото- и видео-мастерству, созданию видеороликов, информационных статей о ТОС.</w:t>
      </w:r>
    </w:p>
    <w:p w:rsidR="00993D4F" w:rsidRDefault="00993D4F">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993D4F" w:rsidRDefault="00993D4F">
      <w:pPr>
        <w:pStyle w:val="ConsPlusNormal"/>
        <w:spacing w:before="220"/>
        <w:ind w:firstLine="540"/>
        <w:jc w:val="both"/>
      </w:pPr>
      <w:r>
        <w:lastRenderedPageBreak/>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993D4F" w:rsidRDefault="00993D4F">
      <w:pPr>
        <w:pStyle w:val="ConsPlusNormal"/>
        <w:spacing w:before="220"/>
        <w:ind w:firstLine="540"/>
        <w:jc w:val="both"/>
      </w:pPr>
      <w:r>
        <w:t>Социальный эффект: получение подростками знаний и умений в работе с документами.</w:t>
      </w:r>
    </w:p>
    <w:p w:rsidR="00993D4F" w:rsidRDefault="00993D4F">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993D4F" w:rsidRDefault="00993D4F">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 после травм.</w:t>
      </w:r>
    </w:p>
    <w:p w:rsidR="00993D4F" w:rsidRDefault="00993D4F">
      <w:pPr>
        <w:pStyle w:val="ConsPlusNormal"/>
        <w:spacing w:before="220"/>
        <w:ind w:firstLine="540"/>
        <w:jc w:val="both"/>
      </w:pPr>
      <w:r>
        <w:t>В рамках подпрограммы реализуется направление "Молодежный форум "Арга" для организации отдыха в летний период, укрепления здоровья, включения в неформальное образование, всестороннего воспитания, развития подростков и молодежи. Реализация мероприятий по данному направлению способствует совершенствованию организации летней кампании, развитию процесса оздоровления, воспитания, образования и повышению эффективности летнего отдыха и занятости подростков, в том числе подростков, находящихся в социально опасном положении и категории "группы риска".</w:t>
      </w:r>
    </w:p>
    <w:p w:rsidR="00993D4F" w:rsidRDefault="00993D4F">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образования подростков и молодежи через организацию молодежного форума. Основными задачами являются:</w:t>
      </w:r>
    </w:p>
    <w:p w:rsidR="00993D4F" w:rsidRDefault="00993D4F">
      <w:pPr>
        <w:pStyle w:val="ConsPlusNormal"/>
        <w:spacing w:before="220"/>
        <w:ind w:firstLine="540"/>
        <w:jc w:val="both"/>
      </w:pPr>
      <w:r>
        <w:t>1. Создание условий для отдыха, воспитания, досуга и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993D4F" w:rsidRDefault="00993D4F">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993D4F" w:rsidRDefault="00993D4F">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993D4F" w:rsidRDefault="00993D4F">
      <w:pPr>
        <w:pStyle w:val="ConsPlusNormal"/>
        <w:spacing w:before="220"/>
        <w:ind w:firstLine="540"/>
        <w:jc w:val="both"/>
      </w:pPr>
      <w:r>
        <w:t>4. Поддержка молодежи в период социального становления личности.</w:t>
      </w:r>
    </w:p>
    <w:p w:rsidR="00993D4F" w:rsidRDefault="00993D4F">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2014 году количество участников молодежного форума "Арга" составило 240 человек, из них 40 ребят из западной группы городов и районов Красноярского края.</w:t>
      </w:r>
    </w:p>
    <w:p w:rsidR="00993D4F" w:rsidRDefault="00993D4F">
      <w:pPr>
        <w:pStyle w:val="ConsPlusNormal"/>
        <w:spacing w:before="220"/>
        <w:ind w:firstLine="540"/>
        <w:jc w:val="both"/>
      </w:pPr>
      <w:r>
        <w:t xml:space="preserve">Ежегодно отделом спорта, туризма и молодежной политики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w:t>
      </w:r>
      <w:r>
        <w:lastRenderedPageBreak/>
        <w:t>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993D4F" w:rsidRDefault="00993D4F">
      <w:pPr>
        <w:pStyle w:val="ConsPlusNormal"/>
        <w:spacing w:before="220"/>
        <w:ind w:firstLine="540"/>
        <w:jc w:val="both"/>
      </w:pPr>
      <w:r>
        <w:t xml:space="preserve">Ежегодно молодежь города Ачинска принимает участие в зональном этапе краевого молодежного проекта "Новый фарватер", который проводится в рамках реализации стратегии государственной молодежной политики в Российской Федерации и </w:t>
      </w:r>
      <w:hyperlink r:id="rId84" w:history="1">
        <w:r>
          <w:rPr>
            <w:color w:val="0000FF"/>
          </w:rPr>
          <w:t>Закона</w:t>
        </w:r>
      </w:hyperlink>
      <w:r>
        <w:t xml:space="preserve"> "О государственной молодежной политике Красноярского края".</w:t>
      </w:r>
    </w:p>
    <w:p w:rsidR="00993D4F" w:rsidRDefault="00993D4F">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туризма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2013 году молодежная команда города Ачинска в составе 125 человек стала победителем "Западного фарватера" среди 14 территорий западной группы районов Красноярского края и была награждена бесплатными путевками в молодежные форумы ТИМ "Бирюса", "Селигер", Всероссийские лагеря "Орленок" и "Океан", фестивали молодежных субкультур в г. Москве и Казани.</w:t>
      </w:r>
    </w:p>
    <w:p w:rsidR="00993D4F" w:rsidRDefault="00993D4F">
      <w:pPr>
        <w:pStyle w:val="ConsPlusNormal"/>
        <w:spacing w:before="220"/>
        <w:ind w:firstLine="540"/>
        <w:jc w:val="both"/>
      </w:pPr>
      <w:r>
        <w:t xml:space="preserve">С 2013 года проводится городской конкурс молодежных инициатив с целью предоставления грантов на реализацию проектов, направленных на решение социально-экономических проблем города Ачинска. В 2014 году согласно </w:t>
      </w:r>
      <w:hyperlink r:id="rId85" w:history="1">
        <w:r>
          <w:rPr>
            <w:color w:val="0000FF"/>
          </w:rPr>
          <w:t>Постановлению</w:t>
        </w:r>
      </w:hyperlink>
      <w:r>
        <w:t xml:space="preserve"> Администрации города Ачинска от 05.08.2014 N 380-п "Об утверждении Положения о городском конкурсе молодежных инициатив в 2014 году в рамках муниципальной программы "Молодежь города Ачинска в XXI веке на 2014 - 2016 годы", руководствуясь </w:t>
      </w:r>
      <w:hyperlink r:id="rId86" w:history="1">
        <w:r>
          <w:rPr>
            <w:color w:val="0000FF"/>
          </w:rPr>
          <w:t>ст. 20.1</w:t>
        </w:r>
      </w:hyperlink>
      <w:r>
        <w:t xml:space="preserve"> Решения Ачинского городского Совета депутатов от 06.12.2013 N 51-372р (ред. от 17.10.2014) "Об утверждении бюджета города на 2014 год и плановый период 2015 - 2016 годов" и </w:t>
      </w:r>
      <w:hyperlink r:id="rId87" w:history="1">
        <w:r>
          <w:rPr>
            <w:color w:val="0000FF"/>
          </w:rPr>
          <w:t>Порядком</w:t>
        </w:r>
      </w:hyperlink>
      <w:r>
        <w:t>, определенным Постановлением Администрации города Ачинска "Об утверждении Порядка предоставления грантов в форме субсидий бюджетным учреждениям города - победителям городского конкурса молодежных инициатив на реализацию проектов в 2014 году", определены 7 победителей по следующим номинациям: "Я - гражданин", "Шаг навстречу", "Беги за мной! Ачинск". В 2015 - 2018 годах проведение конкурса планируется продолжить по номинациям, актуальным для молодежной политики.</w:t>
      </w:r>
    </w:p>
    <w:p w:rsidR="00993D4F" w:rsidRDefault="00993D4F">
      <w:pPr>
        <w:pStyle w:val="ConsPlusNormal"/>
        <w:spacing w:before="220"/>
        <w:ind w:firstLine="540"/>
        <w:jc w:val="both"/>
      </w:pPr>
      <w:r>
        <w:t>Ключевые проблемы, на решение которых направлена реализация задач подпрограммы "Реализация молодежной политики в городе Ачинске" на 2014 - 2018 годы:</w:t>
      </w:r>
    </w:p>
    <w:p w:rsidR="00993D4F" w:rsidRDefault="00993D4F">
      <w:pPr>
        <w:pStyle w:val="ConsPlusNormal"/>
        <w:spacing w:before="220"/>
        <w:ind w:firstLine="540"/>
        <w:jc w:val="both"/>
      </w:pPr>
      <w:r>
        <w:t>- недостатки комплексной системы выявления и продвижения инициативной и талантливой молодежи;</w:t>
      </w:r>
    </w:p>
    <w:p w:rsidR="00993D4F" w:rsidRDefault="00993D4F">
      <w:pPr>
        <w:pStyle w:val="ConsPlusNormal"/>
        <w:spacing w:before="220"/>
        <w:ind w:firstLine="540"/>
        <w:jc w:val="both"/>
      </w:pPr>
      <w:r>
        <w:t>- отсутствие интереса у молодежи к участию в общественно-политической жизни общества;</w:t>
      </w:r>
    </w:p>
    <w:p w:rsidR="00993D4F" w:rsidRDefault="00993D4F">
      <w:pPr>
        <w:pStyle w:val="ConsPlusNormal"/>
        <w:spacing w:before="220"/>
        <w:ind w:firstLine="540"/>
        <w:jc w:val="both"/>
      </w:pPr>
      <w: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993D4F" w:rsidRDefault="00993D4F">
      <w:pPr>
        <w:pStyle w:val="ConsPlusNormal"/>
        <w:spacing w:before="220"/>
        <w:ind w:firstLine="540"/>
        <w:jc w:val="both"/>
      </w:pPr>
      <w:r>
        <w:t>- несоответствие кадрового состава и материально-технической базы работающих с молодежью организаций современным технологиям работы и ожиданиям молодых людей.</w:t>
      </w:r>
    </w:p>
    <w:p w:rsidR="00993D4F" w:rsidRDefault="00993D4F">
      <w:pPr>
        <w:pStyle w:val="ConsPlusNormal"/>
        <w:spacing w:before="220"/>
        <w:ind w:firstLine="540"/>
        <w:jc w:val="both"/>
      </w:pPr>
      <w: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города Ачинска.</w:t>
      </w:r>
    </w:p>
    <w:p w:rsidR="00993D4F" w:rsidRDefault="00993D4F">
      <w:pPr>
        <w:pStyle w:val="ConsPlusNormal"/>
        <w:jc w:val="both"/>
      </w:pPr>
    </w:p>
    <w:p w:rsidR="00993D4F" w:rsidRDefault="00993D4F">
      <w:pPr>
        <w:pStyle w:val="ConsPlusNormal"/>
        <w:jc w:val="center"/>
        <w:outlineLvl w:val="3"/>
      </w:pPr>
      <w:r>
        <w:t>2.2. Основная цель, задачи, этапы и сроки выполнения</w:t>
      </w:r>
    </w:p>
    <w:p w:rsidR="00993D4F" w:rsidRDefault="00993D4F">
      <w:pPr>
        <w:pStyle w:val="ConsPlusNormal"/>
        <w:jc w:val="center"/>
      </w:pPr>
      <w:r>
        <w:t>подпрограммы, целевые индикаторы</w:t>
      </w:r>
    </w:p>
    <w:p w:rsidR="00993D4F" w:rsidRDefault="00993D4F">
      <w:pPr>
        <w:pStyle w:val="ConsPlusNormal"/>
        <w:jc w:val="both"/>
      </w:pPr>
    </w:p>
    <w:p w:rsidR="00993D4F" w:rsidRDefault="00993D4F">
      <w:pPr>
        <w:pStyle w:val="ConsPlusNormal"/>
        <w:ind w:firstLine="540"/>
        <w:jc w:val="both"/>
      </w:pPr>
      <w:r>
        <w:t>Целью подпрограммы является создание условий для развития потенциала молодежи и его реализации в интересах развития города Ачинска.</w:t>
      </w:r>
    </w:p>
    <w:p w:rsidR="00993D4F" w:rsidRDefault="00993D4F">
      <w:pPr>
        <w:pStyle w:val="ConsPlusNormal"/>
        <w:spacing w:before="220"/>
        <w:ind w:firstLine="540"/>
        <w:jc w:val="both"/>
      </w:pPr>
      <w:r>
        <w:lastRenderedPageBreak/>
        <w:t>Задача подпрограммы:</w:t>
      </w:r>
    </w:p>
    <w:p w:rsidR="00993D4F" w:rsidRDefault="00993D4F">
      <w:pPr>
        <w:pStyle w:val="ConsPlusNormal"/>
        <w:spacing w:before="220"/>
        <w:ind w:firstLine="540"/>
        <w:jc w:val="both"/>
      </w:pPr>
      <w:r>
        <w:t>1. Создание условий для дальнейшего развития и совершенствования муниципальной молодежной политики.</w:t>
      </w:r>
    </w:p>
    <w:p w:rsidR="00993D4F" w:rsidRDefault="00993D4F">
      <w:pPr>
        <w:pStyle w:val="ConsPlusNormal"/>
        <w:spacing w:before="220"/>
        <w:ind w:firstLine="540"/>
        <w:jc w:val="both"/>
      </w:pPr>
      <w:r>
        <w:t>Планируется эффективная реализация приоритетных направлений и флагманских программ молодежной политики с учетом интересов молодежи.</w:t>
      </w:r>
    </w:p>
    <w:p w:rsidR="00993D4F" w:rsidRDefault="00993D4F">
      <w:pPr>
        <w:pStyle w:val="ConsPlusNormal"/>
        <w:spacing w:before="220"/>
        <w:ind w:firstLine="540"/>
        <w:jc w:val="both"/>
      </w:pPr>
      <w:r>
        <w:t>В подпрограмму включены мероприятия, направленные на поддержку и развитие инициативной и талантливой молодежи, привлечение к социально значимой деятельности молодежи, имеющей социальные проблемы, организация занятости и досуга для дальнейшей самореализации и интеграции молодых людей в жизнь общества. Это позволит обеспечить создание механизмов вовлечения молодежи в практическую социально полезную деятельность.</w:t>
      </w:r>
    </w:p>
    <w:p w:rsidR="00993D4F" w:rsidRDefault="00993D4F">
      <w:pPr>
        <w:pStyle w:val="ConsPlusNormal"/>
        <w:spacing w:before="220"/>
        <w:ind w:firstLine="540"/>
        <w:jc w:val="both"/>
      </w:pPr>
      <w:r>
        <w:t>Сроки выполнения подпрограммы - 2014 - 2018 годы.</w:t>
      </w:r>
    </w:p>
    <w:p w:rsidR="00993D4F" w:rsidRDefault="00993D4F">
      <w:pPr>
        <w:pStyle w:val="ConsPlusNormal"/>
        <w:spacing w:before="220"/>
        <w:ind w:firstLine="540"/>
        <w:jc w:val="both"/>
      </w:pPr>
      <w:r>
        <w:t>Целевыми индикаторами, позволяющими измерить достижение цели подпрограммы, являются:</w:t>
      </w:r>
    </w:p>
    <w:p w:rsidR="00993D4F" w:rsidRDefault="00993D4F">
      <w:pPr>
        <w:pStyle w:val="ConsPlusNormal"/>
        <w:spacing w:before="220"/>
        <w:ind w:firstLine="540"/>
        <w:jc w:val="both"/>
      </w:pPr>
      <w:r>
        <w:t>доля молодежи, проживающей в городе Ачинске, получившей информацию о мероприятиях и проектах в сфере молодежной политики;</w:t>
      </w:r>
    </w:p>
    <w:p w:rsidR="00993D4F" w:rsidRDefault="00993D4F">
      <w:pPr>
        <w:pStyle w:val="ConsPlusNormal"/>
        <w:spacing w:before="220"/>
        <w:ind w:firstLine="540"/>
        <w:jc w:val="both"/>
      </w:pPr>
      <w:r>
        <w:t>количество созданных рабочих мест для несовершеннолетних граждан, проживающих в городе Ачинске и западной группе районов (2) Красноярского края;</w:t>
      </w:r>
    </w:p>
    <w:p w:rsidR="00993D4F" w:rsidRDefault="00993D4F">
      <w:pPr>
        <w:pStyle w:val="ConsPlusNormal"/>
        <w:spacing w:before="220"/>
        <w:ind w:firstLine="540"/>
        <w:jc w:val="both"/>
      </w:pPr>
      <w:r>
        <w:t>количество несовершеннолетних граждан, проживающих в городе Ачинске, принявших участие в профильных палаточных лагерях;</w:t>
      </w:r>
    </w:p>
    <w:p w:rsidR="00993D4F" w:rsidRDefault="00993D4F">
      <w:pPr>
        <w:pStyle w:val="ConsPlusNormal"/>
        <w:spacing w:before="220"/>
        <w:ind w:firstLine="540"/>
        <w:jc w:val="both"/>
      </w:pPr>
      <w:r>
        <w:t>удельный вес молодых граждан, проживающих в городе Ачинске, вовлеченных в добровольческую деятельность, в их общей численности;</w:t>
      </w:r>
    </w:p>
    <w:p w:rsidR="00993D4F" w:rsidRDefault="00993D4F">
      <w:pPr>
        <w:pStyle w:val="ConsPlusNormal"/>
        <w:spacing w:before="220"/>
        <w:ind w:firstLine="540"/>
        <w:jc w:val="both"/>
      </w:pPr>
      <w:r>
        <w:t>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p w:rsidR="00993D4F" w:rsidRDefault="00993D4F">
      <w:pPr>
        <w:pStyle w:val="ConsPlusNormal"/>
        <w:spacing w:before="220"/>
        <w:ind w:firstLine="540"/>
        <w:jc w:val="both"/>
      </w:pPr>
      <w:hyperlink w:anchor="P2337" w:history="1">
        <w:r>
          <w:rPr>
            <w:color w:val="0000FF"/>
          </w:rPr>
          <w:t>Перечень</w:t>
        </w:r>
      </w:hyperlink>
      <w:r>
        <w:t xml:space="preserve"> целевых индикаторов подпрограммы представлен в приложении N 1.</w:t>
      </w:r>
    </w:p>
    <w:p w:rsidR="00993D4F" w:rsidRDefault="00993D4F">
      <w:pPr>
        <w:pStyle w:val="ConsPlusNormal"/>
        <w:jc w:val="both"/>
      </w:pPr>
    </w:p>
    <w:p w:rsidR="00993D4F" w:rsidRDefault="00993D4F">
      <w:pPr>
        <w:pStyle w:val="ConsPlusNormal"/>
        <w:jc w:val="center"/>
        <w:outlineLvl w:val="3"/>
      </w:pPr>
      <w:r>
        <w:t>2.3. Механизм реализации подпрограммы</w:t>
      </w:r>
    </w:p>
    <w:p w:rsidR="00993D4F" w:rsidRDefault="00993D4F">
      <w:pPr>
        <w:pStyle w:val="ConsPlusNormal"/>
        <w:jc w:val="both"/>
      </w:pPr>
    </w:p>
    <w:p w:rsidR="00993D4F" w:rsidRDefault="00993D4F">
      <w:pPr>
        <w:pStyle w:val="ConsPlusNormal"/>
        <w:ind w:firstLine="540"/>
        <w:jc w:val="both"/>
      </w:pPr>
      <w:r>
        <w:t>Реализацию подпрограммы осуществляют:</w:t>
      </w:r>
    </w:p>
    <w:p w:rsidR="00993D4F" w:rsidRDefault="00993D4F">
      <w:pPr>
        <w:pStyle w:val="ConsPlusNormal"/>
        <w:spacing w:before="220"/>
        <w:ind w:firstLine="540"/>
        <w:jc w:val="both"/>
      </w:pPr>
      <w:r>
        <w:t>- Администрация города Ачинска (отдел спорта, туризма и молодежной политики);</w:t>
      </w:r>
    </w:p>
    <w:p w:rsidR="00993D4F" w:rsidRDefault="00993D4F">
      <w:pPr>
        <w:pStyle w:val="ConsPlusNormal"/>
        <w:spacing w:before="220"/>
        <w:ind w:firstLine="540"/>
        <w:jc w:val="both"/>
      </w:pPr>
      <w:r>
        <w:t>- муниципальное бюджетное учреждение "Многопрофильный молодежный центр "Сибирь".</w:t>
      </w:r>
    </w:p>
    <w:p w:rsidR="00993D4F" w:rsidRDefault="00993D4F">
      <w:pPr>
        <w:pStyle w:val="ConsPlusNormal"/>
        <w:spacing w:before="220"/>
        <w:ind w:firstLine="540"/>
        <w:jc w:val="both"/>
      </w:pPr>
      <w:r>
        <w:t>Главным распорядителем средств бюджета является Администрация города Ачинска (отдел спорта, туризма и молодежной политики).</w:t>
      </w:r>
    </w:p>
    <w:p w:rsidR="00993D4F" w:rsidRDefault="00993D4F">
      <w:pPr>
        <w:pStyle w:val="ConsPlusNormal"/>
        <w:spacing w:before="220"/>
        <w:ind w:firstLine="540"/>
        <w:jc w:val="both"/>
      </w:pPr>
      <w:r>
        <w:t>Основной механизм реализации подпрограммы осуществляется на основании:</w:t>
      </w:r>
    </w:p>
    <w:p w:rsidR="00993D4F" w:rsidRDefault="00993D4F">
      <w:pPr>
        <w:pStyle w:val="ConsPlusNormal"/>
        <w:spacing w:before="220"/>
        <w:ind w:firstLine="540"/>
        <w:jc w:val="both"/>
      </w:pPr>
      <w:r>
        <w:t xml:space="preserve">- Федерального </w:t>
      </w:r>
      <w:hyperlink r:id="rId88" w:history="1">
        <w:r>
          <w:rPr>
            <w:color w:val="0000FF"/>
          </w:rPr>
          <w:t>закона</w:t>
        </w:r>
      </w:hyperlink>
      <w:r>
        <w:t xml:space="preserve"> от 18.07.2011 N 223-ФЗ "О закупках товаров, работ, услуг отдельными видами юридических лиц". Размещение заказов на поставки товаров, выполнение работ, оказание услуг осуществляется в соответствии с Федеральным </w:t>
      </w:r>
      <w:hyperlink r:id="rId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93D4F" w:rsidRDefault="00993D4F">
      <w:pPr>
        <w:pStyle w:val="ConsPlusNormal"/>
        <w:spacing w:before="220"/>
        <w:ind w:firstLine="540"/>
        <w:jc w:val="both"/>
      </w:pPr>
      <w:r>
        <w:lastRenderedPageBreak/>
        <w:t>- соглашений, контрактов и распоряжений исполнителям отдельных мероприятий;</w:t>
      </w:r>
    </w:p>
    <w:p w:rsidR="00993D4F" w:rsidRDefault="00993D4F">
      <w:pPr>
        <w:pStyle w:val="ConsPlusNormal"/>
        <w:spacing w:before="220"/>
        <w:ind w:firstLine="540"/>
        <w:jc w:val="both"/>
      </w:pPr>
      <w:r>
        <w:t>- положений о проведении мероприятий в области молодежной политики;</w:t>
      </w:r>
    </w:p>
    <w:p w:rsidR="00993D4F" w:rsidRDefault="00993D4F">
      <w:pPr>
        <w:pStyle w:val="ConsPlusNormal"/>
        <w:spacing w:before="220"/>
        <w:ind w:firstLine="540"/>
        <w:jc w:val="both"/>
      </w:pPr>
      <w:r>
        <w:t>- сметы расходов на проведение мероприятий молодежной политики, утвержденной распоряжением Главы Администрации города Ачинска.</w:t>
      </w:r>
    </w:p>
    <w:p w:rsidR="00993D4F" w:rsidRDefault="00993D4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Главой Администрации города Ачинска, путем размещения заказа, заключения контракта.</w:t>
      </w:r>
    </w:p>
    <w:p w:rsidR="00993D4F" w:rsidRDefault="00993D4F">
      <w:pPr>
        <w:pStyle w:val="ConsPlusNormal"/>
        <w:spacing w:before="220"/>
        <w:ind w:firstLine="540"/>
        <w:jc w:val="both"/>
      </w:pPr>
      <w:r>
        <w:t>Финансирование мероприятий подпрограммы осуществляется путем:</w:t>
      </w:r>
    </w:p>
    <w:p w:rsidR="00993D4F" w:rsidRDefault="00993D4F">
      <w:pPr>
        <w:pStyle w:val="ConsPlusNormal"/>
        <w:spacing w:before="220"/>
        <w:ind w:firstLine="540"/>
        <w:jc w:val="both"/>
      </w:pPr>
      <w:r>
        <w:t>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w:t>
      </w:r>
    </w:p>
    <w:p w:rsidR="00993D4F" w:rsidRDefault="00993D4F">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993D4F" w:rsidRDefault="00993D4F">
      <w:pPr>
        <w:pStyle w:val="ConsPlusNormal"/>
        <w:spacing w:before="220"/>
        <w:ind w:firstLine="540"/>
        <w:jc w:val="both"/>
      </w:pPr>
      <w:r>
        <w:t>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туризма и молодежной политики).</w:t>
      </w:r>
    </w:p>
    <w:p w:rsidR="00993D4F" w:rsidRDefault="00993D4F">
      <w:pPr>
        <w:pStyle w:val="ConsPlusNormal"/>
        <w:jc w:val="both"/>
      </w:pPr>
    </w:p>
    <w:p w:rsidR="00993D4F" w:rsidRDefault="00993D4F">
      <w:pPr>
        <w:pStyle w:val="ConsPlusNormal"/>
        <w:jc w:val="center"/>
        <w:outlineLvl w:val="3"/>
      </w:pPr>
      <w:r>
        <w:t>2.4. Управление подпрограммой и контроль за ходом</w:t>
      </w:r>
    </w:p>
    <w:p w:rsidR="00993D4F" w:rsidRDefault="00993D4F">
      <w:pPr>
        <w:pStyle w:val="ConsPlusNormal"/>
        <w:jc w:val="center"/>
      </w:pPr>
      <w:r>
        <w:t>ее выполнения</w:t>
      </w:r>
    </w:p>
    <w:p w:rsidR="00993D4F" w:rsidRDefault="00993D4F">
      <w:pPr>
        <w:pStyle w:val="ConsPlusNormal"/>
        <w:jc w:val="both"/>
      </w:pPr>
    </w:p>
    <w:p w:rsidR="00993D4F" w:rsidRDefault="00993D4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туризма и молодежной политики).</w:t>
      </w:r>
    </w:p>
    <w:p w:rsidR="00993D4F" w:rsidRDefault="00993D4F">
      <w:pPr>
        <w:pStyle w:val="ConsPlusNormal"/>
        <w:spacing w:before="220"/>
        <w:ind w:firstLine="540"/>
        <w:jc w:val="both"/>
      </w:pPr>
      <w:r>
        <w:t>Также отдел спорта, туризма и молодежной политики Администрации города Ачинска осуществляет:</w:t>
      </w:r>
    </w:p>
    <w:p w:rsidR="00993D4F" w:rsidRDefault="00993D4F">
      <w:pPr>
        <w:pStyle w:val="ConsPlusNormal"/>
        <w:spacing w:before="220"/>
        <w:ind w:firstLine="540"/>
        <w:jc w:val="both"/>
      </w:pPr>
      <w:r>
        <w:t>отбор исполнителей отдельных мероприятий подпрограммы;</w:t>
      </w:r>
    </w:p>
    <w:p w:rsidR="00993D4F" w:rsidRDefault="00993D4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993D4F" w:rsidRDefault="00993D4F">
      <w:pPr>
        <w:pStyle w:val="ConsPlusNormal"/>
        <w:spacing w:before="220"/>
        <w:ind w:firstLine="540"/>
        <w:jc w:val="both"/>
      </w:pPr>
      <w:r>
        <w:t>непосредственный контроль за ходом реализации мероприятий подпрограммы;</w:t>
      </w:r>
    </w:p>
    <w:p w:rsidR="00993D4F" w:rsidRDefault="00993D4F">
      <w:pPr>
        <w:pStyle w:val="ConsPlusNormal"/>
        <w:spacing w:before="220"/>
        <w:ind w:firstLine="540"/>
        <w:jc w:val="both"/>
      </w:pPr>
      <w:r>
        <w:t>подготовку отчетов о реализации подпрограммы.</w:t>
      </w:r>
    </w:p>
    <w:p w:rsidR="00993D4F" w:rsidRDefault="00993D4F">
      <w:pPr>
        <w:pStyle w:val="ConsPlusNormal"/>
        <w:spacing w:before="220"/>
        <w:ind w:firstLine="540"/>
        <w:jc w:val="both"/>
      </w:pPr>
      <w:r>
        <w:t>Отчеты о реализации муниципальной программы представляются отделом спорта,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993D4F" w:rsidRDefault="00993D4F">
      <w:pPr>
        <w:pStyle w:val="ConsPlusNormal"/>
        <w:spacing w:before="220"/>
        <w:ind w:firstLine="540"/>
        <w:jc w:val="both"/>
      </w:pPr>
      <w:r>
        <w:lastRenderedPageBreak/>
        <w:t>Годовой отчет о ходе реализации муниципальной программы формируется отделом спорта, туризма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93D4F" w:rsidRDefault="00993D4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93D4F" w:rsidRDefault="00993D4F">
      <w:pPr>
        <w:pStyle w:val="ConsPlusNormal"/>
        <w:spacing w:before="220"/>
        <w:ind w:firstLine="540"/>
        <w:jc w:val="both"/>
      </w:pPr>
      <w:r>
        <w:t>Годовой отчет в срок до 1 мая года, следующего за отчетным, подлежит размещению на официальном сайте Администрации города в сети Интернет.</w:t>
      </w:r>
    </w:p>
    <w:p w:rsidR="00993D4F" w:rsidRDefault="00993D4F">
      <w:pPr>
        <w:pStyle w:val="ConsPlusNormal"/>
        <w:jc w:val="both"/>
      </w:pPr>
    </w:p>
    <w:p w:rsidR="00993D4F" w:rsidRDefault="00993D4F">
      <w:pPr>
        <w:pStyle w:val="ConsPlusNormal"/>
        <w:jc w:val="center"/>
        <w:outlineLvl w:val="3"/>
      </w:pPr>
      <w:r>
        <w:t>2.5. Оценка социально-экономической эффективности</w:t>
      </w:r>
    </w:p>
    <w:p w:rsidR="00993D4F" w:rsidRDefault="00993D4F">
      <w:pPr>
        <w:pStyle w:val="ConsPlusNormal"/>
        <w:jc w:val="center"/>
      </w:pPr>
      <w:r>
        <w:t>от реализации подпрограммы</w:t>
      </w:r>
    </w:p>
    <w:p w:rsidR="00993D4F" w:rsidRDefault="00993D4F">
      <w:pPr>
        <w:pStyle w:val="ConsPlusNormal"/>
        <w:jc w:val="both"/>
      </w:pPr>
    </w:p>
    <w:p w:rsidR="00993D4F" w:rsidRDefault="00993D4F">
      <w:pPr>
        <w:pStyle w:val="ConsPlusNormal"/>
        <w:ind w:firstLine="540"/>
        <w:jc w:val="both"/>
      </w:pPr>
      <w:r>
        <w:t>Реализация мероприятий подпрограммы за период 2014 - 2018 годов позволит достичь поставленной цели по созданию условий для дальнейшего развития и совершенствования муниципальной молодежной политики, эффективной реализации приоритетных направлений и флагманских программ молодежной политики с учетом интересов молодежи, успешной социализации и эффективной самореализации молодежи в интересах развития города, создания механизмов вовлечения молодежи в практическую социально полезную деятельность.</w:t>
      </w:r>
    </w:p>
    <w:p w:rsidR="00993D4F" w:rsidRDefault="00993D4F">
      <w:pPr>
        <w:pStyle w:val="ConsPlusNormal"/>
        <w:spacing w:before="220"/>
        <w:ind w:firstLine="540"/>
        <w:jc w:val="both"/>
      </w:pPr>
      <w:r>
        <w:t>Конечными и промежуточными социально-экономическими результатами решения указанных проблем являются:</w:t>
      </w:r>
    </w:p>
    <w:p w:rsidR="00993D4F" w:rsidRDefault="00993D4F">
      <w:pPr>
        <w:pStyle w:val="ConsPlusNormal"/>
        <w:spacing w:before="220"/>
        <w:ind w:firstLine="540"/>
        <w:jc w:val="both"/>
      </w:pPr>
      <w:r>
        <w:t>увеличение доли молодежи, проживающей в городе Ачинске, получившей информацию о мероприятиях и проектах в сфере молодежной политики с, 19,2% в 2014 году до 26% к 2018 году;</w:t>
      </w:r>
    </w:p>
    <w:p w:rsidR="00993D4F" w:rsidRDefault="00993D4F">
      <w:pPr>
        <w:pStyle w:val="ConsPlusNormal"/>
        <w:spacing w:before="220"/>
        <w:ind w:firstLine="540"/>
        <w:jc w:val="both"/>
      </w:pPr>
      <w:r>
        <w:t>сохранение количества созданных рабочих мест для несовершеннолетних граждан, проживающих в городе Ачинске и западной группе районов Красноярского края, на уровне 843 мест до 2018 года;</w:t>
      </w:r>
    </w:p>
    <w:p w:rsidR="00993D4F" w:rsidRDefault="00993D4F">
      <w:pPr>
        <w:pStyle w:val="ConsPlusNormal"/>
        <w:spacing w:before="220"/>
        <w:ind w:firstLine="540"/>
        <w:jc w:val="both"/>
      </w:pPr>
      <w:r>
        <w:t>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до 2018 года;</w:t>
      </w:r>
    </w:p>
    <w:p w:rsidR="00993D4F" w:rsidRDefault="00993D4F">
      <w:pPr>
        <w:pStyle w:val="ConsPlusNormal"/>
        <w:spacing w:before="220"/>
        <w:ind w:firstLine="540"/>
        <w:jc w:val="both"/>
      </w:pPr>
      <w:r>
        <w:t>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до 0,5% в 2018 году;</w:t>
      </w:r>
    </w:p>
    <w:p w:rsidR="00993D4F" w:rsidRDefault="00993D4F">
      <w:pPr>
        <w:pStyle w:val="ConsPlusNormal"/>
        <w:spacing w:before="220"/>
        <w:ind w:firstLine="540"/>
        <w:jc w:val="both"/>
      </w:pPr>
      <w:r>
        <w:t>увеличение удельного 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1,3% в 2018 году.</w:t>
      </w:r>
    </w:p>
    <w:p w:rsidR="00993D4F" w:rsidRDefault="00993D4F">
      <w:pPr>
        <w:pStyle w:val="ConsPlusNormal"/>
        <w:spacing w:before="220"/>
        <w:ind w:firstLine="540"/>
        <w:jc w:val="both"/>
      </w:pPr>
      <w: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993D4F" w:rsidRDefault="00993D4F">
      <w:pPr>
        <w:pStyle w:val="ConsPlusNormal"/>
        <w:spacing w:before="220"/>
        <w:ind w:firstLine="540"/>
        <w:jc w:val="both"/>
      </w:pPr>
      <w:r>
        <w:t>срывом мероприятий и недостижением целевых показателей;</w:t>
      </w:r>
    </w:p>
    <w:p w:rsidR="00993D4F" w:rsidRDefault="00993D4F">
      <w:pPr>
        <w:pStyle w:val="ConsPlusNormal"/>
        <w:spacing w:before="220"/>
        <w:ind w:firstLine="540"/>
        <w:jc w:val="both"/>
      </w:pPr>
      <w:r>
        <w:t>неэффективным использованием ресурсов.</w:t>
      </w:r>
    </w:p>
    <w:p w:rsidR="00993D4F" w:rsidRDefault="00993D4F">
      <w:pPr>
        <w:pStyle w:val="ConsPlusNormal"/>
        <w:spacing w:before="220"/>
        <w:ind w:firstLine="540"/>
        <w:jc w:val="both"/>
      </w:pPr>
      <w:r>
        <w:t>Способами ограничения административного риска являются:</w:t>
      </w:r>
    </w:p>
    <w:p w:rsidR="00993D4F" w:rsidRDefault="00993D4F">
      <w:pPr>
        <w:pStyle w:val="ConsPlusNormal"/>
        <w:spacing w:before="220"/>
        <w:ind w:firstLine="540"/>
        <w:jc w:val="both"/>
      </w:pPr>
      <w:r>
        <w:t xml:space="preserve">усиление контроля за ходом выполнения подпрограммных мероприятий и </w:t>
      </w:r>
      <w:r>
        <w:lastRenderedPageBreak/>
        <w:t>совершенствование механизма текущего управления реализацией подпрограммы;</w:t>
      </w:r>
    </w:p>
    <w:p w:rsidR="00993D4F" w:rsidRDefault="00993D4F">
      <w:pPr>
        <w:pStyle w:val="ConsPlusNormal"/>
        <w:spacing w:before="220"/>
        <w:ind w:firstLine="540"/>
        <w:jc w:val="both"/>
      </w:pPr>
      <w:r>
        <w:t>своевременная корректировка мероприятий подпрограммы.</w:t>
      </w:r>
    </w:p>
    <w:p w:rsidR="00993D4F" w:rsidRDefault="00993D4F">
      <w:pPr>
        <w:pStyle w:val="ConsPlusNormal"/>
        <w:jc w:val="both"/>
      </w:pPr>
    </w:p>
    <w:p w:rsidR="00993D4F" w:rsidRDefault="00993D4F">
      <w:pPr>
        <w:pStyle w:val="ConsPlusNormal"/>
        <w:jc w:val="center"/>
        <w:outlineLvl w:val="3"/>
      </w:pPr>
      <w:r>
        <w:t>2.6. Мероприятия подпрограммы</w:t>
      </w:r>
    </w:p>
    <w:p w:rsidR="00993D4F" w:rsidRDefault="00993D4F">
      <w:pPr>
        <w:pStyle w:val="ConsPlusNormal"/>
        <w:jc w:val="both"/>
      </w:pPr>
    </w:p>
    <w:p w:rsidR="00993D4F" w:rsidRDefault="00993D4F">
      <w:pPr>
        <w:pStyle w:val="ConsPlusNormal"/>
        <w:ind w:firstLine="540"/>
        <w:jc w:val="both"/>
      </w:pPr>
      <w:hyperlink w:anchor="P2414" w:history="1">
        <w:r>
          <w:rPr>
            <w:color w:val="0000FF"/>
          </w:rPr>
          <w:t>Перечень</w:t>
        </w:r>
      </w:hyperlink>
      <w:r>
        <w:t xml:space="preserve"> мероприятий подпрограммы приведен в приложении N 2 к подпрограмме.</w:t>
      </w:r>
    </w:p>
    <w:p w:rsidR="00993D4F" w:rsidRDefault="00993D4F">
      <w:pPr>
        <w:pStyle w:val="ConsPlusNormal"/>
        <w:jc w:val="both"/>
      </w:pPr>
    </w:p>
    <w:p w:rsidR="00993D4F" w:rsidRDefault="00993D4F">
      <w:pPr>
        <w:pStyle w:val="ConsPlusNormal"/>
        <w:jc w:val="center"/>
        <w:outlineLvl w:val="3"/>
      </w:pPr>
      <w:r>
        <w:t>2.7. Обоснование финансовых, материальных и трудовых</w:t>
      </w:r>
    </w:p>
    <w:p w:rsidR="00993D4F" w:rsidRDefault="00993D4F">
      <w:pPr>
        <w:pStyle w:val="ConsPlusNormal"/>
        <w:jc w:val="center"/>
      </w:pPr>
      <w:r>
        <w:t>затрат (ресурсное обеспечение подпрограммы) с указанием</w:t>
      </w:r>
    </w:p>
    <w:p w:rsidR="00993D4F" w:rsidRDefault="00993D4F">
      <w:pPr>
        <w:pStyle w:val="ConsPlusNormal"/>
        <w:jc w:val="center"/>
      </w:pPr>
      <w:r>
        <w:t>источников финансирования</w:t>
      </w:r>
    </w:p>
    <w:p w:rsidR="00993D4F" w:rsidRDefault="00993D4F">
      <w:pPr>
        <w:pStyle w:val="ConsPlusNormal"/>
        <w:jc w:val="center"/>
      </w:pPr>
      <w:r>
        <w:t xml:space="preserve">(в ред. </w:t>
      </w:r>
      <w:hyperlink r:id="rId90" w:history="1">
        <w:r>
          <w:rPr>
            <w:color w:val="0000FF"/>
          </w:rPr>
          <w:t>Постановления</w:t>
        </w:r>
      </w:hyperlink>
      <w:r>
        <w:t xml:space="preserve"> администрации г. Ачинска</w:t>
      </w:r>
    </w:p>
    <w:p w:rsidR="00993D4F" w:rsidRDefault="00993D4F">
      <w:pPr>
        <w:pStyle w:val="ConsPlusNormal"/>
        <w:jc w:val="center"/>
      </w:pPr>
      <w:r>
        <w:t>Красноярского края от 14.11.2016 N 406-п)</w:t>
      </w:r>
    </w:p>
    <w:p w:rsidR="00993D4F" w:rsidRDefault="00993D4F">
      <w:pPr>
        <w:pStyle w:val="ConsPlusNormal"/>
        <w:jc w:val="center"/>
      </w:pPr>
    </w:p>
    <w:p w:rsidR="00993D4F" w:rsidRDefault="00993D4F">
      <w:pPr>
        <w:pStyle w:val="ConsPlusNormal"/>
        <w:ind w:firstLine="540"/>
        <w:jc w:val="both"/>
      </w:pPr>
      <w:r>
        <w:t>Мероприятия подпрограммы реализуются за счет средств бюджетов бюджетной сферы РФ.</w:t>
      </w:r>
    </w:p>
    <w:p w:rsidR="00993D4F" w:rsidRDefault="00993D4F">
      <w:pPr>
        <w:pStyle w:val="ConsPlusNormal"/>
        <w:spacing w:before="220"/>
        <w:ind w:firstLine="540"/>
        <w:jc w:val="both"/>
      </w:pPr>
      <w:r>
        <w:t>Объем бюджетных ассигнований на реализацию подпрограммы составляет всего 64359,9 тыс. рублей, в том числе по годам:</w:t>
      </w:r>
    </w:p>
    <w:p w:rsidR="00993D4F" w:rsidRDefault="00993D4F">
      <w:pPr>
        <w:pStyle w:val="ConsPlusNormal"/>
        <w:spacing w:before="220"/>
        <w:ind w:firstLine="540"/>
        <w:jc w:val="both"/>
      </w:pPr>
      <w:r>
        <w:t>2014 год - 14749,6 тыс. рублей;</w:t>
      </w:r>
    </w:p>
    <w:p w:rsidR="00993D4F" w:rsidRDefault="00993D4F">
      <w:pPr>
        <w:pStyle w:val="ConsPlusNormal"/>
        <w:spacing w:before="220"/>
        <w:ind w:firstLine="540"/>
        <w:jc w:val="both"/>
      </w:pPr>
      <w:r>
        <w:t>2015 год - 11473,0 тыс. рублей;</w:t>
      </w:r>
    </w:p>
    <w:p w:rsidR="00993D4F" w:rsidRDefault="00993D4F">
      <w:pPr>
        <w:pStyle w:val="ConsPlusNormal"/>
        <w:spacing w:before="220"/>
        <w:ind w:firstLine="540"/>
        <w:jc w:val="both"/>
      </w:pPr>
      <w:r>
        <w:t>2016 год - 15376,9 тыс. рублей;</w:t>
      </w:r>
    </w:p>
    <w:p w:rsidR="00993D4F" w:rsidRDefault="00993D4F">
      <w:pPr>
        <w:pStyle w:val="ConsPlusNormal"/>
        <w:spacing w:before="220"/>
        <w:ind w:firstLine="540"/>
        <w:jc w:val="both"/>
      </w:pPr>
      <w:r>
        <w:t>2017 год - 10262,1 тыс. рублей;</w:t>
      </w:r>
    </w:p>
    <w:p w:rsidR="00993D4F" w:rsidRDefault="00993D4F">
      <w:pPr>
        <w:pStyle w:val="ConsPlusNormal"/>
        <w:spacing w:before="220"/>
        <w:ind w:firstLine="540"/>
        <w:jc w:val="both"/>
      </w:pPr>
      <w:r>
        <w:t>2018 год - 12498,3 тыс. рублей.</w:t>
      </w:r>
    </w:p>
    <w:p w:rsidR="00993D4F" w:rsidRDefault="00993D4F">
      <w:pPr>
        <w:pStyle w:val="ConsPlusNormal"/>
        <w:spacing w:before="220"/>
        <w:ind w:firstLine="540"/>
        <w:jc w:val="both"/>
      </w:pPr>
      <w:r>
        <w:t>Разбивка по источникам финансирования по годам реализации подпрограммы:</w:t>
      </w:r>
    </w:p>
    <w:p w:rsidR="00993D4F" w:rsidRDefault="00993D4F">
      <w:pPr>
        <w:pStyle w:val="ConsPlusNormal"/>
        <w:spacing w:before="220"/>
        <w:ind w:firstLine="540"/>
        <w:jc w:val="both"/>
      </w:pPr>
      <w:r>
        <w:t>за счет средств местного бюджета - 46467,7 тыс. рублей, в том числе по годам:</w:t>
      </w:r>
    </w:p>
    <w:p w:rsidR="00993D4F" w:rsidRDefault="00993D4F">
      <w:pPr>
        <w:pStyle w:val="ConsPlusNormal"/>
        <w:spacing w:before="220"/>
        <w:ind w:firstLine="540"/>
        <w:jc w:val="both"/>
      </w:pPr>
      <w:r>
        <w:t>2014 год - 8507,7 тыс. рублей;</w:t>
      </w:r>
    </w:p>
    <w:p w:rsidR="00993D4F" w:rsidRDefault="00993D4F">
      <w:pPr>
        <w:pStyle w:val="ConsPlusNormal"/>
        <w:spacing w:before="220"/>
        <w:ind w:firstLine="540"/>
        <w:jc w:val="both"/>
      </w:pPr>
      <w:r>
        <w:t>2015 год - 8497,3 тыс. рублей;</w:t>
      </w:r>
    </w:p>
    <w:p w:rsidR="00993D4F" w:rsidRDefault="00993D4F">
      <w:pPr>
        <w:pStyle w:val="ConsPlusNormal"/>
        <w:spacing w:before="220"/>
        <w:ind w:firstLine="540"/>
        <w:jc w:val="both"/>
      </w:pPr>
      <w:r>
        <w:t>2016 год - 10141,7 тыс. рублей;</w:t>
      </w:r>
    </w:p>
    <w:p w:rsidR="00993D4F" w:rsidRDefault="00993D4F">
      <w:pPr>
        <w:pStyle w:val="ConsPlusNormal"/>
        <w:spacing w:before="220"/>
        <w:ind w:firstLine="540"/>
        <w:jc w:val="both"/>
      </w:pPr>
      <w:r>
        <w:t>2017 год - 8542,4 тыс. рублей;</w:t>
      </w:r>
    </w:p>
    <w:p w:rsidR="00993D4F" w:rsidRDefault="00993D4F">
      <w:pPr>
        <w:pStyle w:val="ConsPlusNormal"/>
        <w:spacing w:before="220"/>
        <w:ind w:firstLine="540"/>
        <w:jc w:val="both"/>
      </w:pPr>
      <w:r>
        <w:t>2018 год - 10778,6 тыс. рублей,</w:t>
      </w:r>
    </w:p>
    <w:p w:rsidR="00993D4F" w:rsidRDefault="00993D4F">
      <w:pPr>
        <w:pStyle w:val="ConsPlusNormal"/>
        <w:spacing w:before="220"/>
        <w:ind w:firstLine="540"/>
        <w:jc w:val="both"/>
      </w:pPr>
      <w:r>
        <w:t>за счет средств краевого бюджета - 14159,4 тыс. рублей, в том числе по годам:</w:t>
      </w:r>
    </w:p>
    <w:p w:rsidR="00993D4F" w:rsidRDefault="00993D4F">
      <w:pPr>
        <w:pStyle w:val="ConsPlusNormal"/>
        <w:spacing w:before="220"/>
        <w:ind w:firstLine="540"/>
        <w:jc w:val="both"/>
      </w:pPr>
      <w:r>
        <w:t>2014 год - 3035,3 тыс. рублей;</w:t>
      </w:r>
    </w:p>
    <w:p w:rsidR="00993D4F" w:rsidRDefault="00993D4F">
      <w:pPr>
        <w:pStyle w:val="ConsPlusNormal"/>
        <w:spacing w:before="220"/>
        <w:ind w:firstLine="540"/>
        <w:jc w:val="both"/>
      </w:pPr>
      <w:r>
        <w:t>2015 год - 2850,9 тыс. рублей;</w:t>
      </w:r>
    </w:p>
    <w:p w:rsidR="00993D4F" w:rsidRDefault="00993D4F">
      <w:pPr>
        <w:pStyle w:val="ConsPlusNormal"/>
        <w:spacing w:before="220"/>
        <w:ind w:firstLine="540"/>
        <w:jc w:val="both"/>
      </w:pPr>
      <w:r>
        <w:t>2016 год - 4833,8 тыс. рублей;</w:t>
      </w:r>
    </w:p>
    <w:p w:rsidR="00993D4F" w:rsidRDefault="00993D4F">
      <w:pPr>
        <w:pStyle w:val="ConsPlusNormal"/>
        <w:spacing w:before="220"/>
        <w:ind w:firstLine="540"/>
        <w:jc w:val="both"/>
      </w:pPr>
      <w:r>
        <w:t>2017 год - 1719,7 тыс. рублей;</w:t>
      </w:r>
    </w:p>
    <w:p w:rsidR="00993D4F" w:rsidRDefault="00993D4F">
      <w:pPr>
        <w:pStyle w:val="ConsPlusNormal"/>
        <w:spacing w:before="220"/>
        <w:ind w:firstLine="540"/>
        <w:jc w:val="both"/>
      </w:pPr>
      <w:r>
        <w:t>2018 год - 1719,7 тыс. рублей,</w:t>
      </w:r>
    </w:p>
    <w:p w:rsidR="00993D4F" w:rsidRDefault="00993D4F">
      <w:pPr>
        <w:pStyle w:val="ConsPlusNormal"/>
        <w:spacing w:before="220"/>
        <w:ind w:firstLine="540"/>
        <w:jc w:val="both"/>
      </w:pPr>
      <w:r>
        <w:t>за счет средств внебюджетных источников - 3732,8 тыс. рублей, в том числе по годам:</w:t>
      </w:r>
    </w:p>
    <w:p w:rsidR="00993D4F" w:rsidRDefault="00993D4F">
      <w:pPr>
        <w:pStyle w:val="ConsPlusNormal"/>
        <w:spacing w:before="220"/>
        <w:ind w:firstLine="540"/>
        <w:jc w:val="both"/>
      </w:pPr>
      <w:r>
        <w:t>2014 год - 3206,6 тыс. рублей;</w:t>
      </w:r>
    </w:p>
    <w:p w:rsidR="00993D4F" w:rsidRDefault="00993D4F">
      <w:pPr>
        <w:pStyle w:val="ConsPlusNormal"/>
        <w:spacing w:before="220"/>
        <w:ind w:firstLine="540"/>
        <w:jc w:val="both"/>
      </w:pPr>
      <w:r>
        <w:lastRenderedPageBreak/>
        <w:t>2015 год - 124,8 тыс. рублей;</w:t>
      </w:r>
    </w:p>
    <w:p w:rsidR="00993D4F" w:rsidRDefault="00993D4F">
      <w:pPr>
        <w:pStyle w:val="ConsPlusNormal"/>
        <w:spacing w:before="220"/>
        <w:ind w:firstLine="540"/>
        <w:jc w:val="both"/>
      </w:pPr>
      <w:r>
        <w:t>2016 год - 401,4 тыс. рублей;</w:t>
      </w:r>
    </w:p>
    <w:p w:rsidR="00993D4F" w:rsidRDefault="00993D4F">
      <w:pPr>
        <w:pStyle w:val="ConsPlusNormal"/>
        <w:spacing w:before="220"/>
        <w:ind w:firstLine="540"/>
        <w:jc w:val="both"/>
      </w:pPr>
      <w:r>
        <w:t>2017 год - 0,0 тыс. рублей;</w:t>
      </w:r>
    </w:p>
    <w:p w:rsidR="00993D4F" w:rsidRDefault="00993D4F">
      <w:pPr>
        <w:pStyle w:val="ConsPlusNormal"/>
        <w:spacing w:before="220"/>
        <w:ind w:firstLine="540"/>
        <w:jc w:val="both"/>
      </w:pPr>
      <w:r>
        <w:t>2018 год - 0,0 тыс. рублей.</w:t>
      </w: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2"/>
      </w:pPr>
      <w:r>
        <w:t>Приложение N 1</w:t>
      </w:r>
    </w:p>
    <w:p w:rsidR="00993D4F" w:rsidRDefault="00993D4F">
      <w:pPr>
        <w:pStyle w:val="ConsPlusNormal"/>
        <w:jc w:val="right"/>
      </w:pPr>
      <w:r>
        <w:t>к подпрограмме</w:t>
      </w:r>
    </w:p>
    <w:p w:rsidR="00993D4F" w:rsidRDefault="00993D4F">
      <w:pPr>
        <w:pStyle w:val="ConsPlusNormal"/>
        <w:jc w:val="right"/>
      </w:pPr>
      <w:r>
        <w:t>"Реализация молодежной политики</w:t>
      </w:r>
    </w:p>
    <w:p w:rsidR="00993D4F" w:rsidRDefault="00993D4F">
      <w:pPr>
        <w:pStyle w:val="ConsPlusNormal"/>
        <w:jc w:val="right"/>
      </w:pPr>
      <w:r>
        <w:t>в городе Ачинске",</w:t>
      </w:r>
    </w:p>
    <w:p w:rsidR="00993D4F" w:rsidRDefault="00993D4F">
      <w:pPr>
        <w:pStyle w:val="ConsPlusNormal"/>
        <w:jc w:val="right"/>
      </w:pPr>
      <w:r>
        <w:t>реализуемой в рамках</w:t>
      </w:r>
    </w:p>
    <w:p w:rsidR="00993D4F" w:rsidRDefault="00993D4F">
      <w:pPr>
        <w:pStyle w:val="ConsPlusNormal"/>
        <w:jc w:val="right"/>
      </w:pPr>
      <w:r>
        <w:t>муниципальной программы</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w:t>
      </w:r>
    </w:p>
    <w:p w:rsidR="00993D4F" w:rsidRDefault="00993D4F">
      <w:pPr>
        <w:pStyle w:val="ConsPlusNormal"/>
        <w:jc w:val="right"/>
      </w:pPr>
      <w:r>
        <w:t>в XXI веке"</w:t>
      </w:r>
    </w:p>
    <w:p w:rsidR="00993D4F" w:rsidRDefault="00993D4F">
      <w:pPr>
        <w:pStyle w:val="ConsPlusNormal"/>
        <w:jc w:val="both"/>
      </w:pPr>
    </w:p>
    <w:p w:rsidR="00993D4F" w:rsidRDefault="00993D4F">
      <w:pPr>
        <w:pStyle w:val="ConsPlusNormal"/>
        <w:jc w:val="center"/>
      </w:pPr>
      <w:bookmarkStart w:id="6" w:name="P2337"/>
      <w:bookmarkEnd w:id="6"/>
      <w:r>
        <w:t>ПЕРЕЧЕНЬ</w:t>
      </w:r>
    </w:p>
    <w:p w:rsidR="00993D4F" w:rsidRDefault="00993D4F">
      <w:pPr>
        <w:pStyle w:val="ConsPlusNormal"/>
        <w:jc w:val="center"/>
      </w:pPr>
      <w:r>
        <w:t>ЦЕЛЕВЫХ ИНДИКАТОРОВ ПОДПРОГРАММЫ "РЕАЛИЗАЦИЯ МОЛОДЕЖНОЙ</w:t>
      </w:r>
    </w:p>
    <w:p w:rsidR="00993D4F" w:rsidRDefault="00993D4F">
      <w:pPr>
        <w:pStyle w:val="ConsPlusNormal"/>
        <w:jc w:val="center"/>
      </w:pPr>
      <w:r>
        <w:t>ПОЛИТИКИ В ГОРОДЕ АЧИНСКЕ"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15.06.2016 N 177-п)</w:t>
            </w:r>
          </w:p>
        </w:tc>
      </w:tr>
    </w:tbl>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204"/>
        <w:gridCol w:w="1694"/>
        <w:gridCol w:w="680"/>
        <w:gridCol w:w="567"/>
        <w:gridCol w:w="604"/>
        <w:gridCol w:w="604"/>
        <w:gridCol w:w="604"/>
      </w:tblGrid>
      <w:tr w:rsidR="00993D4F">
        <w:tc>
          <w:tcPr>
            <w:tcW w:w="567" w:type="dxa"/>
          </w:tcPr>
          <w:p w:rsidR="00993D4F" w:rsidRDefault="00993D4F">
            <w:pPr>
              <w:pStyle w:val="ConsPlusNormal"/>
              <w:jc w:val="center"/>
            </w:pPr>
            <w:r>
              <w:t>N п/п</w:t>
            </w:r>
          </w:p>
        </w:tc>
        <w:tc>
          <w:tcPr>
            <w:tcW w:w="2494" w:type="dxa"/>
          </w:tcPr>
          <w:p w:rsidR="00993D4F" w:rsidRDefault="00993D4F">
            <w:pPr>
              <w:pStyle w:val="ConsPlusNormal"/>
              <w:jc w:val="center"/>
            </w:pPr>
            <w:r>
              <w:t>Цель, целевые индикаторы</w:t>
            </w:r>
          </w:p>
        </w:tc>
        <w:tc>
          <w:tcPr>
            <w:tcW w:w="1204" w:type="dxa"/>
          </w:tcPr>
          <w:p w:rsidR="00993D4F" w:rsidRDefault="00993D4F">
            <w:pPr>
              <w:pStyle w:val="ConsPlusNormal"/>
              <w:jc w:val="center"/>
            </w:pPr>
            <w:r>
              <w:t>Единица измерения</w:t>
            </w:r>
          </w:p>
        </w:tc>
        <w:tc>
          <w:tcPr>
            <w:tcW w:w="1694" w:type="dxa"/>
          </w:tcPr>
          <w:p w:rsidR="00993D4F" w:rsidRDefault="00993D4F">
            <w:pPr>
              <w:pStyle w:val="ConsPlusNormal"/>
              <w:jc w:val="center"/>
            </w:pPr>
            <w:r>
              <w:t>Источник информации</w:t>
            </w:r>
          </w:p>
        </w:tc>
        <w:tc>
          <w:tcPr>
            <w:tcW w:w="680" w:type="dxa"/>
          </w:tcPr>
          <w:p w:rsidR="00993D4F" w:rsidRDefault="00993D4F">
            <w:pPr>
              <w:pStyle w:val="ConsPlusNormal"/>
              <w:jc w:val="center"/>
            </w:pPr>
            <w:r>
              <w:t>2014 год</w:t>
            </w:r>
          </w:p>
        </w:tc>
        <w:tc>
          <w:tcPr>
            <w:tcW w:w="567" w:type="dxa"/>
          </w:tcPr>
          <w:p w:rsidR="00993D4F" w:rsidRDefault="00993D4F">
            <w:pPr>
              <w:pStyle w:val="ConsPlusNormal"/>
              <w:jc w:val="center"/>
            </w:pPr>
            <w:r>
              <w:t>2015 год</w:t>
            </w:r>
          </w:p>
        </w:tc>
        <w:tc>
          <w:tcPr>
            <w:tcW w:w="604" w:type="dxa"/>
          </w:tcPr>
          <w:p w:rsidR="00993D4F" w:rsidRDefault="00993D4F">
            <w:pPr>
              <w:pStyle w:val="ConsPlusNormal"/>
              <w:jc w:val="center"/>
            </w:pPr>
            <w:r>
              <w:t>2016 год</w:t>
            </w:r>
          </w:p>
        </w:tc>
        <w:tc>
          <w:tcPr>
            <w:tcW w:w="604" w:type="dxa"/>
          </w:tcPr>
          <w:p w:rsidR="00993D4F" w:rsidRDefault="00993D4F">
            <w:pPr>
              <w:pStyle w:val="ConsPlusNormal"/>
              <w:jc w:val="center"/>
            </w:pPr>
            <w:r>
              <w:t>2017 год</w:t>
            </w:r>
          </w:p>
        </w:tc>
        <w:tc>
          <w:tcPr>
            <w:tcW w:w="604" w:type="dxa"/>
          </w:tcPr>
          <w:p w:rsidR="00993D4F" w:rsidRDefault="00993D4F">
            <w:pPr>
              <w:pStyle w:val="ConsPlusNormal"/>
              <w:jc w:val="center"/>
            </w:pPr>
            <w:r>
              <w:t>2018 год</w:t>
            </w:r>
          </w:p>
        </w:tc>
      </w:tr>
      <w:tr w:rsidR="00993D4F">
        <w:tc>
          <w:tcPr>
            <w:tcW w:w="9018" w:type="dxa"/>
            <w:gridSpan w:val="9"/>
          </w:tcPr>
          <w:p w:rsidR="00993D4F" w:rsidRDefault="00993D4F">
            <w:pPr>
              <w:pStyle w:val="ConsPlusNormal"/>
            </w:pPr>
            <w:r>
              <w:t>Цель подпрограммы. Создание условий для развития потенциала молодежи и его реализации в интересах развития города Ачинска</w:t>
            </w:r>
          </w:p>
        </w:tc>
      </w:tr>
      <w:tr w:rsidR="00993D4F">
        <w:tc>
          <w:tcPr>
            <w:tcW w:w="567" w:type="dxa"/>
          </w:tcPr>
          <w:p w:rsidR="00993D4F" w:rsidRDefault="00993D4F">
            <w:pPr>
              <w:pStyle w:val="ConsPlusNormal"/>
            </w:pPr>
            <w:r>
              <w:t>1</w:t>
            </w:r>
          </w:p>
        </w:tc>
        <w:tc>
          <w:tcPr>
            <w:tcW w:w="2494" w:type="dxa"/>
          </w:tcPr>
          <w:p w:rsidR="00993D4F" w:rsidRDefault="00993D4F">
            <w:pPr>
              <w:pStyle w:val="ConsPlusNormal"/>
            </w:pPr>
            <w:r>
              <w:t>Целевой индикатор 1. Доля молодежи, проживающей в городе Ачинске, получившей информацию о мероприятиях и проектах в сфере молодежной политики</w:t>
            </w:r>
          </w:p>
        </w:tc>
        <w:tc>
          <w:tcPr>
            <w:tcW w:w="1204" w:type="dxa"/>
          </w:tcPr>
          <w:p w:rsidR="00993D4F" w:rsidRDefault="00993D4F">
            <w:pPr>
              <w:pStyle w:val="ConsPlusNormal"/>
            </w:pPr>
            <w:r>
              <w:t>%</w:t>
            </w:r>
          </w:p>
        </w:tc>
        <w:tc>
          <w:tcPr>
            <w:tcW w:w="1694" w:type="dxa"/>
          </w:tcPr>
          <w:p w:rsidR="00993D4F" w:rsidRDefault="00993D4F">
            <w:pPr>
              <w:pStyle w:val="ConsPlusNormal"/>
            </w:pPr>
            <w:r>
              <w:t>Ведомственная отчетность</w:t>
            </w:r>
          </w:p>
        </w:tc>
        <w:tc>
          <w:tcPr>
            <w:tcW w:w="680" w:type="dxa"/>
          </w:tcPr>
          <w:p w:rsidR="00993D4F" w:rsidRDefault="00993D4F">
            <w:pPr>
              <w:pStyle w:val="ConsPlusNormal"/>
              <w:jc w:val="center"/>
            </w:pPr>
            <w:r>
              <w:t>19,2</w:t>
            </w:r>
          </w:p>
        </w:tc>
        <w:tc>
          <w:tcPr>
            <w:tcW w:w="567" w:type="dxa"/>
          </w:tcPr>
          <w:p w:rsidR="00993D4F" w:rsidRDefault="00993D4F">
            <w:pPr>
              <w:pStyle w:val="ConsPlusNormal"/>
              <w:jc w:val="center"/>
            </w:pPr>
            <w:r>
              <w:t>23</w:t>
            </w:r>
          </w:p>
        </w:tc>
        <w:tc>
          <w:tcPr>
            <w:tcW w:w="604" w:type="dxa"/>
          </w:tcPr>
          <w:p w:rsidR="00993D4F" w:rsidRDefault="00993D4F">
            <w:pPr>
              <w:pStyle w:val="ConsPlusNormal"/>
              <w:jc w:val="center"/>
            </w:pPr>
            <w:r>
              <w:t>25</w:t>
            </w:r>
          </w:p>
        </w:tc>
        <w:tc>
          <w:tcPr>
            <w:tcW w:w="604" w:type="dxa"/>
          </w:tcPr>
          <w:p w:rsidR="00993D4F" w:rsidRDefault="00993D4F">
            <w:pPr>
              <w:pStyle w:val="ConsPlusNormal"/>
              <w:jc w:val="center"/>
            </w:pPr>
            <w:r>
              <w:t>25</w:t>
            </w:r>
          </w:p>
        </w:tc>
        <w:tc>
          <w:tcPr>
            <w:tcW w:w="604" w:type="dxa"/>
          </w:tcPr>
          <w:p w:rsidR="00993D4F" w:rsidRDefault="00993D4F">
            <w:pPr>
              <w:pStyle w:val="ConsPlusNormal"/>
              <w:jc w:val="center"/>
            </w:pPr>
            <w:r>
              <w:t>26</w:t>
            </w:r>
          </w:p>
        </w:tc>
      </w:tr>
      <w:tr w:rsidR="00993D4F">
        <w:tc>
          <w:tcPr>
            <w:tcW w:w="567" w:type="dxa"/>
          </w:tcPr>
          <w:p w:rsidR="00993D4F" w:rsidRDefault="00993D4F">
            <w:pPr>
              <w:pStyle w:val="ConsPlusNormal"/>
            </w:pPr>
            <w:r>
              <w:t>2</w:t>
            </w:r>
          </w:p>
        </w:tc>
        <w:tc>
          <w:tcPr>
            <w:tcW w:w="2494" w:type="dxa"/>
          </w:tcPr>
          <w:p w:rsidR="00993D4F" w:rsidRDefault="00993D4F">
            <w:pPr>
              <w:pStyle w:val="ConsPlusNormal"/>
            </w:pPr>
            <w:r>
              <w:t xml:space="preserve">Целевой индикатор 2. Количество созданных рабочих мест для несовершеннолетних граждан, проживающих в городе Ачинске и западной группе </w:t>
            </w:r>
            <w:r>
              <w:lastRenderedPageBreak/>
              <w:t>районов (2) Красноярского края</w:t>
            </w:r>
          </w:p>
        </w:tc>
        <w:tc>
          <w:tcPr>
            <w:tcW w:w="1204" w:type="dxa"/>
          </w:tcPr>
          <w:p w:rsidR="00993D4F" w:rsidRDefault="00993D4F">
            <w:pPr>
              <w:pStyle w:val="ConsPlusNormal"/>
            </w:pPr>
            <w:r>
              <w:lastRenderedPageBreak/>
              <w:t>чел.</w:t>
            </w:r>
          </w:p>
        </w:tc>
        <w:tc>
          <w:tcPr>
            <w:tcW w:w="1694" w:type="dxa"/>
          </w:tcPr>
          <w:p w:rsidR="00993D4F" w:rsidRDefault="00993D4F">
            <w:pPr>
              <w:pStyle w:val="ConsPlusNormal"/>
            </w:pPr>
            <w:r>
              <w:t>Ведомственная отчетность</w:t>
            </w:r>
          </w:p>
        </w:tc>
        <w:tc>
          <w:tcPr>
            <w:tcW w:w="680" w:type="dxa"/>
          </w:tcPr>
          <w:p w:rsidR="00993D4F" w:rsidRDefault="00993D4F">
            <w:pPr>
              <w:pStyle w:val="ConsPlusNormal"/>
              <w:jc w:val="center"/>
            </w:pPr>
            <w:r>
              <w:t>843</w:t>
            </w:r>
          </w:p>
        </w:tc>
        <w:tc>
          <w:tcPr>
            <w:tcW w:w="567" w:type="dxa"/>
          </w:tcPr>
          <w:p w:rsidR="00993D4F" w:rsidRDefault="00993D4F">
            <w:pPr>
              <w:pStyle w:val="ConsPlusNormal"/>
              <w:jc w:val="center"/>
            </w:pPr>
            <w:r>
              <w:t>843</w:t>
            </w:r>
          </w:p>
        </w:tc>
        <w:tc>
          <w:tcPr>
            <w:tcW w:w="604" w:type="dxa"/>
          </w:tcPr>
          <w:p w:rsidR="00993D4F" w:rsidRDefault="00993D4F">
            <w:pPr>
              <w:pStyle w:val="ConsPlusNormal"/>
              <w:jc w:val="center"/>
            </w:pPr>
            <w:r>
              <w:t>843</w:t>
            </w:r>
          </w:p>
        </w:tc>
        <w:tc>
          <w:tcPr>
            <w:tcW w:w="604" w:type="dxa"/>
          </w:tcPr>
          <w:p w:rsidR="00993D4F" w:rsidRDefault="00993D4F">
            <w:pPr>
              <w:pStyle w:val="ConsPlusNormal"/>
              <w:jc w:val="center"/>
            </w:pPr>
            <w:r>
              <w:t>843</w:t>
            </w:r>
          </w:p>
        </w:tc>
        <w:tc>
          <w:tcPr>
            <w:tcW w:w="604" w:type="dxa"/>
          </w:tcPr>
          <w:p w:rsidR="00993D4F" w:rsidRDefault="00993D4F">
            <w:pPr>
              <w:pStyle w:val="ConsPlusNormal"/>
              <w:jc w:val="center"/>
            </w:pPr>
            <w:r>
              <w:t>843</w:t>
            </w:r>
          </w:p>
        </w:tc>
      </w:tr>
      <w:tr w:rsidR="00993D4F">
        <w:tc>
          <w:tcPr>
            <w:tcW w:w="567" w:type="dxa"/>
          </w:tcPr>
          <w:p w:rsidR="00993D4F" w:rsidRDefault="00993D4F">
            <w:pPr>
              <w:pStyle w:val="ConsPlusNormal"/>
            </w:pPr>
            <w:r>
              <w:lastRenderedPageBreak/>
              <w:t>3</w:t>
            </w:r>
          </w:p>
        </w:tc>
        <w:tc>
          <w:tcPr>
            <w:tcW w:w="2494" w:type="dxa"/>
          </w:tcPr>
          <w:p w:rsidR="00993D4F" w:rsidRDefault="00993D4F">
            <w:pPr>
              <w:pStyle w:val="ConsPlusNormal"/>
            </w:pPr>
            <w:r>
              <w:t>Целевой индикатор 3. Количество несовершеннолетних граждан, проживающих в городе Ачинске, принявших участие в профильных палаточных лагерях</w:t>
            </w:r>
          </w:p>
        </w:tc>
        <w:tc>
          <w:tcPr>
            <w:tcW w:w="1204" w:type="dxa"/>
          </w:tcPr>
          <w:p w:rsidR="00993D4F" w:rsidRDefault="00993D4F">
            <w:pPr>
              <w:pStyle w:val="ConsPlusNormal"/>
            </w:pPr>
            <w:r>
              <w:t>чел.</w:t>
            </w:r>
          </w:p>
        </w:tc>
        <w:tc>
          <w:tcPr>
            <w:tcW w:w="1694" w:type="dxa"/>
          </w:tcPr>
          <w:p w:rsidR="00993D4F" w:rsidRDefault="00993D4F">
            <w:pPr>
              <w:pStyle w:val="ConsPlusNormal"/>
            </w:pPr>
            <w:r>
              <w:t>Ведомственная отчетность</w:t>
            </w:r>
          </w:p>
        </w:tc>
        <w:tc>
          <w:tcPr>
            <w:tcW w:w="680" w:type="dxa"/>
          </w:tcPr>
          <w:p w:rsidR="00993D4F" w:rsidRDefault="00993D4F">
            <w:pPr>
              <w:pStyle w:val="ConsPlusNormal"/>
              <w:jc w:val="center"/>
            </w:pPr>
            <w:r>
              <w:t>240</w:t>
            </w:r>
          </w:p>
        </w:tc>
        <w:tc>
          <w:tcPr>
            <w:tcW w:w="567" w:type="dxa"/>
          </w:tcPr>
          <w:p w:rsidR="00993D4F" w:rsidRDefault="00993D4F">
            <w:pPr>
              <w:pStyle w:val="ConsPlusNormal"/>
              <w:jc w:val="center"/>
            </w:pPr>
            <w:r>
              <w:t>240</w:t>
            </w:r>
          </w:p>
        </w:tc>
        <w:tc>
          <w:tcPr>
            <w:tcW w:w="604" w:type="dxa"/>
          </w:tcPr>
          <w:p w:rsidR="00993D4F" w:rsidRDefault="00993D4F">
            <w:pPr>
              <w:pStyle w:val="ConsPlusNormal"/>
              <w:jc w:val="center"/>
            </w:pPr>
            <w:r>
              <w:t>240</w:t>
            </w:r>
          </w:p>
        </w:tc>
        <w:tc>
          <w:tcPr>
            <w:tcW w:w="604" w:type="dxa"/>
          </w:tcPr>
          <w:p w:rsidR="00993D4F" w:rsidRDefault="00993D4F">
            <w:pPr>
              <w:pStyle w:val="ConsPlusNormal"/>
              <w:jc w:val="center"/>
            </w:pPr>
            <w:r>
              <w:t>240</w:t>
            </w:r>
          </w:p>
        </w:tc>
        <w:tc>
          <w:tcPr>
            <w:tcW w:w="604" w:type="dxa"/>
          </w:tcPr>
          <w:p w:rsidR="00993D4F" w:rsidRDefault="00993D4F">
            <w:pPr>
              <w:pStyle w:val="ConsPlusNormal"/>
              <w:jc w:val="center"/>
            </w:pPr>
            <w:r>
              <w:t>240</w:t>
            </w:r>
          </w:p>
        </w:tc>
      </w:tr>
      <w:tr w:rsidR="00993D4F">
        <w:tc>
          <w:tcPr>
            <w:tcW w:w="567" w:type="dxa"/>
          </w:tcPr>
          <w:p w:rsidR="00993D4F" w:rsidRDefault="00993D4F">
            <w:pPr>
              <w:pStyle w:val="ConsPlusNormal"/>
            </w:pPr>
            <w:r>
              <w:t>4</w:t>
            </w:r>
          </w:p>
        </w:tc>
        <w:tc>
          <w:tcPr>
            <w:tcW w:w="2494" w:type="dxa"/>
          </w:tcPr>
          <w:p w:rsidR="00993D4F" w:rsidRDefault="00993D4F">
            <w:pPr>
              <w:pStyle w:val="ConsPlusNormal"/>
            </w:pPr>
            <w:r>
              <w:t>Целевой индикатор 4. Удельный вес молодых граждан, проживающих в городе Ачинске, вовлеченных в добровольческую деятельность, в их общей численности</w:t>
            </w:r>
          </w:p>
        </w:tc>
        <w:tc>
          <w:tcPr>
            <w:tcW w:w="1204" w:type="dxa"/>
          </w:tcPr>
          <w:p w:rsidR="00993D4F" w:rsidRDefault="00993D4F">
            <w:pPr>
              <w:pStyle w:val="ConsPlusNormal"/>
            </w:pPr>
            <w:r>
              <w:t>%</w:t>
            </w:r>
          </w:p>
        </w:tc>
        <w:tc>
          <w:tcPr>
            <w:tcW w:w="1694" w:type="dxa"/>
          </w:tcPr>
          <w:p w:rsidR="00993D4F" w:rsidRDefault="00993D4F">
            <w:pPr>
              <w:pStyle w:val="ConsPlusNormal"/>
            </w:pPr>
            <w:r>
              <w:t>Ведомственная отчетность</w:t>
            </w:r>
          </w:p>
        </w:tc>
        <w:tc>
          <w:tcPr>
            <w:tcW w:w="680" w:type="dxa"/>
          </w:tcPr>
          <w:p w:rsidR="00993D4F" w:rsidRDefault="00993D4F">
            <w:pPr>
              <w:pStyle w:val="ConsPlusNormal"/>
              <w:jc w:val="center"/>
            </w:pPr>
            <w:r>
              <w:t>0,2</w:t>
            </w:r>
          </w:p>
        </w:tc>
        <w:tc>
          <w:tcPr>
            <w:tcW w:w="567" w:type="dxa"/>
          </w:tcPr>
          <w:p w:rsidR="00993D4F" w:rsidRDefault="00993D4F">
            <w:pPr>
              <w:pStyle w:val="ConsPlusNormal"/>
              <w:jc w:val="center"/>
            </w:pPr>
            <w:r>
              <w:t>0,3</w:t>
            </w:r>
          </w:p>
        </w:tc>
        <w:tc>
          <w:tcPr>
            <w:tcW w:w="604" w:type="dxa"/>
          </w:tcPr>
          <w:p w:rsidR="00993D4F" w:rsidRDefault="00993D4F">
            <w:pPr>
              <w:pStyle w:val="ConsPlusNormal"/>
              <w:jc w:val="center"/>
            </w:pPr>
            <w:r>
              <w:t>0,4</w:t>
            </w:r>
          </w:p>
        </w:tc>
        <w:tc>
          <w:tcPr>
            <w:tcW w:w="604" w:type="dxa"/>
          </w:tcPr>
          <w:p w:rsidR="00993D4F" w:rsidRDefault="00993D4F">
            <w:pPr>
              <w:pStyle w:val="ConsPlusNormal"/>
              <w:jc w:val="center"/>
            </w:pPr>
            <w:r>
              <w:t>0,5</w:t>
            </w:r>
          </w:p>
        </w:tc>
        <w:tc>
          <w:tcPr>
            <w:tcW w:w="604" w:type="dxa"/>
          </w:tcPr>
          <w:p w:rsidR="00993D4F" w:rsidRDefault="00993D4F">
            <w:pPr>
              <w:pStyle w:val="ConsPlusNormal"/>
              <w:jc w:val="center"/>
            </w:pPr>
            <w:r>
              <w:t>0,5</w:t>
            </w:r>
          </w:p>
        </w:tc>
      </w:tr>
      <w:tr w:rsidR="00993D4F">
        <w:tc>
          <w:tcPr>
            <w:tcW w:w="567" w:type="dxa"/>
          </w:tcPr>
          <w:p w:rsidR="00993D4F" w:rsidRDefault="00993D4F">
            <w:pPr>
              <w:pStyle w:val="ConsPlusNormal"/>
            </w:pPr>
            <w:r>
              <w:t>5</w:t>
            </w:r>
          </w:p>
        </w:tc>
        <w:tc>
          <w:tcPr>
            <w:tcW w:w="2494" w:type="dxa"/>
          </w:tcPr>
          <w:p w:rsidR="00993D4F" w:rsidRDefault="00993D4F">
            <w:pPr>
              <w:pStyle w:val="ConsPlusNormal"/>
            </w:pPr>
            <w:r>
              <w:t>Целевой индикатор 5. 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tc>
        <w:tc>
          <w:tcPr>
            <w:tcW w:w="1204" w:type="dxa"/>
          </w:tcPr>
          <w:p w:rsidR="00993D4F" w:rsidRDefault="00993D4F">
            <w:pPr>
              <w:pStyle w:val="ConsPlusNormal"/>
            </w:pPr>
            <w:r>
              <w:t>%</w:t>
            </w:r>
          </w:p>
        </w:tc>
        <w:tc>
          <w:tcPr>
            <w:tcW w:w="1694" w:type="dxa"/>
          </w:tcPr>
          <w:p w:rsidR="00993D4F" w:rsidRDefault="00993D4F">
            <w:pPr>
              <w:pStyle w:val="ConsPlusNormal"/>
            </w:pPr>
            <w:r>
              <w:t>Ведомственная отчетность</w:t>
            </w:r>
          </w:p>
        </w:tc>
        <w:tc>
          <w:tcPr>
            <w:tcW w:w="680" w:type="dxa"/>
          </w:tcPr>
          <w:p w:rsidR="00993D4F" w:rsidRDefault="00993D4F">
            <w:pPr>
              <w:pStyle w:val="ConsPlusNormal"/>
              <w:jc w:val="center"/>
            </w:pPr>
            <w:r>
              <w:t>1,0</w:t>
            </w:r>
          </w:p>
        </w:tc>
        <w:tc>
          <w:tcPr>
            <w:tcW w:w="567" w:type="dxa"/>
          </w:tcPr>
          <w:p w:rsidR="00993D4F" w:rsidRDefault="00993D4F">
            <w:pPr>
              <w:pStyle w:val="ConsPlusNormal"/>
              <w:jc w:val="center"/>
            </w:pPr>
            <w:r>
              <w:t>1,05</w:t>
            </w:r>
          </w:p>
        </w:tc>
        <w:tc>
          <w:tcPr>
            <w:tcW w:w="604" w:type="dxa"/>
          </w:tcPr>
          <w:p w:rsidR="00993D4F" w:rsidRDefault="00993D4F">
            <w:pPr>
              <w:pStyle w:val="ConsPlusNormal"/>
              <w:jc w:val="center"/>
            </w:pPr>
            <w:r>
              <w:t>7,0</w:t>
            </w:r>
          </w:p>
        </w:tc>
        <w:tc>
          <w:tcPr>
            <w:tcW w:w="604" w:type="dxa"/>
          </w:tcPr>
          <w:p w:rsidR="00993D4F" w:rsidRDefault="00993D4F">
            <w:pPr>
              <w:pStyle w:val="ConsPlusNormal"/>
              <w:jc w:val="center"/>
            </w:pPr>
            <w:r>
              <w:t>7,2</w:t>
            </w:r>
          </w:p>
        </w:tc>
        <w:tc>
          <w:tcPr>
            <w:tcW w:w="604" w:type="dxa"/>
          </w:tcPr>
          <w:p w:rsidR="00993D4F" w:rsidRDefault="00993D4F">
            <w:pPr>
              <w:pStyle w:val="ConsPlusNormal"/>
              <w:jc w:val="center"/>
            </w:pPr>
            <w:r>
              <w:t>7,5</w:t>
            </w:r>
          </w:p>
        </w:tc>
      </w:tr>
    </w:tbl>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2"/>
      </w:pPr>
      <w:r>
        <w:t>Приложение N 2</w:t>
      </w:r>
    </w:p>
    <w:p w:rsidR="00993D4F" w:rsidRDefault="00993D4F">
      <w:pPr>
        <w:pStyle w:val="ConsPlusNormal"/>
        <w:jc w:val="right"/>
      </w:pPr>
      <w:r>
        <w:t>к подпрограмме</w:t>
      </w:r>
    </w:p>
    <w:p w:rsidR="00993D4F" w:rsidRDefault="00993D4F">
      <w:pPr>
        <w:pStyle w:val="ConsPlusNormal"/>
        <w:jc w:val="right"/>
      </w:pPr>
      <w:r>
        <w:t>"Реализация молодежной политики</w:t>
      </w:r>
    </w:p>
    <w:p w:rsidR="00993D4F" w:rsidRDefault="00993D4F">
      <w:pPr>
        <w:pStyle w:val="ConsPlusNormal"/>
        <w:jc w:val="right"/>
      </w:pPr>
      <w:r>
        <w:t>в городе Ачинске",</w:t>
      </w:r>
    </w:p>
    <w:p w:rsidR="00993D4F" w:rsidRDefault="00993D4F">
      <w:pPr>
        <w:pStyle w:val="ConsPlusNormal"/>
        <w:jc w:val="right"/>
      </w:pPr>
      <w:r>
        <w:t>реализуемой в рамках</w:t>
      </w:r>
    </w:p>
    <w:p w:rsidR="00993D4F" w:rsidRDefault="00993D4F">
      <w:pPr>
        <w:pStyle w:val="ConsPlusNormal"/>
        <w:jc w:val="right"/>
      </w:pPr>
      <w:r>
        <w:t>муниципальной программы</w:t>
      </w:r>
    </w:p>
    <w:p w:rsidR="00993D4F" w:rsidRDefault="00993D4F">
      <w:pPr>
        <w:pStyle w:val="ConsPlusNormal"/>
        <w:jc w:val="right"/>
      </w:pPr>
      <w:r>
        <w:t>города Ачинска</w:t>
      </w:r>
    </w:p>
    <w:p w:rsidR="00993D4F" w:rsidRDefault="00993D4F">
      <w:pPr>
        <w:pStyle w:val="ConsPlusNormal"/>
        <w:jc w:val="right"/>
      </w:pPr>
      <w:r>
        <w:t>"Молодежь города Ачинска</w:t>
      </w:r>
    </w:p>
    <w:p w:rsidR="00993D4F" w:rsidRDefault="00993D4F">
      <w:pPr>
        <w:pStyle w:val="ConsPlusNormal"/>
        <w:jc w:val="right"/>
      </w:pPr>
      <w:r>
        <w:t>в XXI веке"</w:t>
      </w:r>
    </w:p>
    <w:p w:rsidR="00993D4F" w:rsidRDefault="00993D4F">
      <w:pPr>
        <w:pStyle w:val="ConsPlusNormal"/>
        <w:jc w:val="both"/>
      </w:pPr>
    </w:p>
    <w:p w:rsidR="00993D4F" w:rsidRDefault="00993D4F">
      <w:pPr>
        <w:pStyle w:val="ConsPlusNormal"/>
        <w:jc w:val="center"/>
      </w:pPr>
      <w:bookmarkStart w:id="7" w:name="P2414"/>
      <w:bookmarkEnd w:id="7"/>
      <w:r>
        <w:t>ПЕРЕЧЕНЬ</w:t>
      </w:r>
    </w:p>
    <w:p w:rsidR="00993D4F" w:rsidRDefault="00993D4F">
      <w:pPr>
        <w:pStyle w:val="ConsPlusNormal"/>
        <w:jc w:val="center"/>
      </w:pPr>
      <w:r>
        <w:lastRenderedPageBreak/>
        <w:t>МЕРОПРИЯТИЙ ПОДПРОГРАММЫ "РЕАЛИЗАЦИЯ МОЛОДЕЖНОЙ ПОЛИТИКИ</w:t>
      </w:r>
    </w:p>
    <w:p w:rsidR="00993D4F" w:rsidRDefault="00993D4F">
      <w:pPr>
        <w:pStyle w:val="ConsPlusNormal"/>
        <w:jc w:val="center"/>
      </w:pPr>
      <w:r>
        <w:t>В ГОРОДЕ АЧИНСКЕ"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14.11.2016 N 406-п)</w:t>
            </w:r>
          </w:p>
        </w:tc>
      </w:tr>
    </w:tbl>
    <w:p w:rsidR="00993D4F" w:rsidRDefault="00993D4F">
      <w:pPr>
        <w:pStyle w:val="ConsPlusNormal"/>
        <w:jc w:val="center"/>
      </w:pPr>
    </w:p>
    <w:p w:rsidR="00993D4F" w:rsidRDefault="00993D4F">
      <w:pPr>
        <w:sectPr w:rsidR="00993D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49"/>
        <w:gridCol w:w="1804"/>
        <w:gridCol w:w="694"/>
        <w:gridCol w:w="604"/>
        <w:gridCol w:w="1701"/>
        <w:gridCol w:w="544"/>
        <w:gridCol w:w="904"/>
        <w:gridCol w:w="904"/>
        <w:gridCol w:w="904"/>
        <w:gridCol w:w="904"/>
        <w:gridCol w:w="904"/>
        <w:gridCol w:w="904"/>
        <w:gridCol w:w="2299"/>
      </w:tblGrid>
      <w:tr w:rsidR="00993D4F">
        <w:tc>
          <w:tcPr>
            <w:tcW w:w="454" w:type="dxa"/>
            <w:vMerge w:val="restart"/>
          </w:tcPr>
          <w:p w:rsidR="00993D4F" w:rsidRDefault="00993D4F">
            <w:pPr>
              <w:pStyle w:val="ConsPlusNormal"/>
              <w:jc w:val="center"/>
            </w:pPr>
            <w:r>
              <w:lastRenderedPageBreak/>
              <w:t>N п/п</w:t>
            </w:r>
          </w:p>
        </w:tc>
        <w:tc>
          <w:tcPr>
            <w:tcW w:w="2149" w:type="dxa"/>
            <w:vMerge w:val="restart"/>
          </w:tcPr>
          <w:p w:rsidR="00993D4F" w:rsidRDefault="00993D4F">
            <w:pPr>
              <w:pStyle w:val="ConsPlusNormal"/>
              <w:jc w:val="center"/>
            </w:pPr>
            <w:r>
              <w:t>Наименование программы, подпрограммы</w:t>
            </w:r>
          </w:p>
        </w:tc>
        <w:tc>
          <w:tcPr>
            <w:tcW w:w="1804" w:type="dxa"/>
            <w:vMerge w:val="restart"/>
          </w:tcPr>
          <w:p w:rsidR="00993D4F" w:rsidRDefault="00993D4F">
            <w:pPr>
              <w:pStyle w:val="ConsPlusNormal"/>
              <w:jc w:val="center"/>
            </w:pPr>
            <w:r>
              <w:t>ГРБС</w:t>
            </w:r>
          </w:p>
        </w:tc>
        <w:tc>
          <w:tcPr>
            <w:tcW w:w="3543" w:type="dxa"/>
            <w:gridSpan w:val="4"/>
          </w:tcPr>
          <w:p w:rsidR="00993D4F" w:rsidRDefault="00993D4F">
            <w:pPr>
              <w:pStyle w:val="ConsPlusNormal"/>
              <w:jc w:val="center"/>
            </w:pPr>
            <w:r>
              <w:t>Код бюджетной классификации</w:t>
            </w:r>
          </w:p>
        </w:tc>
        <w:tc>
          <w:tcPr>
            <w:tcW w:w="5424" w:type="dxa"/>
            <w:gridSpan w:val="6"/>
          </w:tcPr>
          <w:p w:rsidR="00993D4F" w:rsidRDefault="00993D4F">
            <w:pPr>
              <w:pStyle w:val="ConsPlusNormal"/>
              <w:jc w:val="center"/>
            </w:pPr>
            <w:r>
              <w:t>Расходы, в том числе по годам реализации программы (тыс. руб.)</w:t>
            </w:r>
          </w:p>
        </w:tc>
        <w:tc>
          <w:tcPr>
            <w:tcW w:w="2299" w:type="dxa"/>
            <w:vMerge w:val="restart"/>
          </w:tcPr>
          <w:p w:rsidR="00993D4F" w:rsidRDefault="00993D4F">
            <w:pPr>
              <w:pStyle w:val="ConsPlusNormal"/>
              <w:jc w:val="center"/>
            </w:pPr>
            <w:r>
              <w:t>Ожидаемый результат от реализации подпрограммного мероприятия (в натуральном выражении)</w:t>
            </w:r>
          </w:p>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tcPr>
          <w:p w:rsidR="00993D4F" w:rsidRDefault="00993D4F">
            <w:pPr>
              <w:pStyle w:val="ConsPlusNormal"/>
              <w:jc w:val="center"/>
            </w:pPr>
            <w:r>
              <w:t>ГРБС</w:t>
            </w:r>
          </w:p>
        </w:tc>
        <w:tc>
          <w:tcPr>
            <w:tcW w:w="604" w:type="dxa"/>
          </w:tcPr>
          <w:p w:rsidR="00993D4F" w:rsidRDefault="00993D4F">
            <w:pPr>
              <w:pStyle w:val="ConsPlusNormal"/>
              <w:jc w:val="center"/>
            </w:pPr>
            <w:r>
              <w:t>Рз Пр</w:t>
            </w:r>
          </w:p>
        </w:tc>
        <w:tc>
          <w:tcPr>
            <w:tcW w:w="1701" w:type="dxa"/>
          </w:tcPr>
          <w:p w:rsidR="00993D4F" w:rsidRDefault="00993D4F">
            <w:pPr>
              <w:pStyle w:val="ConsPlusNormal"/>
              <w:jc w:val="center"/>
            </w:pPr>
            <w:r>
              <w:t>ЦСР</w:t>
            </w:r>
          </w:p>
        </w:tc>
        <w:tc>
          <w:tcPr>
            <w:tcW w:w="544" w:type="dxa"/>
          </w:tcPr>
          <w:p w:rsidR="00993D4F" w:rsidRDefault="00993D4F">
            <w:pPr>
              <w:pStyle w:val="ConsPlusNormal"/>
              <w:jc w:val="center"/>
            </w:pPr>
            <w:r>
              <w:t>ВР</w:t>
            </w:r>
          </w:p>
        </w:tc>
        <w:tc>
          <w:tcPr>
            <w:tcW w:w="904" w:type="dxa"/>
          </w:tcPr>
          <w:p w:rsidR="00993D4F" w:rsidRDefault="00993D4F">
            <w:pPr>
              <w:pStyle w:val="ConsPlusNormal"/>
              <w:jc w:val="center"/>
            </w:pPr>
            <w:r>
              <w:t>2014 год</w:t>
            </w:r>
          </w:p>
        </w:tc>
        <w:tc>
          <w:tcPr>
            <w:tcW w:w="904" w:type="dxa"/>
          </w:tcPr>
          <w:p w:rsidR="00993D4F" w:rsidRDefault="00993D4F">
            <w:pPr>
              <w:pStyle w:val="ConsPlusNormal"/>
              <w:jc w:val="center"/>
            </w:pPr>
            <w:r>
              <w:t>2015 год</w:t>
            </w:r>
          </w:p>
        </w:tc>
        <w:tc>
          <w:tcPr>
            <w:tcW w:w="904" w:type="dxa"/>
          </w:tcPr>
          <w:p w:rsidR="00993D4F" w:rsidRDefault="00993D4F">
            <w:pPr>
              <w:pStyle w:val="ConsPlusNormal"/>
              <w:jc w:val="center"/>
            </w:pPr>
            <w:r>
              <w:t>2016 год</w:t>
            </w:r>
          </w:p>
        </w:tc>
        <w:tc>
          <w:tcPr>
            <w:tcW w:w="904" w:type="dxa"/>
          </w:tcPr>
          <w:p w:rsidR="00993D4F" w:rsidRDefault="00993D4F">
            <w:pPr>
              <w:pStyle w:val="ConsPlusNormal"/>
              <w:jc w:val="center"/>
            </w:pPr>
            <w:r>
              <w:t>2017 год</w:t>
            </w:r>
          </w:p>
        </w:tc>
        <w:tc>
          <w:tcPr>
            <w:tcW w:w="904" w:type="dxa"/>
          </w:tcPr>
          <w:p w:rsidR="00993D4F" w:rsidRDefault="00993D4F">
            <w:pPr>
              <w:pStyle w:val="ConsPlusNormal"/>
              <w:jc w:val="center"/>
            </w:pPr>
            <w:r>
              <w:t>2018 год</w:t>
            </w:r>
          </w:p>
        </w:tc>
        <w:tc>
          <w:tcPr>
            <w:tcW w:w="904" w:type="dxa"/>
          </w:tcPr>
          <w:p w:rsidR="00993D4F" w:rsidRDefault="00993D4F">
            <w:pPr>
              <w:pStyle w:val="ConsPlusNormal"/>
              <w:jc w:val="center"/>
            </w:pPr>
            <w:r>
              <w:t>итого на период</w:t>
            </w:r>
          </w:p>
        </w:tc>
        <w:tc>
          <w:tcPr>
            <w:tcW w:w="2299" w:type="dxa"/>
            <w:vMerge/>
          </w:tcPr>
          <w:p w:rsidR="00993D4F" w:rsidRDefault="00993D4F"/>
        </w:tc>
      </w:tr>
      <w:tr w:rsidR="00993D4F">
        <w:tc>
          <w:tcPr>
            <w:tcW w:w="454" w:type="dxa"/>
          </w:tcPr>
          <w:p w:rsidR="00993D4F" w:rsidRDefault="00993D4F">
            <w:pPr>
              <w:pStyle w:val="ConsPlusNormal"/>
              <w:jc w:val="center"/>
            </w:pPr>
            <w:r>
              <w:t>1</w:t>
            </w:r>
          </w:p>
        </w:tc>
        <w:tc>
          <w:tcPr>
            <w:tcW w:w="2149" w:type="dxa"/>
          </w:tcPr>
          <w:p w:rsidR="00993D4F" w:rsidRDefault="00993D4F">
            <w:pPr>
              <w:pStyle w:val="ConsPlusNormal"/>
              <w:jc w:val="center"/>
            </w:pPr>
            <w:r>
              <w:t>2</w:t>
            </w:r>
          </w:p>
        </w:tc>
        <w:tc>
          <w:tcPr>
            <w:tcW w:w="1804" w:type="dxa"/>
          </w:tcPr>
          <w:p w:rsidR="00993D4F" w:rsidRDefault="00993D4F">
            <w:pPr>
              <w:pStyle w:val="ConsPlusNormal"/>
              <w:jc w:val="center"/>
            </w:pPr>
            <w:r>
              <w:t>3</w:t>
            </w:r>
          </w:p>
        </w:tc>
        <w:tc>
          <w:tcPr>
            <w:tcW w:w="694" w:type="dxa"/>
          </w:tcPr>
          <w:p w:rsidR="00993D4F" w:rsidRDefault="00993D4F">
            <w:pPr>
              <w:pStyle w:val="ConsPlusNormal"/>
              <w:jc w:val="center"/>
            </w:pPr>
            <w:r>
              <w:t>4</w:t>
            </w:r>
          </w:p>
        </w:tc>
        <w:tc>
          <w:tcPr>
            <w:tcW w:w="604" w:type="dxa"/>
          </w:tcPr>
          <w:p w:rsidR="00993D4F" w:rsidRDefault="00993D4F">
            <w:pPr>
              <w:pStyle w:val="ConsPlusNormal"/>
              <w:jc w:val="center"/>
            </w:pPr>
            <w:r>
              <w:t>5</w:t>
            </w:r>
          </w:p>
        </w:tc>
        <w:tc>
          <w:tcPr>
            <w:tcW w:w="1701" w:type="dxa"/>
          </w:tcPr>
          <w:p w:rsidR="00993D4F" w:rsidRDefault="00993D4F">
            <w:pPr>
              <w:pStyle w:val="ConsPlusNormal"/>
              <w:jc w:val="center"/>
            </w:pPr>
            <w:r>
              <w:t>6</w:t>
            </w:r>
          </w:p>
        </w:tc>
        <w:tc>
          <w:tcPr>
            <w:tcW w:w="544" w:type="dxa"/>
          </w:tcPr>
          <w:p w:rsidR="00993D4F" w:rsidRDefault="00993D4F">
            <w:pPr>
              <w:pStyle w:val="ConsPlusNormal"/>
              <w:jc w:val="center"/>
            </w:pPr>
            <w:r>
              <w:t>7</w:t>
            </w:r>
          </w:p>
        </w:tc>
        <w:tc>
          <w:tcPr>
            <w:tcW w:w="904" w:type="dxa"/>
          </w:tcPr>
          <w:p w:rsidR="00993D4F" w:rsidRDefault="00993D4F">
            <w:pPr>
              <w:pStyle w:val="ConsPlusNormal"/>
              <w:jc w:val="center"/>
            </w:pPr>
            <w:r>
              <w:t>8</w:t>
            </w:r>
          </w:p>
        </w:tc>
        <w:tc>
          <w:tcPr>
            <w:tcW w:w="904" w:type="dxa"/>
          </w:tcPr>
          <w:p w:rsidR="00993D4F" w:rsidRDefault="00993D4F">
            <w:pPr>
              <w:pStyle w:val="ConsPlusNormal"/>
              <w:jc w:val="center"/>
            </w:pPr>
            <w:r>
              <w:t>9</w:t>
            </w:r>
          </w:p>
        </w:tc>
        <w:tc>
          <w:tcPr>
            <w:tcW w:w="904" w:type="dxa"/>
          </w:tcPr>
          <w:p w:rsidR="00993D4F" w:rsidRDefault="00993D4F">
            <w:pPr>
              <w:pStyle w:val="ConsPlusNormal"/>
              <w:jc w:val="center"/>
            </w:pPr>
            <w:r>
              <w:t>10</w:t>
            </w:r>
          </w:p>
        </w:tc>
        <w:tc>
          <w:tcPr>
            <w:tcW w:w="904" w:type="dxa"/>
          </w:tcPr>
          <w:p w:rsidR="00993D4F" w:rsidRDefault="00993D4F">
            <w:pPr>
              <w:pStyle w:val="ConsPlusNormal"/>
              <w:jc w:val="center"/>
            </w:pPr>
            <w:r>
              <w:t>11</w:t>
            </w:r>
          </w:p>
        </w:tc>
        <w:tc>
          <w:tcPr>
            <w:tcW w:w="904" w:type="dxa"/>
          </w:tcPr>
          <w:p w:rsidR="00993D4F" w:rsidRDefault="00993D4F">
            <w:pPr>
              <w:pStyle w:val="ConsPlusNormal"/>
              <w:jc w:val="center"/>
            </w:pPr>
            <w:r>
              <w:t>12</w:t>
            </w:r>
          </w:p>
        </w:tc>
        <w:tc>
          <w:tcPr>
            <w:tcW w:w="904" w:type="dxa"/>
          </w:tcPr>
          <w:p w:rsidR="00993D4F" w:rsidRDefault="00993D4F">
            <w:pPr>
              <w:pStyle w:val="ConsPlusNormal"/>
              <w:jc w:val="center"/>
            </w:pPr>
            <w:r>
              <w:t>13</w:t>
            </w:r>
          </w:p>
        </w:tc>
        <w:tc>
          <w:tcPr>
            <w:tcW w:w="2299" w:type="dxa"/>
          </w:tcPr>
          <w:p w:rsidR="00993D4F" w:rsidRDefault="00993D4F">
            <w:pPr>
              <w:pStyle w:val="ConsPlusNormal"/>
              <w:jc w:val="center"/>
            </w:pPr>
            <w:r>
              <w:t>14</w:t>
            </w:r>
          </w:p>
        </w:tc>
      </w:tr>
      <w:tr w:rsidR="00993D4F">
        <w:tc>
          <w:tcPr>
            <w:tcW w:w="454" w:type="dxa"/>
          </w:tcPr>
          <w:p w:rsidR="00993D4F" w:rsidRDefault="00993D4F">
            <w:pPr>
              <w:pStyle w:val="ConsPlusNormal"/>
            </w:pPr>
            <w:r>
              <w:t>1</w:t>
            </w:r>
          </w:p>
        </w:tc>
        <w:tc>
          <w:tcPr>
            <w:tcW w:w="2149" w:type="dxa"/>
          </w:tcPr>
          <w:p w:rsidR="00993D4F" w:rsidRDefault="00993D4F">
            <w:pPr>
              <w:pStyle w:val="ConsPlusNormal"/>
            </w:pPr>
            <w:r>
              <w:t>Муниципальная программа "Молодежь города Ачинска в XXI веке"</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2299" w:type="dxa"/>
          </w:tcPr>
          <w:p w:rsidR="00993D4F" w:rsidRDefault="00993D4F">
            <w:pPr>
              <w:pStyle w:val="ConsPlusNormal"/>
            </w:pPr>
          </w:p>
        </w:tc>
      </w:tr>
      <w:tr w:rsidR="00993D4F">
        <w:tc>
          <w:tcPr>
            <w:tcW w:w="454" w:type="dxa"/>
          </w:tcPr>
          <w:p w:rsidR="00993D4F" w:rsidRDefault="00993D4F">
            <w:pPr>
              <w:pStyle w:val="ConsPlusNormal"/>
            </w:pPr>
            <w:r>
              <w:t>2</w:t>
            </w:r>
          </w:p>
        </w:tc>
        <w:tc>
          <w:tcPr>
            <w:tcW w:w="2149" w:type="dxa"/>
          </w:tcPr>
          <w:p w:rsidR="00993D4F" w:rsidRDefault="00993D4F">
            <w:pPr>
              <w:pStyle w:val="ConsPlusNormal"/>
            </w:pPr>
            <w:r>
              <w:t>Подпрограмма "Реализация молодежной политики в городе Ачинске"</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2299" w:type="dxa"/>
          </w:tcPr>
          <w:p w:rsidR="00993D4F" w:rsidRDefault="00993D4F">
            <w:pPr>
              <w:pStyle w:val="ConsPlusNormal"/>
            </w:pPr>
          </w:p>
        </w:tc>
      </w:tr>
      <w:tr w:rsidR="00993D4F">
        <w:tc>
          <w:tcPr>
            <w:tcW w:w="454" w:type="dxa"/>
          </w:tcPr>
          <w:p w:rsidR="00993D4F" w:rsidRDefault="00993D4F">
            <w:pPr>
              <w:pStyle w:val="ConsPlusNormal"/>
            </w:pPr>
            <w:r>
              <w:t>3</w:t>
            </w:r>
          </w:p>
        </w:tc>
        <w:tc>
          <w:tcPr>
            <w:tcW w:w="2149" w:type="dxa"/>
          </w:tcPr>
          <w:p w:rsidR="00993D4F" w:rsidRDefault="00993D4F">
            <w:pPr>
              <w:pStyle w:val="ConsPlusNormal"/>
            </w:pPr>
            <w:r>
              <w:t>Цель. Создание условий для развития потенциала молодежи и его реализации в интересах развития города Ачинска</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2299" w:type="dxa"/>
          </w:tcPr>
          <w:p w:rsidR="00993D4F" w:rsidRDefault="00993D4F">
            <w:pPr>
              <w:pStyle w:val="ConsPlusNormal"/>
            </w:pPr>
          </w:p>
        </w:tc>
      </w:tr>
      <w:tr w:rsidR="00993D4F">
        <w:tc>
          <w:tcPr>
            <w:tcW w:w="454" w:type="dxa"/>
          </w:tcPr>
          <w:p w:rsidR="00993D4F" w:rsidRDefault="00993D4F">
            <w:pPr>
              <w:pStyle w:val="ConsPlusNormal"/>
            </w:pPr>
            <w:r>
              <w:t>4</w:t>
            </w:r>
          </w:p>
        </w:tc>
        <w:tc>
          <w:tcPr>
            <w:tcW w:w="2149" w:type="dxa"/>
          </w:tcPr>
          <w:p w:rsidR="00993D4F" w:rsidRDefault="00993D4F">
            <w:pPr>
              <w:pStyle w:val="ConsPlusNormal"/>
            </w:pPr>
            <w:r>
              <w:t xml:space="preserve">Задача 1. Создание условий для дальнейшего развития и совершенствования муниципальной молодежной </w:t>
            </w:r>
            <w:r>
              <w:lastRenderedPageBreak/>
              <w:t>политики</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jc w:val="center"/>
            </w:pPr>
            <w:r>
              <w:t>11543,0</w:t>
            </w:r>
          </w:p>
        </w:tc>
        <w:tc>
          <w:tcPr>
            <w:tcW w:w="904" w:type="dxa"/>
          </w:tcPr>
          <w:p w:rsidR="00993D4F" w:rsidRDefault="00993D4F">
            <w:pPr>
              <w:pStyle w:val="ConsPlusNormal"/>
              <w:jc w:val="center"/>
            </w:pPr>
            <w:r>
              <w:t>11348,2</w:t>
            </w:r>
          </w:p>
        </w:tc>
        <w:tc>
          <w:tcPr>
            <w:tcW w:w="904" w:type="dxa"/>
          </w:tcPr>
          <w:p w:rsidR="00993D4F" w:rsidRDefault="00993D4F">
            <w:pPr>
              <w:pStyle w:val="ConsPlusNormal"/>
              <w:jc w:val="center"/>
            </w:pPr>
            <w:r>
              <w:t>14975,5</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904" w:type="dxa"/>
          </w:tcPr>
          <w:p w:rsidR="00993D4F" w:rsidRDefault="00993D4F">
            <w:pPr>
              <w:pStyle w:val="ConsPlusNormal"/>
              <w:jc w:val="center"/>
            </w:pPr>
            <w:r>
              <w:t>60627,1</w:t>
            </w:r>
          </w:p>
        </w:tc>
        <w:tc>
          <w:tcPr>
            <w:tcW w:w="2299" w:type="dxa"/>
          </w:tcPr>
          <w:p w:rsidR="00993D4F" w:rsidRDefault="00993D4F">
            <w:pPr>
              <w:pStyle w:val="ConsPlusNormal"/>
            </w:pPr>
          </w:p>
        </w:tc>
      </w:tr>
      <w:tr w:rsidR="00993D4F">
        <w:tc>
          <w:tcPr>
            <w:tcW w:w="454" w:type="dxa"/>
            <w:vMerge w:val="restart"/>
          </w:tcPr>
          <w:p w:rsidR="00993D4F" w:rsidRDefault="00993D4F">
            <w:pPr>
              <w:pStyle w:val="ConsPlusNormal"/>
            </w:pPr>
            <w:r>
              <w:lastRenderedPageBreak/>
              <w:t>5</w:t>
            </w:r>
          </w:p>
        </w:tc>
        <w:tc>
          <w:tcPr>
            <w:tcW w:w="2149" w:type="dxa"/>
            <w:vMerge w:val="restart"/>
          </w:tcPr>
          <w:p w:rsidR="00993D4F" w:rsidRDefault="00993D4F">
            <w:pPr>
              <w:pStyle w:val="ConsPlusNormal"/>
            </w:pPr>
            <w:r>
              <w:t>Мероприятие 1.1. Организация и проведение мероприятий по направлениям молодежной политики</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10 1 2403</w:t>
            </w:r>
          </w:p>
        </w:tc>
        <w:tc>
          <w:tcPr>
            <w:tcW w:w="544" w:type="dxa"/>
            <w:vMerge w:val="restart"/>
          </w:tcPr>
          <w:p w:rsidR="00993D4F" w:rsidRDefault="00993D4F">
            <w:pPr>
              <w:pStyle w:val="ConsPlusNormal"/>
              <w:jc w:val="center"/>
            </w:pPr>
            <w:r>
              <w:t>110,</w:t>
            </w:r>
          </w:p>
          <w:p w:rsidR="00993D4F" w:rsidRDefault="00993D4F">
            <w:pPr>
              <w:pStyle w:val="ConsPlusNormal"/>
              <w:jc w:val="center"/>
            </w:pPr>
            <w:r>
              <w:t>240,</w:t>
            </w:r>
          </w:p>
          <w:p w:rsidR="00993D4F" w:rsidRDefault="00993D4F">
            <w:pPr>
              <w:pStyle w:val="ConsPlusNormal"/>
              <w:jc w:val="center"/>
            </w:pPr>
            <w:r>
              <w:t>350,</w:t>
            </w:r>
          </w:p>
          <w:p w:rsidR="00993D4F" w:rsidRDefault="00993D4F">
            <w:pPr>
              <w:pStyle w:val="ConsPlusNormal"/>
              <w:jc w:val="center"/>
            </w:pPr>
            <w:r>
              <w:t>610,</w:t>
            </w:r>
          </w:p>
          <w:p w:rsidR="00993D4F" w:rsidRDefault="00993D4F">
            <w:pPr>
              <w:pStyle w:val="ConsPlusNormal"/>
              <w:jc w:val="center"/>
            </w:pPr>
            <w:r>
              <w:t>620,</w:t>
            </w:r>
          </w:p>
          <w:p w:rsidR="00993D4F" w:rsidRDefault="00993D4F">
            <w:pPr>
              <w:pStyle w:val="ConsPlusNormal"/>
              <w:jc w:val="center"/>
            </w:pPr>
            <w:r>
              <w:t>630</w:t>
            </w:r>
          </w:p>
        </w:tc>
        <w:tc>
          <w:tcPr>
            <w:tcW w:w="904" w:type="dxa"/>
          </w:tcPr>
          <w:p w:rsidR="00993D4F" w:rsidRDefault="00993D4F">
            <w:pPr>
              <w:pStyle w:val="ConsPlusNormal"/>
              <w:jc w:val="center"/>
            </w:pPr>
            <w:r>
              <w:t>1642,5</w:t>
            </w:r>
          </w:p>
        </w:tc>
        <w:tc>
          <w:tcPr>
            <w:tcW w:w="904" w:type="dxa"/>
          </w:tcPr>
          <w:p w:rsidR="00993D4F" w:rsidRDefault="00993D4F">
            <w:pPr>
              <w:pStyle w:val="ConsPlusNormal"/>
              <w:jc w:val="center"/>
            </w:pPr>
            <w:r>
              <w:t>1814,3</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3456,8</w:t>
            </w:r>
          </w:p>
        </w:tc>
        <w:tc>
          <w:tcPr>
            <w:tcW w:w="2299" w:type="dxa"/>
            <w:vMerge w:val="restart"/>
          </w:tcPr>
          <w:p w:rsidR="00993D4F" w:rsidRDefault="00993D4F">
            <w:pPr>
              <w:pStyle w:val="ConsPlusNormal"/>
            </w:pPr>
            <w:r>
              <w:t>Выплата ежегодно 31-й денежной премии победителям конкурсов, лауреатам премии Главы города Ачинска талантливой и одаренной молодежи</w:t>
            </w:r>
          </w:p>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10 1 0024030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1643,2</w:t>
            </w:r>
          </w:p>
        </w:tc>
        <w:tc>
          <w:tcPr>
            <w:tcW w:w="904" w:type="dxa"/>
          </w:tcPr>
          <w:p w:rsidR="00993D4F" w:rsidRDefault="00993D4F">
            <w:pPr>
              <w:pStyle w:val="ConsPlusNormal"/>
              <w:jc w:val="center"/>
            </w:pPr>
            <w:r>
              <w:t>1807,9</w:t>
            </w:r>
          </w:p>
        </w:tc>
        <w:tc>
          <w:tcPr>
            <w:tcW w:w="904" w:type="dxa"/>
          </w:tcPr>
          <w:p w:rsidR="00993D4F" w:rsidRDefault="00993D4F">
            <w:pPr>
              <w:pStyle w:val="ConsPlusNormal"/>
              <w:jc w:val="center"/>
            </w:pPr>
            <w:r>
              <w:t>1807,9</w:t>
            </w:r>
          </w:p>
        </w:tc>
        <w:tc>
          <w:tcPr>
            <w:tcW w:w="904" w:type="dxa"/>
          </w:tcPr>
          <w:p w:rsidR="00993D4F" w:rsidRDefault="00993D4F">
            <w:pPr>
              <w:pStyle w:val="ConsPlusNormal"/>
              <w:jc w:val="center"/>
            </w:pPr>
            <w:r>
              <w:t>5259,0</w:t>
            </w:r>
          </w:p>
        </w:tc>
        <w:tc>
          <w:tcPr>
            <w:tcW w:w="2299" w:type="dxa"/>
            <w:vMerge/>
          </w:tcPr>
          <w:p w:rsidR="00993D4F" w:rsidRDefault="00993D4F"/>
        </w:tc>
      </w:tr>
      <w:tr w:rsidR="00993D4F">
        <w:tc>
          <w:tcPr>
            <w:tcW w:w="454" w:type="dxa"/>
            <w:vMerge w:val="restart"/>
          </w:tcPr>
          <w:p w:rsidR="00993D4F" w:rsidRDefault="00993D4F">
            <w:pPr>
              <w:pStyle w:val="ConsPlusNormal"/>
            </w:pPr>
            <w:r>
              <w:t>6</w:t>
            </w:r>
          </w:p>
        </w:tc>
        <w:tc>
          <w:tcPr>
            <w:tcW w:w="2149" w:type="dxa"/>
            <w:vMerge w:val="restart"/>
          </w:tcPr>
          <w:p w:rsidR="00993D4F" w:rsidRDefault="00993D4F">
            <w:pPr>
              <w:pStyle w:val="ConsPlusNormal"/>
            </w:pPr>
            <w:r>
              <w:t>Мероприятие 1.2. Организация временных рабочих мест для старшеклассников</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10 1 1313</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1130,1</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2391,5</w:t>
            </w:r>
          </w:p>
        </w:tc>
        <w:tc>
          <w:tcPr>
            <w:tcW w:w="2299" w:type="dxa"/>
            <w:vMerge w:val="restart"/>
            <w:tcBorders>
              <w:bottom w:val="nil"/>
            </w:tcBorders>
          </w:tcPr>
          <w:p w:rsidR="00993D4F" w:rsidRDefault="00993D4F">
            <w:pPr>
              <w:pStyle w:val="ConsPlusNormal"/>
            </w:pPr>
            <w:r>
              <w:t xml:space="preserve">Гранты в форме субсидии ежегодно 7 победителям городского конкурса молодежных инициатив. Оплата преподавательских услуг для организации мероприятий молодежной политики. Увеличение доли молодежи, проживающей в городе Ачинска, получившей информацию о мероприятиях и проектах в сфере молодежной политики, с 19,2% в 2014 году до 26% в 2018 году; сохранение количества созданных </w:t>
            </w:r>
            <w:r>
              <w:lastRenderedPageBreak/>
              <w:t xml:space="preserve">рабочих мест для несовершеннолетних граждан, проживающих в городе Ачинске Красноярского края, на уровне 295 человек ежегодно до 2018 года; 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ежегодно до 2018 года; 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 до 0,5% в 2018 году; увеличение удельного веса молодых граждан, </w:t>
            </w:r>
            <w:r>
              <w:lastRenderedPageBreak/>
              <w:t>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1,3% в 2018 году</w:t>
            </w:r>
          </w:p>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10 1 0013130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1201,8</w:t>
            </w:r>
          </w:p>
        </w:tc>
        <w:tc>
          <w:tcPr>
            <w:tcW w:w="904" w:type="dxa"/>
          </w:tcPr>
          <w:p w:rsidR="00993D4F" w:rsidRDefault="00993D4F">
            <w:pPr>
              <w:pStyle w:val="ConsPlusNormal"/>
              <w:jc w:val="center"/>
            </w:pPr>
            <w:r>
              <w:t>1261,4</w:t>
            </w:r>
          </w:p>
        </w:tc>
        <w:tc>
          <w:tcPr>
            <w:tcW w:w="904" w:type="dxa"/>
          </w:tcPr>
          <w:p w:rsidR="00993D4F" w:rsidRDefault="00993D4F">
            <w:pPr>
              <w:pStyle w:val="ConsPlusNormal"/>
              <w:jc w:val="center"/>
            </w:pPr>
            <w:r>
              <w:t>3497,6</w:t>
            </w:r>
          </w:p>
        </w:tc>
        <w:tc>
          <w:tcPr>
            <w:tcW w:w="904" w:type="dxa"/>
          </w:tcPr>
          <w:p w:rsidR="00993D4F" w:rsidRDefault="00993D4F">
            <w:pPr>
              <w:pStyle w:val="ConsPlusNormal"/>
              <w:jc w:val="center"/>
            </w:pPr>
            <w:r>
              <w:t>5960,8</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t>7</w:t>
            </w:r>
          </w:p>
        </w:tc>
        <w:tc>
          <w:tcPr>
            <w:tcW w:w="2149" w:type="dxa"/>
            <w:vMerge w:val="restart"/>
          </w:tcPr>
          <w:p w:rsidR="00993D4F" w:rsidRDefault="00993D4F">
            <w:pPr>
              <w:pStyle w:val="ConsPlusNormal"/>
            </w:pPr>
            <w:r>
              <w:t>Мероприятие 1.3. Обеспечение деятельности (оказание услуг) подведомственных учреждений</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10 1 0722</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3347,0</w:t>
            </w:r>
          </w:p>
        </w:tc>
        <w:tc>
          <w:tcPr>
            <w:tcW w:w="904" w:type="dxa"/>
          </w:tcPr>
          <w:p w:rsidR="00993D4F" w:rsidRDefault="00993D4F">
            <w:pPr>
              <w:pStyle w:val="ConsPlusNormal"/>
              <w:jc w:val="center"/>
            </w:pPr>
            <w:r>
              <w:t>3609,7</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6956,7</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10 1 0007220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3607,2</w:t>
            </w:r>
          </w:p>
        </w:tc>
        <w:tc>
          <w:tcPr>
            <w:tcW w:w="904" w:type="dxa"/>
          </w:tcPr>
          <w:p w:rsidR="00993D4F" w:rsidRDefault="00993D4F">
            <w:pPr>
              <w:pStyle w:val="ConsPlusNormal"/>
              <w:jc w:val="center"/>
            </w:pPr>
            <w:r>
              <w:t>3621,8</w:t>
            </w:r>
          </w:p>
        </w:tc>
        <w:tc>
          <w:tcPr>
            <w:tcW w:w="904" w:type="dxa"/>
          </w:tcPr>
          <w:p w:rsidR="00993D4F" w:rsidRDefault="00993D4F">
            <w:pPr>
              <w:pStyle w:val="ConsPlusNormal"/>
              <w:jc w:val="center"/>
            </w:pPr>
            <w:r>
              <w:t>3621,8</w:t>
            </w:r>
          </w:p>
        </w:tc>
        <w:tc>
          <w:tcPr>
            <w:tcW w:w="904" w:type="dxa"/>
          </w:tcPr>
          <w:p w:rsidR="00993D4F" w:rsidRDefault="00993D4F">
            <w:pPr>
              <w:pStyle w:val="ConsPlusNormal"/>
              <w:jc w:val="center"/>
            </w:pPr>
            <w:r>
              <w:t>10850,8</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t>8</w:t>
            </w:r>
          </w:p>
        </w:tc>
        <w:tc>
          <w:tcPr>
            <w:tcW w:w="2149" w:type="dxa"/>
            <w:vMerge w:val="restart"/>
          </w:tcPr>
          <w:p w:rsidR="00993D4F" w:rsidRDefault="00993D4F">
            <w:pPr>
              <w:pStyle w:val="ConsPlusNormal"/>
            </w:pPr>
            <w:r>
              <w:t xml:space="preserve">Мероприятие 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lastRenderedPageBreak/>
              <w:t>размера оплаты труда)</w:t>
            </w:r>
          </w:p>
        </w:tc>
        <w:tc>
          <w:tcPr>
            <w:tcW w:w="1804" w:type="dxa"/>
            <w:vMerge w:val="restart"/>
          </w:tcPr>
          <w:p w:rsidR="00993D4F" w:rsidRDefault="00993D4F">
            <w:pPr>
              <w:pStyle w:val="ConsPlusNormal"/>
            </w:pPr>
            <w:r>
              <w:lastRenderedPageBreak/>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10 1 0723</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240,6</w:t>
            </w:r>
          </w:p>
        </w:tc>
        <w:tc>
          <w:tcPr>
            <w:tcW w:w="904" w:type="dxa"/>
          </w:tcPr>
          <w:p w:rsidR="00993D4F" w:rsidRDefault="00993D4F">
            <w:pPr>
              <w:pStyle w:val="ConsPlusNormal"/>
              <w:jc w:val="center"/>
            </w:pPr>
            <w:r>
              <w:t>446,8</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687,4</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10 1 0007230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618,6</w:t>
            </w:r>
          </w:p>
        </w:tc>
        <w:tc>
          <w:tcPr>
            <w:tcW w:w="904" w:type="dxa"/>
          </w:tcPr>
          <w:p w:rsidR="00993D4F" w:rsidRDefault="00993D4F">
            <w:pPr>
              <w:pStyle w:val="ConsPlusNormal"/>
              <w:jc w:val="center"/>
            </w:pPr>
            <w:r>
              <w:t>589,1</w:t>
            </w:r>
          </w:p>
        </w:tc>
        <w:tc>
          <w:tcPr>
            <w:tcW w:w="904" w:type="dxa"/>
          </w:tcPr>
          <w:p w:rsidR="00993D4F" w:rsidRDefault="00993D4F">
            <w:pPr>
              <w:pStyle w:val="ConsPlusNormal"/>
              <w:jc w:val="center"/>
            </w:pPr>
            <w:r>
              <w:t>589,1</w:t>
            </w:r>
          </w:p>
        </w:tc>
        <w:tc>
          <w:tcPr>
            <w:tcW w:w="904" w:type="dxa"/>
          </w:tcPr>
          <w:p w:rsidR="00993D4F" w:rsidRDefault="00993D4F">
            <w:pPr>
              <w:pStyle w:val="ConsPlusNormal"/>
              <w:jc w:val="center"/>
            </w:pPr>
            <w:r>
              <w:t>1796,8</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lastRenderedPageBreak/>
              <w:t>9</w:t>
            </w:r>
          </w:p>
        </w:tc>
        <w:tc>
          <w:tcPr>
            <w:tcW w:w="2149" w:type="dxa"/>
            <w:vMerge w:val="restart"/>
          </w:tcPr>
          <w:p w:rsidR="00993D4F" w:rsidRDefault="00993D4F">
            <w:pPr>
              <w:pStyle w:val="ConsPlusNormal"/>
            </w:pPr>
            <w:r>
              <w:t>Мероприятие 1.5. Софинансирование мероприятий на поддержку деятельности муниципальных молодежных центров</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10 1 8510</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935,2</w:t>
            </w:r>
          </w:p>
        </w:tc>
        <w:tc>
          <w:tcPr>
            <w:tcW w:w="904" w:type="dxa"/>
          </w:tcPr>
          <w:p w:rsidR="00993D4F" w:rsidRDefault="00993D4F">
            <w:pPr>
              <w:pStyle w:val="ConsPlusNormal"/>
              <w:jc w:val="center"/>
            </w:pPr>
            <w:r>
              <w:t>190,3</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1125,5</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00S4560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182,2</w:t>
            </w:r>
          </w:p>
        </w:tc>
        <w:tc>
          <w:tcPr>
            <w:tcW w:w="904" w:type="dxa"/>
          </w:tcPr>
          <w:p w:rsidR="00993D4F" w:rsidRDefault="00993D4F">
            <w:pPr>
              <w:pStyle w:val="ConsPlusNormal"/>
              <w:jc w:val="center"/>
            </w:pPr>
            <w:r>
              <w:t>546,6</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t>10</w:t>
            </w:r>
          </w:p>
        </w:tc>
        <w:tc>
          <w:tcPr>
            <w:tcW w:w="2149" w:type="dxa"/>
            <w:vMerge w:val="restart"/>
          </w:tcPr>
          <w:p w:rsidR="00993D4F" w:rsidRDefault="00993D4F">
            <w:pPr>
              <w:pStyle w:val="ConsPlusNormal"/>
            </w:pPr>
            <w:r>
              <w:t>Мероприятие 1.6. Поддержка деятельности муниципальных молодежных центров</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10 1 7456</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1900,3</w:t>
            </w:r>
          </w:p>
        </w:tc>
        <w:tc>
          <w:tcPr>
            <w:tcW w:w="904" w:type="dxa"/>
          </w:tcPr>
          <w:p w:rsidR="00993D4F" w:rsidRDefault="00993D4F">
            <w:pPr>
              <w:pStyle w:val="ConsPlusNormal"/>
              <w:jc w:val="center"/>
            </w:pPr>
            <w:r>
              <w:t>2363,0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4263,3</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10 1 0074560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1719,7</w:t>
            </w:r>
          </w:p>
        </w:tc>
        <w:tc>
          <w:tcPr>
            <w:tcW w:w="904" w:type="dxa"/>
          </w:tcPr>
          <w:p w:rsidR="00993D4F" w:rsidRDefault="00993D4F">
            <w:pPr>
              <w:pStyle w:val="ConsPlusNormal"/>
              <w:jc w:val="center"/>
            </w:pPr>
            <w:r>
              <w:t>5159,1</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t>11</w:t>
            </w:r>
          </w:p>
        </w:tc>
        <w:tc>
          <w:tcPr>
            <w:tcW w:w="2149" w:type="dxa"/>
            <w:vMerge w:val="restart"/>
          </w:tcPr>
          <w:p w:rsidR="00993D4F" w:rsidRDefault="00993D4F">
            <w:pPr>
              <w:pStyle w:val="ConsPlusNormal"/>
            </w:pPr>
            <w:r>
              <w:t>Мероприятие 1.7. Организация отдыха детей в многопрофильном молодежном форуме "Арга"</w:t>
            </w:r>
          </w:p>
        </w:tc>
        <w:tc>
          <w:tcPr>
            <w:tcW w:w="1804" w:type="dxa"/>
            <w:vMerge w:val="restart"/>
          </w:tcPr>
          <w:p w:rsidR="00993D4F" w:rsidRDefault="00993D4F">
            <w:pPr>
              <w:pStyle w:val="ConsPlusNormal"/>
            </w:pPr>
            <w:r>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10 1 1312</w:t>
            </w:r>
          </w:p>
        </w:tc>
        <w:tc>
          <w:tcPr>
            <w:tcW w:w="544" w:type="dxa"/>
            <w:vMerge w:val="restart"/>
          </w:tcPr>
          <w:p w:rsidR="00993D4F" w:rsidRDefault="00993D4F">
            <w:pPr>
              <w:pStyle w:val="ConsPlusNormal"/>
              <w:jc w:val="center"/>
            </w:pPr>
            <w:r>
              <w:t>610,</w:t>
            </w:r>
          </w:p>
          <w:p w:rsidR="00993D4F" w:rsidRDefault="00993D4F">
            <w:pPr>
              <w:pStyle w:val="ConsPlusNormal"/>
              <w:jc w:val="center"/>
            </w:pPr>
            <w:r>
              <w:t>620</w:t>
            </w:r>
          </w:p>
        </w:tc>
        <w:tc>
          <w:tcPr>
            <w:tcW w:w="904" w:type="dxa"/>
          </w:tcPr>
          <w:p w:rsidR="00993D4F" w:rsidRDefault="00993D4F">
            <w:pPr>
              <w:pStyle w:val="ConsPlusNormal"/>
              <w:jc w:val="center"/>
            </w:pPr>
            <w:r>
              <w:t>1080,0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1080,0</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10 1 1312</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jc w:val="center"/>
            </w:pPr>
            <w:r>
              <w:t>1047,9</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1047,9</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10 1 0013120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1080,0</w:t>
            </w:r>
          </w:p>
        </w:tc>
        <w:tc>
          <w:tcPr>
            <w:tcW w:w="904" w:type="dxa"/>
          </w:tcPr>
          <w:p w:rsidR="00993D4F" w:rsidRDefault="00993D4F">
            <w:pPr>
              <w:pStyle w:val="ConsPlusNormal"/>
              <w:jc w:val="center"/>
            </w:pPr>
            <w:r>
              <w:t>3240,0</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t>12</w:t>
            </w:r>
          </w:p>
        </w:tc>
        <w:tc>
          <w:tcPr>
            <w:tcW w:w="2149" w:type="dxa"/>
            <w:vMerge w:val="restart"/>
          </w:tcPr>
          <w:p w:rsidR="00993D4F" w:rsidRDefault="00993D4F">
            <w:pPr>
              <w:pStyle w:val="ConsPlusNormal"/>
            </w:pPr>
            <w:r>
              <w:t xml:space="preserve">Мероприятие 1.8. Персональные выплаты, устанавливаемые в целях повышения оплаты труда молодым специалистам, </w:t>
            </w:r>
            <w:r>
              <w:lastRenderedPageBreak/>
              <w:t>персональные выплаты, устанавливаемые с учетом опыта работы при наличии ученой степени, почетного звания, нагрудного знака (значка)</w:t>
            </w:r>
          </w:p>
        </w:tc>
        <w:tc>
          <w:tcPr>
            <w:tcW w:w="1804" w:type="dxa"/>
            <w:vMerge w:val="restart"/>
          </w:tcPr>
          <w:p w:rsidR="00993D4F" w:rsidRDefault="00993D4F">
            <w:pPr>
              <w:pStyle w:val="ConsPlusNormal"/>
            </w:pPr>
            <w:r>
              <w:lastRenderedPageBreak/>
              <w:t>Администрация города Ачинска</w:t>
            </w:r>
          </w:p>
        </w:tc>
        <w:tc>
          <w:tcPr>
            <w:tcW w:w="694" w:type="dxa"/>
            <w:vMerge w:val="restart"/>
          </w:tcPr>
          <w:p w:rsidR="00993D4F" w:rsidRDefault="00993D4F">
            <w:pPr>
              <w:pStyle w:val="ConsPlusNormal"/>
              <w:jc w:val="center"/>
            </w:pPr>
            <w:r>
              <w:t>730</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10 1 1031</w:t>
            </w:r>
          </w:p>
        </w:tc>
        <w:tc>
          <w:tcPr>
            <w:tcW w:w="544" w:type="dxa"/>
            <w:vMerge w:val="restart"/>
          </w:tcPr>
          <w:p w:rsidR="00993D4F" w:rsidRDefault="00993D4F">
            <w:pPr>
              <w:pStyle w:val="ConsPlusNormal"/>
              <w:jc w:val="center"/>
            </w:pPr>
            <w:r>
              <w:t>610</w:t>
            </w:r>
          </w:p>
        </w:tc>
        <w:tc>
          <w:tcPr>
            <w:tcW w:w="904" w:type="dxa"/>
          </w:tcPr>
          <w:p w:rsidR="00993D4F" w:rsidRDefault="00993D4F">
            <w:pPr>
              <w:pStyle w:val="ConsPlusNormal"/>
              <w:jc w:val="center"/>
            </w:pPr>
            <w:r>
              <w:t>35,0</w:t>
            </w:r>
          </w:p>
        </w:tc>
        <w:tc>
          <w:tcPr>
            <w:tcW w:w="904" w:type="dxa"/>
          </w:tcPr>
          <w:p w:rsidR="00993D4F" w:rsidRDefault="00993D4F">
            <w:pPr>
              <w:pStyle w:val="ConsPlusNormal"/>
              <w:jc w:val="center"/>
            </w:pPr>
            <w:r>
              <w:t>41,1</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76,1</w:t>
            </w:r>
          </w:p>
        </w:tc>
        <w:tc>
          <w:tcPr>
            <w:tcW w:w="2299" w:type="dxa"/>
            <w:vMerge/>
            <w:tcBorders>
              <w:bottom w:val="nil"/>
            </w:tcBorders>
          </w:tcPr>
          <w:p w:rsidR="00993D4F" w:rsidRDefault="00993D4F"/>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10 1 0010310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36,7</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36,7</w:t>
            </w:r>
          </w:p>
        </w:tc>
        <w:tc>
          <w:tcPr>
            <w:tcW w:w="2299" w:type="dxa"/>
            <w:vMerge/>
            <w:tcBorders>
              <w:bottom w:val="nil"/>
            </w:tcBorders>
          </w:tcPr>
          <w:p w:rsidR="00993D4F" w:rsidRDefault="00993D4F"/>
        </w:tc>
      </w:tr>
      <w:tr w:rsidR="00993D4F">
        <w:tc>
          <w:tcPr>
            <w:tcW w:w="454" w:type="dxa"/>
          </w:tcPr>
          <w:p w:rsidR="00993D4F" w:rsidRDefault="00993D4F">
            <w:pPr>
              <w:pStyle w:val="ConsPlusNormal"/>
            </w:pPr>
            <w:r>
              <w:lastRenderedPageBreak/>
              <w:t>13</w:t>
            </w:r>
          </w:p>
        </w:tc>
        <w:tc>
          <w:tcPr>
            <w:tcW w:w="2149" w:type="dxa"/>
          </w:tcPr>
          <w:p w:rsidR="00993D4F" w:rsidRDefault="00993D4F">
            <w:pPr>
              <w:pStyle w:val="ConsPlusNormal"/>
            </w:pPr>
            <w:r>
              <w:t>Мероприятие 1.9. Поддержка муниципальных программ по работе с молодежью</w:t>
            </w:r>
          </w:p>
        </w:tc>
        <w:tc>
          <w:tcPr>
            <w:tcW w:w="180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10 1 7457</w:t>
            </w:r>
          </w:p>
        </w:tc>
        <w:tc>
          <w:tcPr>
            <w:tcW w:w="544" w:type="dxa"/>
          </w:tcPr>
          <w:p w:rsidR="00993D4F" w:rsidRDefault="00993D4F">
            <w:pPr>
              <w:pStyle w:val="ConsPlusNormal"/>
              <w:jc w:val="center"/>
            </w:pPr>
            <w:r>
              <w:t>610</w:t>
            </w: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1000,0</w:t>
            </w:r>
          </w:p>
        </w:tc>
        <w:tc>
          <w:tcPr>
            <w:tcW w:w="2299" w:type="dxa"/>
            <w:vMerge/>
            <w:tcBorders>
              <w:bottom w:val="nil"/>
            </w:tcBorders>
          </w:tcPr>
          <w:p w:rsidR="00993D4F" w:rsidRDefault="00993D4F"/>
        </w:tc>
      </w:tr>
      <w:tr w:rsidR="00993D4F">
        <w:tc>
          <w:tcPr>
            <w:tcW w:w="454" w:type="dxa"/>
          </w:tcPr>
          <w:p w:rsidR="00993D4F" w:rsidRDefault="00993D4F">
            <w:pPr>
              <w:pStyle w:val="ConsPlusNormal"/>
            </w:pPr>
            <w:r>
              <w:t>14</w:t>
            </w:r>
          </w:p>
        </w:tc>
        <w:tc>
          <w:tcPr>
            <w:tcW w:w="2149" w:type="dxa"/>
          </w:tcPr>
          <w:p w:rsidR="00993D4F" w:rsidRDefault="00993D4F">
            <w:pPr>
              <w:pStyle w:val="ConsPlusNormal"/>
            </w:pPr>
            <w:r>
              <w:t>Мероприятие 1.10. Развитие добровольчества в рамках деятельности муниципальных молодежных центров</w:t>
            </w:r>
          </w:p>
        </w:tc>
        <w:tc>
          <w:tcPr>
            <w:tcW w:w="180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10 1 7455</w:t>
            </w:r>
          </w:p>
        </w:tc>
        <w:tc>
          <w:tcPr>
            <w:tcW w:w="544" w:type="dxa"/>
          </w:tcPr>
          <w:p w:rsidR="00993D4F" w:rsidRDefault="00993D4F">
            <w:pPr>
              <w:pStyle w:val="ConsPlusNormal"/>
              <w:jc w:val="center"/>
            </w:pPr>
            <w:r>
              <w:t>610</w:t>
            </w:r>
          </w:p>
        </w:tc>
        <w:tc>
          <w:tcPr>
            <w:tcW w:w="904" w:type="dxa"/>
          </w:tcPr>
          <w:p w:rsidR="00993D4F" w:rsidRDefault="00993D4F">
            <w:pPr>
              <w:pStyle w:val="ConsPlusNormal"/>
              <w:jc w:val="center"/>
            </w:pPr>
            <w:r>
              <w:t>100,0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w:t>
            </w:r>
          </w:p>
        </w:tc>
        <w:tc>
          <w:tcPr>
            <w:tcW w:w="2299" w:type="dxa"/>
            <w:vMerge/>
            <w:tcBorders>
              <w:bottom w:val="nil"/>
            </w:tcBorders>
          </w:tcPr>
          <w:p w:rsidR="00993D4F" w:rsidRDefault="00993D4F"/>
        </w:tc>
      </w:tr>
      <w:tr w:rsidR="00993D4F">
        <w:tc>
          <w:tcPr>
            <w:tcW w:w="454" w:type="dxa"/>
          </w:tcPr>
          <w:p w:rsidR="00993D4F" w:rsidRDefault="00993D4F">
            <w:pPr>
              <w:pStyle w:val="ConsPlusNormal"/>
            </w:pPr>
            <w:r>
              <w:t>15</w:t>
            </w:r>
          </w:p>
        </w:tc>
        <w:tc>
          <w:tcPr>
            <w:tcW w:w="2149" w:type="dxa"/>
          </w:tcPr>
          <w:p w:rsidR="00993D4F" w:rsidRDefault="00993D4F">
            <w:pPr>
              <w:pStyle w:val="ConsPlusNormal"/>
            </w:pPr>
            <w:r>
              <w:t xml:space="preserve">Мероприятие 1.11. Предоставление субсидий на иные цели муниципальным учреждениям по работе с молодежью, не связанных с финансовым обеспечением </w:t>
            </w:r>
            <w:r>
              <w:lastRenderedPageBreak/>
              <w:t>выполнения муниципального задания (расходы на софинансирование мероприятий на развитие добровольчества в рамках деятельности муниципальных молодежных центров)</w:t>
            </w:r>
          </w:p>
        </w:tc>
        <w:tc>
          <w:tcPr>
            <w:tcW w:w="1804" w:type="dxa"/>
          </w:tcPr>
          <w:p w:rsidR="00993D4F" w:rsidRDefault="00993D4F">
            <w:pPr>
              <w:pStyle w:val="ConsPlusNormal"/>
            </w:pPr>
            <w:r>
              <w:lastRenderedPageBreak/>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10 1 8537</w:t>
            </w:r>
          </w:p>
        </w:tc>
        <w:tc>
          <w:tcPr>
            <w:tcW w:w="544" w:type="dxa"/>
          </w:tcPr>
          <w:p w:rsidR="00993D4F" w:rsidRDefault="00993D4F">
            <w:pPr>
              <w:pStyle w:val="ConsPlusNormal"/>
              <w:jc w:val="center"/>
            </w:pPr>
            <w:r>
              <w:t>610</w:t>
            </w:r>
          </w:p>
        </w:tc>
        <w:tc>
          <w:tcPr>
            <w:tcW w:w="904" w:type="dxa"/>
          </w:tcPr>
          <w:p w:rsidR="00993D4F" w:rsidRDefault="00993D4F">
            <w:pPr>
              <w:pStyle w:val="ConsPlusNormal"/>
              <w:jc w:val="center"/>
            </w:pPr>
            <w:r>
              <w:t>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w:t>
            </w:r>
          </w:p>
        </w:tc>
        <w:tc>
          <w:tcPr>
            <w:tcW w:w="2299" w:type="dxa"/>
            <w:vMerge/>
            <w:tcBorders>
              <w:bottom w:val="nil"/>
            </w:tcBorders>
          </w:tcPr>
          <w:p w:rsidR="00993D4F" w:rsidRDefault="00993D4F"/>
        </w:tc>
      </w:tr>
      <w:tr w:rsidR="00993D4F">
        <w:tc>
          <w:tcPr>
            <w:tcW w:w="454" w:type="dxa"/>
            <w:vMerge w:val="restart"/>
          </w:tcPr>
          <w:p w:rsidR="00993D4F" w:rsidRDefault="00993D4F">
            <w:pPr>
              <w:pStyle w:val="ConsPlusNormal"/>
            </w:pPr>
            <w:r>
              <w:lastRenderedPageBreak/>
              <w:t>16</w:t>
            </w:r>
          </w:p>
        </w:tc>
        <w:tc>
          <w:tcPr>
            <w:tcW w:w="2149" w:type="dxa"/>
            <w:vMerge w:val="restart"/>
          </w:tcPr>
          <w:p w:rsidR="00993D4F" w:rsidRDefault="00993D4F">
            <w:pPr>
              <w:pStyle w:val="ConsPlusNormal"/>
            </w:pPr>
            <w:r>
              <w:t>Мероприятие 1.12. Разработка проектно-сметной документации для строительства объекта "Центр инновационных молодежных технологий"</w:t>
            </w:r>
          </w:p>
        </w:tc>
        <w:tc>
          <w:tcPr>
            <w:tcW w:w="1804" w:type="dxa"/>
            <w:vMerge w:val="restart"/>
          </w:tcPr>
          <w:p w:rsidR="00993D4F" w:rsidRDefault="00993D4F">
            <w:pPr>
              <w:pStyle w:val="ConsPlusNormal"/>
            </w:pPr>
            <w:r>
              <w:t>Муниципальное казенное учреждение "Управление капитального строительства"</w:t>
            </w:r>
          </w:p>
        </w:tc>
        <w:tc>
          <w:tcPr>
            <w:tcW w:w="694" w:type="dxa"/>
            <w:vMerge w:val="restart"/>
          </w:tcPr>
          <w:p w:rsidR="00993D4F" w:rsidRDefault="00993D4F">
            <w:pPr>
              <w:pStyle w:val="ConsPlusNormal"/>
              <w:jc w:val="center"/>
            </w:pPr>
            <w:r>
              <w:t>133</w:t>
            </w:r>
          </w:p>
        </w:tc>
        <w:tc>
          <w:tcPr>
            <w:tcW w:w="604" w:type="dxa"/>
            <w:vMerge w:val="restart"/>
          </w:tcPr>
          <w:p w:rsidR="00993D4F" w:rsidRDefault="00993D4F">
            <w:pPr>
              <w:pStyle w:val="ConsPlusNormal"/>
              <w:jc w:val="center"/>
            </w:pPr>
            <w:r>
              <w:t>0707</w:t>
            </w:r>
          </w:p>
        </w:tc>
        <w:tc>
          <w:tcPr>
            <w:tcW w:w="1701" w:type="dxa"/>
          </w:tcPr>
          <w:p w:rsidR="00993D4F" w:rsidRDefault="00993D4F">
            <w:pPr>
              <w:pStyle w:val="ConsPlusNormal"/>
              <w:jc w:val="center"/>
            </w:pPr>
            <w:r>
              <w:t>10 1 1311</w:t>
            </w:r>
          </w:p>
        </w:tc>
        <w:tc>
          <w:tcPr>
            <w:tcW w:w="544" w:type="dxa"/>
            <w:vMerge w:val="restart"/>
          </w:tcPr>
          <w:p w:rsidR="00993D4F" w:rsidRDefault="00993D4F">
            <w:pPr>
              <w:pStyle w:val="ConsPlusNormal"/>
              <w:jc w:val="center"/>
            </w:pPr>
            <w:r>
              <w:t>410</w:t>
            </w: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2299" w:type="dxa"/>
            <w:tcBorders>
              <w:top w:val="nil"/>
              <w:bottom w:val="nil"/>
            </w:tcBorders>
          </w:tcPr>
          <w:p w:rsidR="00993D4F" w:rsidRDefault="00993D4F">
            <w:pPr>
              <w:pStyle w:val="ConsPlusNormal"/>
            </w:pPr>
            <w:r>
              <w:t>\</w:t>
            </w:r>
          </w:p>
        </w:tc>
      </w:tr>
      <w:tr w:rsidR="00993D4F">
        <w:tc>
          <w:tcPr>
            <w:tcW w:w="454" w:type="dxa"/>
            <w:vMerge/>
          </w:tcPr>
          <w:p w:rsidR="00993D4F" w:rsidRDefault="00993D4F"/>
        </w:tc>
        <w:tc>
          <w:tcPr>
            <w:tcW w:w="2149" w:type="dxa"/>
            <w:vMerge/>
          </w:tcPr>
          <w:p w:rsidR="00993D4F" w:rsidRDefault="00993D4F"/>
        </w:tc>
        <w:tc>
          <w:tcPr>
            <w:tcW w:w="1804" w:type="dxa"/>
            <w:vMerge/>
          </w:tcPr>
          <w:p w:rsidR="00993D4F" w:rsidRDefault="00993D4F"/>
        </w:tc>
        <w:tc>
          <w:tcPr>
            <w:tcW w:w="694" w:type="dxa"/>
            <w:vMerge/>
          </w:tcPr>
          <w:p w:rsidR="00993D4F" w:rsidRDefault="00993D4F"/>
        </w:tc>
        <w:tc>
          <w:tcPr>
            <w:tcW w:w="604" w:type="dxa"/>
            <w:vMerge/>
          </w:tcPr>
          <w:p w:rsidR="00993D4F" w:rsidRDefault="00993D4F"/>
        </w:tc>
        <w:tc>
          <w:tcPr>
            <w:tcW w:w="1701" w:type="dxa"/>
          </w:tcPr>
          <w:p w:rsidR="00993D4F" w:rsidRDefault="00993D4F">
            <w:pPr>
              <w:pStyle w:val="ConsPlusNormal"/>
              <w:jc w:val="center"/>
            </w:pPr>
            <w:r>
              <w:t>10 1 0013110</w:t>
            </w:r>
          </w:p>
        </w:tc>
        <w:tc>
          <w:tcPr>
            <w:tcW w:w="544" w:type="dxa"/>
            <w:vMerge/>
          </w:tcPr>
          <w:p w:rsidR="00993D4F" w:rsidRDefault="00993D4F"/>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1645,0</w:t>
            </w:r>
          </w:p>
        </w:tc>
        <w:tc>
          <w:tcPr>
            <w:tcW w:w="2299" w:type="dxa"/>
            <w:tcBorders>
              <w:top w:val="nil"/>
            </w:tcBorders>
          </w:tcPr>
          <w:p w:rsidR="00993D4F" w:rsidRDefault="00993D4F">
            <w:pPr>
              <w:pStyle w:val="ConsPlusNormal"/>
            </w:pPr>
          </w:p>
        </w:tc>
      </w:tr>
      <w:tr w:rsidR="00993D4F">
        <w:tc>
          <w:tcPr>
            <w:tcW w:w="454" w:type="dxa"/>
          </w:tcPr>
          <w:p w:rsidR="00993D4F" w:rsidRDefault="00993D4F">
            <w:pPr>
              <w:pStyle w:val="ConsPlusNormal"/>
            </w:pPr>
            <w:r>
              <w:t>17</w:t>
            </w:r>
          </w:p>
        </w:tc>
        <w:tc>
          <w:tcPr>
            <w:tcW w:w="2149" w:type="dxa"/>
          </w:tcPr>
          <w:p w:rsidR="00993D4F" w:rsidRDefault="00993D4F">
            <w:pPr>
              <w:pStyle w:val="ConsPlusNormal"/>
            </w:pPr>
            <w:r>
              <w:t>Мероприятие 1.15. Софинансирование мероприятий на развитие системы патриотического воспитания</w:t>
            </w:r>
          </w:p>
        </w:tc>
        <w:tc>
          <w:tcPr>
            <w:tcW w:w="180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00 S4540</w:t>
            </w:r>
          </w:p>
        </w:tc>
        <w:tc>
          <w:tcPr>
            <w:tcW w:w="544" w:type="dxa"/>
          </w:tcPr>
          <w:p w:rsidR="00993D4F" w:rsidRDefault="00993D4F">
            <w:pPr>
              <w:pStyle w:val="ConsPlusNormal"/>
              <w:jc w:val="center"/>
            </w:pPr>
            <w:r>
              <w:t>610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w:t>
            </w:r>
          </w:p>
        </w:tc>
        <w:tc>
          <w:tcPr>
            <w:tcW w:w="2299" w:type="dxa"/>
          </w:tcPr>
          <w:p w:rsidR="00993D4F" w:rsidRDefault="00993D4F">
            <w:pPr>
              <w:pStyle w:val="ConsPlusNormal"/>
            </w:pPr>
          </w:p>
        </w:tc>
      </w:tr>
      <w:tr w:rsidR="00993D4F">
        <w:tc>
          <w:tcPr>
            <w:tcW w:w="454" w:type="dxa"/>
          </w:tcPr>
          <w:p w:rsidR="00993D4F" w:rsidRDefault="00993D4F">
            <w:pPr>
              <w:pStyle w:val="ConsPlusNormal"/>
            </w:pPr>
            <w:r>
              <w:t>18</w:t>
            </w:r>
          </w:p>
        </w:tc>
        <w:tc>
          <w:tcPr>
            <w:tcW w:w="2149" w:type="dxa"/>
          </w:tcPr>
          <w:p w:rsidR="00993D4F" w:rsidRDefault="00993D4F">
            <w:pPr>
              <w:pStyle w:val="ConsPlusNormal"/>
            </w:pPr>
            <w:r>
              <w:t xml:space="preserve">Мероприятие 1.14. Частичное финансирование (возмещение) расходов на </w:t>
            </w:r>
            <w:r>
              <w:lastRenderedPageBreak/>
              <w:t>повышение размеров оплаты труда отдельным категориям работников бюджетной сферы</w:t>
            </w:r>
          </w:p>
        </w:tc>
        <w:tc>
          <w:tcPr>
            <w:tcW w:w="1804" w:type="dxa"/>
          </w:tcPr>
          <w:p w:rsidR="00993D4F" w:rsidRDefault="00993D4F">
            <w:pPr>
              <w:pStyle w:val="ConsPlusNormal"/>
            </w:pPr>
            <w:r>
              <w:lastRenderedPageBreak/>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10 1 0010430</w:t>
            </w:r>
          </w:p>
        </w:tc>
        <w:tc>
          <w:tcPr>
            <w:tcW w:w="544" w:type="dxa"/>
          </w:tcPr>
          <w:p w:rsidR="00993D4F" w:rsidRDefault="00993D4F">
            <w:pPr>
              <w:pStyle w:val="ConsPlusNormal"/>
              <w:jc w:val="center"/>
            </w:pPr>
            <w:r>
              <w:t>610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371,1</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371,1</w:t>
            </w:r>
          </w:p>
        </w:tc>
        <w:tc>
          <w:tcPr>
            <w:tcW w:w="2299" w:type="dxa"/>
          </w:tcPr>
          <w:p w:rsidR="00993D4F" w:rsidRDefault="00993D4F">
            <w:pPr>
              <w:pStyle w:val="ConsPlusNormal"/>
            </w:pPr>
          </w:p>
        </w:tc>
      </w:tr>
      <w:tr w:rsidR="00993D4F">
        <w:tc>
          <w:tcPr>
            <w:tcW w:w="454" w:type="dxa"/>
          </w:tcPr>
          <w:p w:rsidR="00993D4F" w:rsidRDefault="00993D4F">
            <w:pPr>
              <w:pStyle w:val="ConsPlusNormal"/>
            </w:pPr>
            <w:r>
              <w:lastRenderedPageBreak/>
              <w:t>19</w:t>
            </w:r>
          </w:p>
        </w:tc>
        <w:tc>
          <w:tcPr>
            <w:tcW w:w="2149" w:type="dxa"/>
          </w:tcPr>
          <w:p w:rsidR="00993D4F" w:rsidRDefault="00993D4F">
            <w:pPr>
              <w:pStyle w:val="ConsPlusNormal"/>
            </w:pPr>
            <w:r>
              <w:t>Мероприятие 1.16. Развитие системы патриотического воспитания в рамках деятельности муниципальных молодежных центров</w:t>
            </w:r>
          </w:p>
        </w:tc>
        <w:tc>
          <w:tcPr>
            <w:tcW w:w="1804" w:type="dxa"/>
          </w:tcPr>
          <w:p w:rsidR="00993D4F" w:rsidRDefault="00993D4F">
            <w:pPr>
              <w:pStyle w:val="ConsPlusNormal"/>
            </w:pPr>
            <w:r>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10 1 0074540</w:t>
            </w:r>
          </w:p>
        </w:tc>
        <w:tc>
          <w:tcPr>
            <w:tcW w:w="544" w:type="dxa"/>
          </w:tcPr>
          <w:p w:rsidR="00993D4F" w:rsidRDefault="00993D4F">
            <w:pPr>
              <w:pStyle w:val="ConsPlusNormal"/>
              <w:jc w:val="center"/>
            </w:pPr>
            <w:r>
              <w:t>610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1700,0</w:t>
            </w:r>
          </w:p>
        </w:tc>
        <w:tc>
          <w:tcPr>
            <w:tcW w:w="2299" w:type="dxa"/>
          </w:tcPr>
          <w:p w:rsidR="00993D4F" w:rsidRDefault="00993D4F">
            <w:pPr>
              <w:pStyle w:val="ConsPlusNormal"/>
            </w:pPr>
            <w:r>
              <w:t>Увеличение удельного 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1,3% в 2018 году</w:t>
            </w:r>
          </w:p>
        </w:tc>
      </w:tr>
      <w:tr w:rsidR="00993D4F">
        <w:tc>
          <w:tcPr>
            <w:tcW w:w="454" w:type="dxa"/>
          </w:tcPr>
          <w:p w:rsidR="00993D4F" w:rsidRDefault="00993D4F">
            <w:pPr>
              <w:pStyle w:val="ConsPlusNormal"/>
            </w:pPr>
            <w:r>
              <w:t>20</w:t>
            </w:r>
          </w:p>
        </w:tc>
        <w:tc>
          <w:tcPr>
            <w:tcW w:w="2149" w:type="dxa"/>
          </w:tcPr>
          <w:p w:rsidR="00993D4F" w:rsidRDefault="00993D4F">
            <w:pPr>
              <w:pStyle w:val="ConsPlusNormal"/>
            </w:pPr>
            <w:r>
              <w:t xml:space="preserve">Мероприятие 1.17. Реализация муниципальных программ молодежной </w:t>
            </w:r>
            <w:r>
              <w:lastRenderedPageBreak/>
              <w:t>политики</w:t>
            </w:r>
          </w:p>
        </w:tc>
        <w:tc>
          <w:tcPr>
            <w:tcW w:w="1804" w:type="dxa"/>
          </w:tcPr>
          <w:p w:rsidR="00993D4F" w:rsidRDefault="00993D4F">
            <w:pPr>
              <w:pStyle w:val="ConsPlusNormal"/>
            </w:pPr>
            <w:r>
              <w:lastRenderedPageBreak/>
              <w:t>Администрация города Ачинска</w:t>
            </w:r>
          </w:p>
        </w:tc>
        <w:tc>
          <w:tcPr>
            <w:tcW w:w="694" w:type="dxa"/>
          </w:tcPr>
          <w:p w:rsidR="00993D4F" w:rsidRDefault="00993D4F">
            <w:pPr>
              <w:pStyle w:val="ConsPlusNormal"/>
              <w:jc w:val="center"/>
            </w:pPr>
            <w:r>
              <w:t>730</w:t>
            </w:r>
          </w:p>
        </w:tc>
        <w:tc>
          <w:tcPr>
            <w:tcW w:w="604" w:type="dxa"/>
          </w:tcPr>
          <w:p w:rsidR="00993D4F" w:rsidRDefault="00993D4F">
            <w:pPr>
              <w:pStyle w:val="ConsPlusNormal"/>
              <w:jc w:val="center"/>
            </w:pPr>
            <w:r>
              <w:t>0707</w:t>
            </w:r>
          </w:p>
        </w:tc>
        <w:tc>
          <w:tcPr>
            <w:tcW w:w="1701" w:type="dxa"/>
          </w:tcPr>
          <w:p w:rsidR="00993D4F" w:rsidRDefault="00993D4F">
            <w:pPr>
              <w:pStyle w:val="ConsPlusNormal"/>
              <w:jc w:val="center"/>
            </w:pPr>
            <w:r>
              <w:t>10 1 0074570</w:t>
            </w:r>
          </w:p>
        </w:tc>
        <w:tc>
          <w:tcPr>
            <w:tcW w:w="544" w:type="dxa"/>
          </w:tcPr>
          <w:p w:rsidR="00993D4F" w:rsidRDefault="00993D4F">
            <w:pPr>
              <w:pStyle w:val="ConsPlusNormal"/>
              <w:jc w:val="center"/>
            </w:pPr>
            <w:r>
              <w:t>610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1000,0</w:t>
            </w:r>
          </w:p>
        </w:tc>
        <w:tc>
          <w:tcPr>
            <w:tcW w:w="2299" w:type="dxa"/>
          </w:tcPr>
          <w:p w:rsidR="00993D4F" w:rsidRDefault="00993D4F">
            <w:pPr>
              <w:pStyle w:val="ConsPlusNormal"/>
            </w:pPr>
          </w:p>
        </w:tc>
      </w:tr>
      <w:tr w:rsidR="00993D4F">
        <w:tc>
          <w:tcPr>
            <w:tcW w:w="454" w:type="dxa"/>
          </w:tcPr>
          <w:p w:rsidR="00993D4F" w:rsidRDefault="00993D4F">
            <w:pPr>
              <w:pStyle w:val="ConsPlusNormal"/>
            </w:pPr>
            <w:r>
              <w:lastRenderedPageBreak/>
              <w:t>21</w:t>
            </w:r>
          </w:p>
        </w:tc>
        <w:tc>
          <w:tcPr>
            <w:tcW w:w="2149" w:type="dxa"/>
          </w:tcPr>
          <w:p w:rsidR="00993D4F" w:rsidRDefault="00993D4F">
            <w:pPr>
              <w:pStyle w:val="ConsPlusNormal"/>
            </w:pPr>
            <w:r>
              <w:t>Всего, в том числе</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jc w:val="center"/>
            </w:pPr>
            <w:r>
              <w:t>11543,0</w:t>
            </w:r>
          </w:p>
        </w:tc>
        <w:tc>
          <w:tcPr>
            <w:tcW w:w="904" w:type="dxa"/>
          </w:tcPr>
          <w:p w:rsidR="00993D4F" w:rsidRDefault="00993D4F">
            <w:pPr>
              <w:pStyle w:val="ConsPlusNormal"/>
              <w:jc w:val="center"/>
            </w:pPr>
            <w:r>
              <w:t>11348,2</w:t>
            </w:r>
          </w:p>
        </w:tc>
        <w:tc>
          <w:tcPr>
            <w:tcW w:w="904" w:type="dxa"/>
          </w:tcPr>
          <w:p w:rsidR="00993D4F" w:rsidRDefault="00993D4F">
            <w:pPr>
              <w:pStyle w:val="ConsPlusNormal"/>
              <w:jc w:val="center"/>
            </w:pPr>
            <w:r>
              <w:t>14975,5</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904" w:type="dxa"/>
          </w:tcPr>
          <w:p w:rsidR="00993D4F" w:rsidRDefault="00993D4F">
            <w:pPr>
              <w:pStyle w:val="ConsPlusNormal"/>
              <w:jc w:val="center"/>
            </w:pPr>
            <w:r>
              <w:t>60627,1</w:t>
            </w:r>
          </w:p>
        </w:tc>
        <w:tc>
          <w:tcPr>
            <w:tcW w:w="2299" w:type="dxa"/>
          </w:tcPr>
          <w:p w:rsidR="00993D4F" w:rsidRDefault="00993D4F">
            <w:pPr>
              <w:pStyle w:val="ConsPlusNormal"/>
            </w:pPr>
          </w:p>
        </w:tc>
      </w:tr>
      <w:tr w:rsidR="00993D4F">
        <w:tc>
          <w:tcPr>
            <w:tcW w:w="454" w:type="dxa"/>
          </w:tcPr>
          <w:p w:rsidR="00993D4F" w:rsidRDefault="00993D4F">
            <w:pPr>
              <w:pStyle w:val="ConsPlusNormal"/>
            </w:pPr>
            <w:r>
              <w:t>22</w:t>
            </w:r>
          </w:p>
        </w:tc>
        <w:tc>
          <w:tcPr>
            <w:tcW w:w="2149" w:type="dxa"/>
          </w:tcPr>
          <w:p w:rsidR="00993D4F" w:rsidRDefault="00993D4F">
            <w:pPr>
              <w:pStyle w:val="ConsPlusNormal"/>
            </w:pPr>
            <w:r>
              <w:t>Администрация города Ачинска</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jc w:val="center"/>
            </w:pPr>
            <w:r>
              <w:t>11543,0</w:t>
            </w:r>
          </w:p>
        </w:tc>
        <w:tc>
          <w:tcPr>
            <w:tcW w:w="904" w:type="dxa"/>
          </w:tcPr>
          <w:p w:rsidR="00993D4F" w:rsidRDefault="00993D4F">
            <w:pPr>
              <w:pStyle w:val="ConsPlusNormal"/>
              <w:jc w:val="center"/>
            </w:pPr>
            <w:r>
              <w:t>10643,2</w:t>
            </w:r>
          </w:p>
        </w:tc>
        <w:tc>
          <w:tcPr>
            <w:tcW w:w="904" w:type="dxa"/>
          </w:tcPr>
          <w:p w:rsidR="00993D4F" w:rsidRDefault="00993D4F">
            <w:pPr>
              <w:pStyle w:val="ConsPlusNormal"/>
              <w:jc w:val="center"/>
            </w:pPr>
            <w:r>
              <w:t>13330,5</w:t>
            </w:r>
          </w:p>
        </w:tc>
        <w:tc>
          <w:tcPr>
            <w:tcW w:w="904" w:type="dxa"/>
          </w:tcPr>
          <w:p w:rsidR="00993D4F" w:rsidRDefault="00993D4F">
            <w:pPr>
              <w:pStyle w:val="ConsPlusNormal"/>
              <w:jc w:val="center"/>
            </w:pPr>
            <w:r>
              <w:t>10262,1</w:t>
            </w:r>
          </w:p>
        </w:tc>
        <w:tc>
          <w:tcPr>
            <w:tcW w:w="904" w:type="dxa"/>
          </w:tcPr>
          <w:p w:rsidR="00993D4F" w:rsidRDefault="00993D4F">
            <w:pPr>
              <w:pStyle w:val="ConsPlusNormal"/>
              <w:jc w:val="center"/>
            </w:pPr>
            <w:r>
              <w:t>12498,3</w:t>
            </w:r>
          </w:p>
        </w:tc>
        <w:tc>
          <w:tcPr>
            <w:tcW w:w="904" w:type="dxa"/>
          </w:tcPr>
          <w:p w:rsidR="00993D4F" w:rsidRDefault="00993D4F">
            <w:pPr>
              <w:pStyle w:val="ConsPlusNormal"/>
              <w:jc w:val="center"/>
            </w:pPr>
            <w:r>
              <w:t>58277,1</w:t>
            </w:r>
          </w:p>
        </w:tc>
        <w:tc>
          <w:tcPr>
            <w:tcW w:w="2299" w:type="dxa"/>
          </w:tcPr>
          <w:p w:rsidR="00993D4F" w:rsidRDefault="00993D4F">
            <w:pPr>
              <w:pStyle w:val="ConsPlusNormal"/>
            </w:pPr>
          </w:p>
        </w:tc>
      </w:tr>
      <w:tr w:rsidR="00993D4F">
        <w:tc>
          <w:tcPr>
            <w:tcW w:w="454" w:type="dxa"/>
          </w:tcPr>
          <w:p w:rsidR="00993D4F" w:rsidRDefault="00993D4F">
            <w:pPr>
              <w:pStyle w:val="ConsPlusNormal"/>
            </w:pPr>
            <w:r>
              <w:t>23</w:t>
            </w:r>
          </w:p>
        </w:tc>
        <w:tc>
          <w:tcPr>
            <w:tcW w:w="2149" w:type="dxa"/>
          </w:tcPr>
          <w:p w:rsidR="00993D4F" w:rsidRDefault="00993D4F">
            <w:pPr>
              <w:pStyle w:val="ConsPlusNormal"/>
            </w:pPr>
            <w:r>
              <w:t>Муниципальное казенное учреждение "Управление капитального строительства"</w:t>
            </w:r>
          </w:p>
        </w:tc>
        <w:tc>
          <w:tcPr>
            <w:tcW w:w="1804" w:type="dxa"/>
          </w:tcPr>
          <w:p w:rsidR="00993D4F" w:rsidRDefault="00993D4F">
            <w:pPr>
              <w:pStyle w:val="ConsPlusNormal"/>
            </w:pPr>
          </w:p>
        </w:tc>
        <w:tc>
          <w:tcPr>
            <w:tcW w:w="694" w:type="dxa"/>
          </w:tcPr>
          <w:p w:rsidR="00993D4F" w:rsidRDefault="00993D4F">
            <w:pPr>
              <w:pStyle w:val="ConsPlusNormal"/>
            </w:pPr>
          </w:p>
        </w:tc>
        <w:tc>
          <w:tcPr>
            <w:tcW w:w="604" w:type="dxa"/>
          </w:tcPr>
          <w:p w:rsidR="00993D4F" w:rsidRDefault="00993D4F">
            <w:pPr>
              <w:pStyle w:val="ConsPlusNormal"/>
            </w:pPr>
          </w:p>
        </w:tc>
        <w:tc>
          <w:tcPr>
            <w:tcW w:w="1701" w:type="dxa"/>
          </w:tcPr>
          <w:p w:rsidR="00993D4F" w:rsidRDefault="00993D4F">
            <w:pPr>
              <w:pStyle w:val="ConsPlusNormal"/>
            </w:pPr>
          </w:p>
        </w:tc>
        <w:tc>
          <w:tcPr>
            <w:tcW w:w="54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705,0</w:t>
            </w:r>
          </w:p>
        </w:tc>
        <w:tc>
          <w:tcPr>
            <w:tcW w:w="904" w:type="dxa"/>
          </w:tcPr>
          <w:p w:rsidR="00993D4F" w:rsidRDefault="00993D4F">
            <w:pPr>
              <w:pStyle w:val="ConsPlusNormal"/>
              <w:jc w:val="center"/>
            </w:pPr>
            <w:r>
              <w:t>1645,0</w:t>
            </w:r>
          </w:p>
        </w:tc>
        <w:tc>
          <w:tcPr>
            <w:tcW w:w="904" w:type="dxa"/>
          </w:tcPr>
          <w:p w:rsidR="00993D4F" w:rsidRDefault="00993D4F">
            <w:pPr>
              <w:pStyle w:val="ConsPlusNormal"/>
            </w:pPr>
          </w:p>
        </w:tc>
        <w:tc>
          <w:tcPr>
            <w:tcW w:w="904" w:type="dxa"/>
          </w:tcPr>
          <w:p w:rsidR="00993D4F" w:rsidRDefault="00993D4F">
            <w:pPr>
              <w:pStyle w:val="ConsPlusNormal"/>
            </w:pPr>
          </w:p>
        </w:tc>
        <w:tc>
          <w:tcPr>
            <w:tcW w:w="904" w:type="dxa"/>
          </w:tcPr>
          <w:p w:rsidR="00993D4F" w:rsidRDefault="00993D4F">
            <w:pPr>
              <w:pStyle w:val="ConsPlusNormal"/>
              <w:jc w:val="center"/>
            </w:pPr>
            <w:r>
              <w:t>2350,0</w:t>
            </w:r>
          </w:p>
        </w:tc>
        <w:tc>
          <w:tcPr>
            <w:tcW w:w="2299" w:type="dxa"/>
          </w:tcPr>
          <w:p w:rsidR="00993D4F" w:rsidRDefault="00993D4F">
            <w:pPr>
              <w:pStyle w:val="ConsPlusNormal"/>
            </w:pPr>
          </w:p>
        </w:tc>
      </w:tr>
    </w:tbl>
    <w:p w:rsidR="00993D4F" w:rsidRDefault="00993D4F">
      <w:pPr>
        <w:sectPr w:rsidR="00993D4F">
          <w:pgSz w:w="16838" w:h="11905" w:orient="landscape"/>
          <w:pgMar w:top="1701" w:right="1134" w:bottom="850" w:left="1134" w:header="0" w:footer="0" w:gutter="0"/>
          <w:cols w:space="720"/>
        </w:sectPr>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hyperlink r:id="rId93" w:history="1">
              <w:r>
                <w:rPr>
                  <w:color w:val="0000FF"/>
                </w:rPr>
                <w:t>Постановлением</w:t>
              </w:r>
            </w:hyperlink>
            <w:r>
              <w:rPr>
                <w:color w:val="392C69"/>
              </w:rPr>
              <w:t xml:space="preserve"> администрации г. Ачинска Красноярского края от 14.11.2016 N 406-п приложение N 2 к муниципальной программе города Ачинска "Молодежь города Ачинска в XXI веке" слова "на 2014 - 2017 годы" исключены.</w:t>
            </w:r>
          </w:p>
        </w:tc>
      </w:tr>
    </w:tbl>
    <w:p w:rsidR="00993D4F" w:rsidRDefault="00993D4F">
      <w:pPr>
        <w:pStyle w:val="ConsPlusNormal"/>
        <w:spacing w:before="280"/>
        <w:jc w:val="right"/>
        <w:outlineLvl w:val="1"/>
      </w:pPr>
      <w:r>
        <w:t>Приложение N 2</w:t>
      </w:r>
    </w:p>
    <w:p w:rsidR="00993D4F" w:rsidRDefault="00993D4F">
      <w:pPr>
        <w:pStyle w:val="ConsPlusNormal"/>
        <w:jc w:val="right"/>
      </w:pPr>
      <w:r>
        <w:t>к муниципальной программе</w:t>
      </w:r>
    </w:p>
    <w:p w:rsidR="00993D4F" w:rsidRDefault="00993D4F">
      <w:pPr>
        <w:pStyle w:val="ConsPlusNormal"/>
        <w:jc w:val="right"/>
      </w:pPr>
      <w:r>
        <w:t>"Молодежь города Ачинска в XXI веке"</w:t>
      </w:r>
    </w:p>
    <w:p w:rsidR="00993D4F" w:rsidRDefault="00993D4F">
      <w:pPr>
        <w:pStyle w:val="ConsPlusNormal"/>
        <w:jc w:val="both"/>
      </w:pPr>
    </w:p>
    <w:p w:rsidR="00993D4F" w:rsidRDefault="00993D4F">
      <w:pPr>
        <w:pStyle w:val="ConsPlusTitle"/>
        <w:jc w:val="center"/>
      </w:pPr>
      <w:bookmarkStart w:id="8" w:name="P2851"/>
      <w:bookmarkEnd w:id="8"/>
      <w:r>
        <w:t>ПОДПРОГРАММА 2</w:t>
      </w:r>
    </w:p>
    <w:p w:rsidR="00993D4F" w:rsidRDefault="00993D4F">
      <w:pPr>
        <w:pStyle w:val="ConsPlusTitle"/>
        <w:jc w:val="center"/>
      </w:pPr>
      <w:r>
        <w:t>"ОБЕСПЕЧЕНИЕ ЖИЛЬЕМ МОЛОДЫХ СЕМЕЙ В ГОРОДЕ АЧИНСКЕ",</w:t>
      </w:r>
    </w:p>
    <w:p w:rsidR="00993D4F" w:rsidRDefault="00993D4F">
      <w:pPr>
        <w:pStyle w:val="ConsPlusTitle"/>
        <w:jc w:val="center"/>
      </w:pPr>
      <w:r>
        <w:t>РЕАЛИЗУЕМАЯ В РАМКАХ МУНИЦИПАЛЬНОЙ ПРОГРАММЫ</w:t>
      </w:r>
    </w:p>
    <w:p w:rsidR="00993D4F" w:rsidRDefault="00993D4F">
      <w:pPr>
        <w:pStyle w:val="ConsPlusTitle"/>
        <w:jc w:val="center"/>
      </w:pPr>
      <w:r>
        <w:t>"МОЛОДЕЖЬ ГОРОДА АЧИНСКА В XXI ВЕКЕ"</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(в ред. Постановлений администрации г. Ачинска Красноярского края</w:t>
            </w:r>
          </w:p>
          <w:p w:rsidR="00993D4F" w:rsidRDefault="00993D4F">
            <w:pPr>
              <w:pStyle w:val="ConsPlusNormal"/>
              <w:jc w:val="center"/>
            </w:pPr>
            <w:r>
              <w:rPr>
                <w:color w:val="392C69"/>
              </w:rPr>
              <w:t xml:space="preserve">от 15.06.2016 </w:t>
            </w:r>
            <w:hyperlink r:id="rId94" w:history="1">
              <w:r>
                <w:rPr>
                  <w:color w:val="0000FF"/>
                </w:rPr>
                <w:t>N 177-п</w:t>
              </w:r>
            </w:hyperlink>
            <w:r>
              <w:rPr>
                <w:color w:val="392C69"/>
              </w:rPr>
              <w:t xml:space="preserve">, от 19.07.2016 </w:t>
            </w:r>
            <w:hyperlink r:id="rId95" w:history="1">
              <w:r>
                <w:rPr>
                  <w:color w:val="0000FF"/>
                </w:rPr>
                <w:t>N 259-п</w:t>
              </w:r>
            </w:hyperlink>
            <w:r>
              <w:rPr>
                <w:color w:val="392C69"/>
              </w:rPr>
              <w:t>)</w:t>
            </w:r>
          </w:p>
        </w:tc>
      </w:tr>
    </w:tbl>
    <w:p w:rsidR="00993D4F" w:rsidRDefault="00993D4F">
      <w:pPr>
        <w:pStyle w:val="ConsPlusNormal"/>
        <w:jc w:val="both"/>
      </w:pPr>
    </w:p>
    <w:p w:rsidR="00993D4F" w:rsidRDefault="00993D4F">
      <w:pPr>
        <w:pStyle w:val="ConsPlusNormal"/>
        <w:jc w:val="center"/>
        <w:outlineLvl w:val="2"/>
      </w:pPr>
      <w:r>
        <w:t>1. ПАСПОРТ ПОДПРОГРАММЫ</w:t>
      </w:r>
    </w:p>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93D4F">
        <w:tc>
          <w:tcPr>
            <w:tcW w:w="3231" w:type="dxa"/>
          </w:tcPr>
          <w:p w:rsidR="00993D4F" w:rsidRDefault="00993D4F">
            <w:pPr>
              <w:pStyle w:val="ConsPlusNormal"/>
            </w:pPr>
            <w:r>
              <w:t>Наименование подпрограммы</w:t>
            </w:r>
          </w:p>
        </w:tc>
        <w:tc>
          <w:tcPr>
            <w:tcW w:w="5839" w:type="dxa"/>
          </w:tcPr>
          <w:p w:rsidR="00993D4F" w:rsidRDefault="00993D4F">
            <w:pPr>
              <w:pStyle w:val="ConsPlusNormal"/>
            </w:pPr>
            <w:r>
              <w:t>"Обеспечение жильем молодых семей в городе Ачинске"</w:t>
            </w:r>
          </w:p>
        </w:tc>
      </w:tr>
      <w:tr w:rsidR="00993D4F">
        <w:tc>
          <w:tcPr>
            <w:tcW w:w="3231" w:type="dxa"/>
          </w:tcPr>
          <w:p w:rsidR="00993D4F" w:rsidRDefault="00993D4F">
            <w:pPr>
              <w:pStyle w:val="ConsPlusNormal"/>
            </w:pPr>
            <w:r>
              <w:t>Наименование муниципальной программы, в рамках которой реализуется подпрограмма</w:t>
            </w:r>
          </w:p>
        </w:tc>
        <w:tc>
          <w:tcPr>
            <w:tcW w:w="5839" w:type="dxa"/>
          </w:tcPr>
          <w:p w:rsidR="00993D4F" w:rsidRDefault="00993D4F">
            <w:pPr>
              <w:pStyle w:val="ConsPlusNormal"/>
            </w:pPr>
            <w:r>
              <w:t>"Молодежь города Ачинска в XXI веке"</w:t>
            </w:r>
          </w:p>
        </w:tc>
      </w:tr>
      <w:tr w:rsidR="00993D4F">
        <w:tc>
          <w:tcPr>
            <w:tcW w:w="3231" w:type="dxa"/>
          </w:tcPr>
          <w:p w:rsidR="00993D4F" w:rsidRDefault="00993D4F">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839" w:type="dxa"/>
          </w:tcPr>
          <w:p w:rsidR="00993D4F" w:rsidRDefault="00993D4F">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993D4F" w:rsidRDefault="00993D4F">
            <w:pPr>
              <w:pStyle w:val="ConsPlusNormal"/>
            </w:pPr>
            <w:r>
              <w:t>Администрация города Ачинска (отдел бухгалтерского учета и контроля)</w:t>
            </w:r>
          </w:p>
        </w:tc>
      </w:tr>
      <w:tr w:rsidR="00993D4F">
        <w:tc>
          <w:tcPr>
            <w:tcW w:w="3231" w:type="dxa"/>
          </w:tcPr>
          <w:p w:rsidR="00993D4F" w:rsidRDefault="00993D4F">
            <w:pPr>
              <w:pStyle w:val="ConsPlusNormal"/>
            </w:pPr>
            <w:r>
              <w:t>Цель подпрограммы</w:t>
            </w:r>
          </w:p>
        </w:tc>
        <w:tc>
          <w:tcPr>
            <w:tcW w:w="5839" w:type="dxa"/>
          </w:tcPr>
          <w:p w:rsidR="00993D4F" w:rsidRDefault="00993D4F">
            <w:pPr>
              <w:pStyle w:val="ConsPlusNormal"/>
            </w:pPr>
            <w:r>
              <w:t>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tc>
      </w:tr>
      <w:tr w:rsidR="00993D4F">
        <w:tc>
          <w:tcPr>
            <w:tcW w:w="3231" w:type="dxa"/>
          </w:tcPr>
          <w:p w:rsidR="00993D4F" w:rsidRDefault="00993D4F">
            <w:pPr>
              <w:pStyle w:val="ConsPlusNormal"/>
            </w:pPr>
            <w:r>
              <w:t>Задача подпрограммы</w:t>
            </w:r>
          </w:p>
        </w:tc>
        <w:tc>
          <w:tcPr>
            <w:tcW w:w="5839" w:type="dxa"/>
          </w:tcPr>
          <w:p w:rsidR="00993D4F" w:rsidRDefault="00993D4F">
            <w:pPr>
              <w:pStyle w:val="ConsPlusNormal"/>
            </w:pPr>
            <w:r>
              <w:t xml:space="preserve">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w:t>
            </w:r>
            <w:r>
              <w:lastRenderedPageBreak/>
              <w:t>приобретения жилья или строительства индивидуального жилого дома, в том числе ипотечные жилищные кредиты</w:t>
            </w:r>
          </w:p>
        </w:tc>
      </w:tr>
      <w:tr w:rsidR="00993D4F">
        <w:tc>
          <w:tcPr>
            <w:tcW w:w="3231" w:type="dxa"/>
          </w:tcPr>
          <w:p w:rsidR="00993D4F" w:rsidRDefault="00993D4F">
            <w:pPr>
              <w:pStyle w:val="ConsPlusNormal"/>
            </w:pPr>
            <w:r>
              <w:lastRenderedPageBreak/>
              <w:t>Целевые индикаторы подпрограммы</w:t>
            </w:r>
          </w:p>
        </w:tc>
        <w:tc>
          <w:tcPr>
            <w:tcW w:w="5839" w:type="dxa"/>
          </w:tcPr>
          <w:p w:rsidR="00993D4F" w:rsidRDefault="00993D4F">
            <w:pPr>
              <w:pStyle w:val="ConsPlusNormal"/>
            </w:pPr>
            <w:r>
              <w:t>количество молодых семей, получивших свидетельства о выделении социальных выплат на приобретение (строительство) жилья</w:t>
            </w:r>
          </w:p>
        </w:tc>
      </w:tr>
      <w:tr w:rsidR="00993D4F">
        <w:tc>
          <w:tcPr>
            <w:tcW w:w="3231" w:type="dxa"/>
          </w:tcPr>
          <w:p w:rsidR="00993D4F" w:rsidRDefault="00993D4F">
            <w:pPr>
              <w:pStyle w:val="ConsPlusNormal"/>
            </w:pPr>
            <w:r>
              <w:t>Сроки реализации подпрограммы</w:t>
            </w:r>
          </w:p>
        </w:tc>
        <w:tc>
          <w:tcPr>
            <w:tcW w:w="5839" w:type="dxa"/>
          </w:tcPr>
          <w:p w:rsidR="00993D4F" w:rsidRDefault="00993D4F">
            <w:pPr>
              <w:pStyle w:val="ConsPlusNormal"/>
            </w:pPr>
            <w:r>
              <w:t>2014 - 2018 годы</w:t>
            </w:r>
          </w:p>
        </w:tc>
      </w:tr>
      <w:tr w:rsidR="00993D4F">
        <w:tblPrEx>
          <w:tblBorders>
            <w:insideH w:val="nil"/>
          </w:tblBorders>
        </w:tblPrEx>
        <w:tc>
          <w:tcPr>
            <w:tcW w:w="3231" w:type="dxa"/>
            <w:tcBorders>
              <w:bottom w:val="nil"/>
            </w:tcBorders>
          </w:tcPr>
          <w:p w:rsidR="00993D4F" w:rsidRDefault="00993D4F">
            <w:pPr>
              <w:pStyle w:val="ConsPlusNormal"/>
            </w:pPr>
            <w:r>
              <w:t>Объемы и источники финансирования по годам реализации подпрограммы</w:t>
            </w:r>
          </w:p>
        </w:tc>
        <w:tc>
          <w:tcPr>
            <w:tcW w:w="5839" w:type="dxa"/>
            <w:tcBorders>
              <w:bottom w:val="nil"/>
            </w:tcBorders>
          </w:tcPr>
          <w:p w:rsidR="00993D4F" w:rsidRDefault="00993D4F">
            <w:pPr>
              <w:pStyle w:val="ConsPlusNormal"/>
            </w:pPr>
            <w:r>
              <w:t>Общий объем финансирования подпрограммы составляет 98144,2 тыс. рублей, в том числе по годам:</w:t>
            </w:r>
          </w:p>
          <w:p w:rsidR="00993D4F" w:rsidRDefault="00993D4F">
            <w:pPr>
              <w:pStyle w:val="ConsPlusNormal"/>
            </w:pPr>
            <w:r>
              <w:t>2014 год - 41108,0 тыс. рублей;</w:t>
            </w:r>
          </w:p>
          <w:p w:rsidR="00993D4F" w:rsidRDefault="00993D4F">
            <w:pPr>
              <w:pStyle w:val="ConsPlusNormal"/>
            </w:pPr>
            <w:r>
              <w:t>2015 год - 22253,9 тыс. рублей;</w:t>
            </w:r>
          </w:p>
          <w:p w:rsidR="00993D4F" w:rsidRDefault="00993D4F">
            <w:pPr>
              <w:pStyle w:val="ConsPlusNormal"/>
            </w:pPr>
            <w:r>
              <w:t>2016 год - 27280,2 тыс. рублей;</w:t>
            </w:r>
          </w:p>
          <w:p w:rsidR="00993D4F" w:rsidRDefault="00993D4F">
            <w:pPr>
              <w:pStyle w:val="ConsPlusNormal"/>
            </w:pPr>
            <w:r>
              <w:t>2017 год - 7502,1 тыс. рублей;</w:t>
            </w:r>
          </w:p>
          <w:p w:rsidR="00993D4F" w:rsidRDefault="00993D4F">
            <w:pPr>
              <w:pStyle w:val="ConsPlusNormal"/>
            </w:pPr>
            <w:r>
              <w:t>2018 год - 0,0 тыс. рублей.</w:t>
            </w:r>
          </w:p>
          <w:p w:rsidR="00993D4F" w:rsidRDefault="00993D4F">
            <w:pPr>
              <w:pStyle w:val="ConsPlusNormal"/>
            </w:pPr>
            <w:r>
              <w:t>Разбивка по источникам финансирования по годам реализации подпрограммы:</w:t>
            </w:r>
          </w:p>
          <w:p w:rsidR="00993D4F" w:rsidRDefault="00993D4F">
            <w:pPr>
              <w:pStyle w:val="ConsPlusNormal"/>
            </w:pPr>
            <w:r>
              <w:t>за счет средств местного бюджета - 38960,3 тыс. рублей, в том числе по годам:</w:t>
            </w:r>
          </w:p>
          <w:p w:rsidR="00993D4F" w:rsidRDefault="00993D4F">
            <w:pPr>
              <w:pStyle w:val="ConsPlusNormal"/>
            </w:pPr>
            <w:r>
              <w:t>2014 год - 15469,9 тыс. рублей;</w:t>
            </w:r>
          </w:p>
          <w:p w:rsidR="00993D4F" w:rsidRDefault="00993D4F">
            <w:pPr>
              <w:pStyle w:val="ConsPlusNormal"/>
            </w:pPr>
            <w:r>
              <w:t>2015 год - 8486,2 тыс. рублей;</w:t>
            </w:r>
          </w:p>
          <w:p w:rsidR="00993D4F" w:rsidRDefault="00993D4F">
            <w:pPr>
              <w:pStyle w:val="ConsPlusNormal"/>
            </w:pPr>
            <w:r>
              <w:t>2016 год - 7502,1 тыс. рублей;</w:t>
            </w:r>
          </w:p>
          <w:p w:rsidR="00993D4F" w:rsidRDefault="00993D4F">
            <w:pPr>
              <w:pStyle w:val="ConsPlusNormal"/>
            </w:pPr>
            <w:r>
              <w:t>2017 год - 7502,1 тыс. рублей;</w:t>
            </w:r>
          </w:p>
          <w:p w:rsidR="00993D4F" w:rsidRDefault="00993D4F">
            <w:pPr>
              <w:pStyle w:val="ConsPlusNormal"/>
            </w:pPr>
            <w:r>
              <w:t>2018 год - - 0,0 тыс. рублей;</w:t>
            </w:r>
          </w:p>
          <w:p w:rsidR="00993D4F" w:rsidRDefault="00993D4F">
            <w:pPr>
              <w:pStyle w:val="ConsPlusNormal"/>
            </w:pPr>
            <w:r>
              <w:t>за счет средств краевого бюджета - 39501,1 тыс. рублей, в том числе по годам:</w:t>
            </w:r>
          </w:p>
          <w:p w:rsidR="00993D4F" w:rsidRDefault="00993D4F">
            <w:pPr>
              <w:pStyle w:val="ConsPlusNormal"/>
            </w:pPr>
            <w:r>
              <w:t>2014 год - 17985,9 тыс. рублей;</w:t>
            </w:r>
          </w:p>
          <w:p w:rsidR="00993D4F" w:rsidRDefault="00993D4F">
            <w:pPr>
              <w:pStyle w:val="ConsPlusNormal"/>
            </w:pPr>
            <w:r>
              <w:t>2015 год - 9907,6 тыс. рублей;</w:t>
            </w:r>
          </w:p>
          <w:p w:rsidR="00993D4F" w:rsidRDefault="00993D4F">
            <w:pPr>
              <w:pStyle w:val="ConsPlusNormal"/>
            </w:pPr>
            <w:r>
              <w:t>2016 год - 11607,6 тыс. рублей;</w:t>
            </w:r>
          </w:p>
          <w:p w:rsidR="00993D4F" w:rsidRDefault="00993D4F">
            <w:pPr>
              <w:pStyle w:val="ConsPlusNormal"/>
            </w:pPr>
            <w:r>
              <w:t>2017 год - 0,0 тыс. рублей;</w:t>
            </w:r>
          </w:p>
          <w:p w:rsidR="00993D4F" w:rsidRDefault="00993D4F">
            <w:pPr>
              <w:pStyle w:val="ConsPlusNormal"/>
            </w:pPr>
            <w:r>
              <w:t>2018 год - 0,0 тыс. рублей;</w:t>
            </w:r>
          </w:p>
          <w:p w:rsidR="00993D4F" w:rsidRDefault="00993D4F">
            <w:pPr>
              <w:pStyle w:val="ConsPlusNormal"/>
            </w:pPr>
            <w:r>
              <w:t>за счет средств федерального бюджета - 19682,8 тыс. рублей, в том числе по годам:</w:t>
            </w:r>
          </w:p>
          <w:p w:rsidR="00993D4F" w:rsidRDefault="00993D4F">
            <w:pPr>
              <w:pStyle w:val="ConsPlusNormal"/>
            </w:pPr>
            <w:r>
              <w:t>2014 год - 7652,2 тыс. рублей;</w:t>
            </w:r>
          </w:p>
          <w:p w:rsidR="00993D4F" w:rsidRDefault="00993D4F">
            <w:pPr>
              <w:pStyle w:val="ConsPlusNormal"/>
            </w:pPr>
            <w:r>
              <w:t>2015 год - 3860,1 тыс. рублей;</w:t>
            </w:r>
          </w:p>
          <w:p w:rsidR="00993D4F" w:rsidRDefault="00993D4F">
            <w:pPr>
              <w:pStyle w:val="ConsPlusNormal"/>
            </w:pPr>
            <w:r>
              <w:t>2016 год - 8170,5 тыс. рублей;</w:t>
            </w:r>
          </w:p>
          <w:p w:rsidR="00993D4F" w:rsidRDefault="00993D4F">
            <w:pPr>
              <w:pStyle w:val="ConsPlusNormal"/>
            </w:pPr>
            <w:r>
              <w:t>2017 год - 0,0 тыс. рублей;</w:t>
            </w:r>
          </w:p>
          <w:p w:rsidR="00993D4F" w:rsidRDefault="00993D4F">
            <w:pPr>
              <w:pStyle w:val="ConsPlusNormal"/>
            </w:pPr>
            <w:r>
              <w:t>2018 год - 0,0 тыс. рублей</w:t>
            </w:r>
          </w:p>
        </w:tc>
      </w:tr>
      <w:tr w:rsidR="00993D4F">
        <w:tblPrEx>
          <w:tblBorders>
            <w:insideH w:val="nil"/>
          </w:tblBorders>
        </w:tblPrEx>
        <w:tc>
          <w:tcPr>
            <w:tcW w:w="9070" w:type="dxa"/>
            <w:gridSpan w:val="2"/>
            <w:tcBorders>
              <w:top w:val="nil"/>
            </w:tcBorders>
          </w:tcPr>
          <w:p w:rsidR="00993D4F" w:rsidRDefault="00993D4F">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19.07.2016 N 259-п)</w:t>
            </w:r>
          </w:p>
        </w:tc>
      </w:tr>
      <w:tr w:rsidR="00993D4F">
        <w:tc>
          <w:tcPr>
            <w:tcW w:w="3231" w:type="dxa"/>
          </w:tcPr>
          <w:p w:rsidR="00993D4F" w:rsidRDefault="00993D4F">
            <w:pPr>
              <w:pStyle w:val="ConsPlusNormal"/>
            </w:pPr>
            <w:r>
              <w:t>Система организации контроля за исполнением подпрограммы</w:t>
            </w:r>
          </w:p>
        </w:tc>
        <w:tc>
          <w:tcPr>
            <w:tcW w:w="5839" w:type="dxa"/>
          </w:tcPr>
          <w:p w:rsidR="00993D4F" w:rsidRDefault="00993D4F">
            <w:pPr>
              <w:pStyle w:val="ConsPlusNormal"/>
            </w:pPr>
            <w:r>
              <w:t>комитет по управлению муниципальным имуществом Администрации города Ачинска - председатель комитета; Администрация города Ачинска (заведующая отделом бухгалтерского учета и контроля - главный бухгалтер)</w:t>
            </w:r>
          </w:p>
        </w:tc>
      </w:tr>
    </w:tbl>
    <w:p w:rsidR="00993D4F" w:rsidRDefault="00993D4F">
      <w:pPr>
        <w:pStyle w:val="ConsPlusNormal"/>
        <w:jc w:val="both"/>
      </w:pPr>
    </w:p>
    <w:p w:rsidR="00993D4F" w:rsidRDefault="00993D4F">
      <w:pPr>
        <w:pStyle w:val="ConsPlusNormal"/>
        <w:jc w:val="center"/>
        <w:outlineLvl w:val="2"/>
      </w:pPr>
      <w:r>
        <w:t>2. ОСНОВНЫЕ РАЗДЕЛЫ ПОДПРОГРАММЫ</w:t>
      </w:r>
    </w:p>
    <w:p w:rsidR="00993D4F" w:rsidRDefault="00993D4F">
      <w:pPr>
        <w:pStyle w:val="ConsPlusNormal"/>
        <w:jc w:val="both"/>
      </w:pPr>
    </w:p>
    <w:p w:rsidR="00993D4F" w:rsidRDefault="00993D4F">
      <w:pPr>
        <w:pStyle w:val="ConsPlusNormal"/>
        <w:jc w:val="center"/>
        <w:outlineLvl w:val="3"/>
      </w:pPr>
      <w:r>
        <w:t>2.1. Постановка общегородской проблемы и обоснование</w:t>
      </w:r>
    </w:p>
    <w:p w:rsidR="00993D4F" w:rsidRDefault="00993D4F">
      <w:pPr>
        <w:pStyle w:val="ConsPlusNormal"/>
        <w:jc w:val="center"/>
      </w:pPr>
      <w:r>
        <w:t>необходимости разработки подпрограммы</w:t>
      </w:r>
    </w:p>
    <w:p w:rsidR="00993D4F" w:rsidRDefault="00993D4F">
      <w:pPr>
        <w:pStyle w:val="ConsPlusNormal"/>
        <w:jc w:val="both"/>
      </w:pPr>
    </w:p>
    <w:p w:rsidR="00993D4F" w:rsidRDefault="00993D4F">
      <w:pPr>
        <w:pStyle w:val="ConsPlusNormal"/>
        <w:ind w:firstLine="540"/>
        <w:jc w:val="both"/>
      </w:pPr>
      <w:r>
        <w:t xml:space="preserve">Обеспечение жильем молодых семей, нуждающихся в улучшении жилищных условий, </w:t>
      </w:r>
      <w:r>
        <w:lastRenderedPageBreak/>
        <w:t xml:space="preserve">является одной из первоочередных задач государственной жилищной политики, Постановлением Правительства Российской Федерации от 17.12.2010 N 1050 утверждена федеральная целевая </w:t>
      </w:r>
      <w:hyperlink r:id="rId97" w:history="1">
        <w:r>
          <w:rPr>
            <w:color w:val="0000FF"/>
          </w:rPr>
          <w:t>программа</w:t>
        </w:r>
      </w:hyperlink>
      <w:r>
        <w:t xml:space="preserve"> "Жилище" на 2015 - 2020 годы,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993D4F" w:rsidRDefault="00993D4F">
      <w:pPr>
        <w:pStyle w:val="ConsPlusNormal"/>
        <w:spacing w:before="220"/>
        <w:ind w:firstLine="540"/>
        <w:jc w:val="both"/>
      </w:pPr>
      <w: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93D4F" w:rsidRDefault="00993D4F">
      <w:pPr>
        <w:pStyle w:val="ConsPlusNormal"/>
        <w:spacing w:before="220"/>
        <w:ind w:firstLine="540"/>
        <w:jc w:val="both"/>
      </w:pPr>
      <w:r>
        <w:t xml:space="preserve">Поддержка в приобретении жилья молодыми семьями осуществляется на территории города Ачинска с 2006 года в соответствии с городской целевой </w:t>
      </w:r>
      <w:hyperlink r:id="rId98" w:history="1">
        <w:r>
          <w:rPr>
            <w:color w:val="0000FF"/>
          </w:rPr>
          <w:t>программой</w:t>
        </w:r>
      </w:hyperlink>
      <w:r>
        <w:t xml:space="preserve"> "Обеспечение жильем молодых семей" на 2006 - 2008 годы, утвержденной Решением Ачинского городского Совета депутатов от 03.11.2006 N 19-108р, в соответствии с долгосрочной городской целевой </w:t>
      </w:r>
      <w:hyperlink r:id="rId99" w:history="1">
        <w:r>
          <w:rPr>
            <w:color w:val="0000FF"/>
          </w:rPr>
          <w:t>программой</w:t>
        </w:r>
      </w:hyperlink>
      <w:r>
        <w:t xml:space="preserve"> "Обеспечение жильем молодых семей" на 2009 - 2011 годы, утвержденной Постановлением Главы города Ачинска от 22.01.2009 N 014-п, в соответствии с долгосрочной городской целевой </w:t>
      </w:r>
      <w:hyperlink r:id="rId100" w:history="1">
        <w:r>
          <w:rPr>
            <w:color w:val="0000FF"/>
          </w:rPr>
          <w:t>программой</w:t>
        </w:r>
      </w:hyperlink>
      <w:r>
        <w:t xml:space="preserve"> "Обеспечение жильем молодых семей" на 2012 - 2015 годы, утвержденной Постановлением Администрации города Ачинска от 21.12.2011 N 450-п, в соответствии с </w:t>
      </w:r>
      <w:hyperlink w:anchor="P2851" w:history="1">
        <w:r>
          <w:rPr>
            <w:color w:val="0000FF"/>
          </w:rPr>
          <w:t>подпрограммой</w:t>
        </w:r>
      </w:hyperlink>
      <w:r>
        <w:t xml:space="preserve"> "Обеспечение жильем молодых семей в городе Ачинске" на 2014 - 2016 годы, реализуемой в рамках муниципальной программы "Молодежь города Ачинска в XXI веке", утвержденной Постановлением Администрации города Ачинска от 25.10.2013 N 363-п.</w:t>
      </w:r>
    </w:p>
    <w:p w:rsidR="00993D4F" w:rsidRDefault="00993D4F">
      <w:pPr>
        <w:pStyle w:val="ConsPlusNormal"/>
        <w:spacing w:before="220"/>
        <w:ind w:firstLine="540"/>
        <w:jc w:val="both"/>
      </w:pPr>
      <w:r>
        <w:t>В 2013 году 26 молодым семьям выданы свидетельства о выделении социальной выплаты на приобретение (строительство) жилья, в 2014 году 28 молодым семьям выданы свидетельства о выделении социальной выплаты на приобретение (строительство) жилья, в 2015 году 10 молодым семьям выданы свидетельства о выделении социальной выплаты на приобретение (строительство) жилья.</w:t>
      </w:r>
    </w:p>
    <w:p w:rsidR="00993D4F" w:rsidRDefault="00993D4F">
      <w:pPr>
        <w:pStyle w:val="ConsPlusNormal"/>
        <w:spacing w:before="220"/>
        <w:ind w:firstLine="540"/>
        <w:jc w:val="both"/>
      </w:pPr>
      <w: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rsidR="00993D4F" w:rsidRDefault="00993D4F">
      <w:pPr>
        <w:pStyle w:val="ConsPlusNormal"/>
        <w:spacing w:before="220"/>
        <w:ind w:firstLine="540"/>
        <w:jc w:val="both"/>
      </w:pPr>
      <w:r>
        <w:t>На начало 2015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1437 семей, из них 465 молодых семей.</w:t>
      </w:r>
    </w:p>
    <w:p w:rsidR="00993D4F" w:rsidRDefault="00993D4F">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93D4F" w:rsidRDefault="00993D4F">
      <w:pPr>
        <w:pStyle w:val="ConsPlusNormal"/>
        <w:spacing w:before="220"/>
        <w:ind w:firstLine="540"/>
        <w:jc w:val="both"/>
      </w:pPr>
      <w:r>
        <w:lastRenderedPageBreak/>
        <w:t>Риски невыполнения подпрограммы - отсутствие финансирования в полном объеме за счет средств краевого бюджета и федерального бюджета.</w:t>
      </w:r>
    </w:p>
    <w:p w:rsidR="00993D4F" w:rsidRDefault="00993D4F">
      <w:pPr>
        <w:pStyle w:val="ConsPlusNormal"/>
        <w:jc w:val="both"/>
      </w:pPr>
    </w:p>
    <w:p w:rsidR="00993D4F" w:rsidRDefault="00993D4F">
      <w:pPr>
        <w:pStyle w:val="ConsPlusNormal"/>
        <w:jc w:val="center"/>
        <w:outlineLvl w:val="3"/>
      </w:pPr>
      <w:r>
        <w:t>2.2. Основная цель, задача, этапы и сроки выполнения</w:t>
      </w:r>
    </w:p>
    <w:p w:rsidR="00993D4F" w:rsidRDefault="00993D4F">
      <w:pPr>
        <w:pStyle w:val="ConsPlusNormal"/>
        <w:jc w:val="center"/>
      </w:pPr>
      <w:r>
        <w:t>подпрограммы, целевые индикаторы</w:t>
      </w:r>
    </w:p>
    <w:p w:rsidR="00993D4F" w:rsidRDefault="00993D4F">
      <w:pPr>
        <w:pStyle w:val="ConsPlusNormal"/>
        <w:jc w:val="both"/>
      </w:pPr>
    </w:p>
    <w:p w:rsidR="00993D4F" w:rsidRDefault="00993D4F">
      <w:pPr>
        <w:pStyle w:val="ConsPlusNormal"/>
        <w:ind w:firstLine="540"/>
        <w:jc w:val="both"/>
      </w:pPr>
      <w:r>
        <w:t>Целью подпрограммы является поддержка в решении жилищной проблемы молодых семей, признанных в установленном порядке нуждающимися в улучшении жилищных условий.</w:t>
      </w:r>
    </w:p>
    <w:p w:rsidR="00993D4F" w:rsidRDefault="00993D4F">
      <w:pPr>
        <w:pStyle w:val="ConsPlusNormal"/>
        <w:spacing w:before="220"/>
        <w:ind w:firstLine="540"/>
        <w:jc w:val="both"/>
      </w:pPr>
      <w:r>
        <w:t>Задача подпрограммы:</w:t>
      </w:r>
    </w:p>
    <w:p w:rsidR="00993D4F" w:rsidRDefault="00993D4F">
      <w:pPr>
        <w:pStyle w:val="ConsPlusNormal"/>
        <w:spacing w:before="220"/>
        <w:ind w:firstLine="540"/>
        <w:jc w:val="both"/>
      </w:pPr>
      <w:r>
        <w:t>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993D4F" w:rsidRDefault="00993D4F">
      <w:pPr>
        <w:pStyle w:val="ConsPlusNormal"/>
        <w:spacing w:before="220"/>
        <w:ind w:firstLine="540"/>
        <w:jc w:val="both"/>
      </w:pPr>
      <w:r>
        <w:t>Реализация подпрограммы рассчитана на период 2014 - 2018 годов.</w:t>
      </w:r>
    </w:p>
    <w:p w:rsidR="00993D4F" w:rsidRDefault="00993D4F">
      <w:pPr>
        <w:pStyle w:val="ConsPlusNormal"/>
        <w:spacing w:before="220"/>
        <w:ind w:firstLine="540"/>
        <w:jc w:val="both"/>
      </w:pPr>
      <w:r>
        <w:t>Эффективность реализации подпрограммы и целевое использование выделенных на данные цели средств будут обеспечены за счет:</w:t>
      </w:r>
    </w:p>
    <w:p w:rsidR="00993D4F" w:rsidRDefault="00993D4F">
      <w:pPr>
        <w:pStyle w:val="ConsPlusNormal"/>
        <w:spacing w:before="220"/>
        <w:ind w:firstLine="540"/>
        <w:jc w:val="both"/>
      </w:pPr>
      <w:r>
        <w:t>государственного регулирования порядка расчета размера и предоставления социальной выплаты;</w:t>
      </w:r>
    </w:p>
    <w:p w:rsidR="00993D4F" w:rsidRDefault="00993D4F">
      <w:pPr>
        <w:pStyle w:val="ConsPlusNormal"/>
        <w:spacing w:before="220"/>
        <w:ind w:firstLine="540"/>
        <w:jc w:val="both"/>
      </w:pPr>
      <w:r>
        <w:t>адресного предоставления средств социальной выплаты;</w:t>
      </w:r>
    </w:p>
    <w:p w:rsidR="00993D4F" w:rsidRDefault="00993D4F">
      <w:pPr>
        <w:pStyle w:val="ConsPlusNormal"/>
        <w:spacing w:before="220"/>
        <w:ind w:firstLine="540"/>
        <w:jc w:val="both"/>
      </w:pPr>
      <w:r>
        <w:t>привлечения молодыми семьями собственных, кредитных и заемных средств для приобретения жилья или строительства индивидуального жилого дома.</w:t>
      </w:r>
    </w:p>
    <w:p w:rsidR="00993D4F" w:rsidRDefault="00993D4F">
      <w:pPr>
        <w:pStyle w:val="ConsPlusNormal"/>
        <w:spacing w:before="220"/>
        <w:ind w:firstLine="540"/>
        <w:jc w:val="both"/>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993D4F" w:rsidRDefault="00993D4F">
      <w:pPr>
        <w:pStyle w:val="ConsPlusNormal"/>
        <w:jc w:val="both"/>
      </w:pPr>
    </w:p>
    <w:p w:rsidR="00993D4F" w:rsidRDefault="00993D4F">
      <w:pPr>
        <w:pStyle w:val="ConsPlusNormal"/>
        <w:jc w:val="center"/>
        <w:outlineLvl w:val="3"/>
      </w:pPr>
      <w:r>
        <w:t>2.3. Механизм реализации подпрограммы</w:t>
      </w:r>
    </w:p>
    <w:p w:rsidR="00993D4F" w:rsidRDefault="00993D4F">
      <w:pPr>
        <w:pStyle w:val="ConsPlusNormal"/>
        <w:jc w:val="both"/>
      </w:pPr>
    </w:p>
    <w:p w:rsidR="00993D4F" w:rsidRDefault="00993D4F">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993D4F" w:rsidRDefault="00993D4F">
      <w:pPr>
        <w:pStyle w:val="ConsPlusNormal"/>
        <w:spacing w:before="220"/>
        <w:ind w:firstLine="540"/>
        <w:jc w:val="both"/>
      </w:pPr>
      <w:r>
        <w:t>2. Участие в подпрограмме является добровольным.</w:t>
      </w:r>
    </w:p>
    <w:p w:rsidR="00993D4F" w:rsidRDefault="00993D4F">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93D4F" w:rsidRDefault="00993D4F">
      <w:pPr>
        <w:pStyle w:val="ConsPlusNormal"/>
        <w:spacing w:before="220"/>
        <w:ind w:firstLine="540"/>
        <w:jc w:val="both"/>
      </w:pPr>
      <w:bookmarkStart w:id="9" w:name="P2938"/>
      <w:bookmarkEnd w:id="9"/>
      <w:r>
        <w:t>4. Социальная выплата может быть использована:</w:t>
      </w:r>
    </w:p>
    <w:p w:rsidR="00993D4F" w:rsidRDefault="00993D4F">
      <w:pPr>
        <w:pStyle w:val="ConsPlusNormal"/>
        <w:spacing w:before="220"/>
        <w:ind w:firstLine="540"/>
        <w:jc w:val="both"/>
      </w:pPr>
      <w:bookmarkStart w:id="10" w:name="P2939"/>
      <w:bookmarkEnd w:id="10"/>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993D4F" w:rsidRDefault="00993D4F">
      <w:pPr>
        <w:pStyle w:val="ConsPlusNormal"/>
        <w:spacing w:before="220"/>
        <w:ind w:firstLine="540"/>
        <w:jc w:val="both"/>
      </w:pPr>
      <w:bookmarkStart w:id="11" w:name="P2940"/>
      <w:bookmarkEnd w:id="11"/>
      <w:r>
        <w:t>б) для оплаты цены договора строительного подряда на строительство жилого дома (далее - договор строительного подряда);</w:t>
      </w:r>
    </w:p>
    <w:p w:rsidR="00993D4F" w:rsidRDefault="00993D4F">
      <w:pPr>
        <w:pStyle w:val="ConsPlusNormal"/>
        <w:spacing w:before="220"/>
        <w:ind w:firstLine="540"/>
        <w:jc w:val="both"/>
      </w:pPr>
      <w:bookmarkStart w:id="12" w:name="P2941"/>
      <w:bookmarkEnd w:id="12"/>
      <w: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93D4F" w:rsidRDefault="00993D4F">
      <w:pPr>
        <w:pStyle w:val="ConsPlusNormal"/>
        <w:spacing w:before="220"/>
        <w:ind w:firstLine="540"/>
        <w:jc w:val="both"/>
      </w:pPr>
      <w:bookmarkStart w:id="13" w:name="P2942"/>
      <w:bookmarkEnd w:id="13"/>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93D4F" w:rsidRDefault="00993D4F">
      <w:pPr>
        <w:pStyle w:val="ConsPlusNormal"/>
        <w:spacing w:before="220"/>
        <w:ind w:firstLine="540"/>
        <w:jc w:val="both"/>
      </w:pPr>
      <w:bookmarkStart w:id="14" w:name="P2943"/>
      <w:bookmarkEnd w:id="14"/>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93D4F" w:rsidRDefault="00993D4F">
      <w:pPr>
        <w:pStyle w:val="ConsPlusNormal"/>
        <w:spacing w:before="220"/>
        <w:ind w:firstLine="540"/>
        <w:jc w:val="both"/>
      </w:pPr>
      <w:bookmarkStart w:id="15" w:name="P2944"/>
      <w:bookmarkEnd w:id="15"/>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p>
    <w:p w:rsidR="00993D4F" w:rsidRDefault="00993D4F">
      <w:pPr>
        <w:pStyle w:val="ConsPlusNormal"/>
        <w:spacing w:before="220"/>
        <w:ind w:firstLine="540"/>
        <w:jc w:val="both"/>
      </w:pPr>
      <w:r>
        <w:t>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993D4F" w:rsidRDefault="00993D4F">
      <w:pPr>
        <w:pStyle w:val="ConsPlusNormal"/>
        <w:spacing w:before="220"/>
        <w:ind w:firstLine="540"/>
        <w:jc w:val="both"/>
      </w:pPr>
      <w:r>
        <w:t xml:space="preserve">6. Молодая семья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отвечающего требованиям, установленным </w:t>
      </w:r>
      <w:hyperlink r:id="rId101" w:history="1">
        <w:r>
          <w:rPr>
            <w:color w:val="0000FF"/>
          </w:rPr>
          <w:t>статьями 15</w:t>
        </w:r>
      </w:hyperlink>
      <w:r>
        <w:t xml:space="preserve"> и </w:t>
      </w:r>
      <w:hyperlink r:id="rId102" w:history="1">
        <w:r>
          <w:rPr>
            <w:color w:val="0000FF"/>
          </w:rPr>
          <w:t>16</w:t>
        </w:r>
      </w:hyperlink>
      <w:r>
        <w:t xml:space="preserve"> Жилищного кодекса Российской Федерации, благоустроенного применительно к условиям населенного пункта, в котором приобретается (строится) жилое помещение для постоянного проживания.</w:t>
      </w:r>
    </w:p>
    <w:p w:rsidR="00993D4F" w:rsidRDefault="00993D4F">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993D4F" w:rsidRDefault="00993D4F">
      <w:pPr>
        <w:pStyle w:val="ConsPlusNormal"/>
        <w:spacing w:before="220"/>
        <w:ind w:firstLine="540"/>
        <w:jc w:val="both"/>
      </w:pPr>
      <w: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93D4F" w:rsidRDefault="00993D4F">
      <w:pPr>
        <w:pStyle w:val="ConsPlusNormal"/>
        <w:spacing w:before="220"/>
        <w:ind w:firstLine="540"/>
        <w:jc w:val="both"/>
      </w:pPr>
      <w: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93D4F" w:rsidRDefault="00993D4F">
      <w:pPr>
        <w:pStyle w:val="ConsPlusNormal"/>
        <w:spacing w:before="220"/>
        <w:ind w:firstLine="540"/>
        <w:jc w:val="both"/>
      </w:pPr>
      <w:bookmarkStart w:id="16" w:name="P2950"/>
      <w:bookmarkEnd w:id="16"/>
      <w:r>
        <w:t xml:space="preserve">7.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w:t>
      </w:r>
      <w:r>
        <w:lastRenderedPageBreak/>
        <w:t>имеют постоянное место жительства на территории города Ачинска Красноярского края, соответствующая следующим условиям:</w:t>
      </w:r>
    </w:p>
    <w:p w:rsidR="00993D4F" w:rsidRDefault="00993D4F">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993D4F" w:rsidRDefault="00993D4F">
      <w:pPr>
        <w:pStyle w:val="ConsPlusNormal"/>
        <w:spacing w:before="220"/>
        <w:ind w:firstLine="540"/>
        <w:jc w:val="both"/>
      </w:pPr>
      <w:r>
        <w:t xml:space="preserve">б) признание семьи нуждающейся в жилых помещениях в соответствии с </w:t>
      </w:r>
      <w:hyperlink w:anchor="P2954" w:history="1">
        <w:r>
          <w:rPr>
            <w:color w:val="0000FF"/>
          </w:rPr>
          <w:t>пунктом 7</w:t>
        </w:r>
      </w:hyperlink>
      <w:r>
        <w:t xml:space="preserve"> настоящего подраздела подпрограммы;</w:t>
      </w:r>
    </w:p>
    <w:p w:rsidR="00993D4F" w:rsidRDefault="00993D4F">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93D4F" w:rsidRDefault="00993D4F">
      <w:pPr>
        <w:pStyle w:val="ConsPlusNormal"/>
        <w:spacing w:before="220"/>
        <w:ind w:firstLine="540"/>
        <w:jc w:val="both"/>
      </w:pPr>
      <w:bookmarkStart w:id="17" w:name="P2954"/>
      <w:bookmarkEnd w:id="17"/>
      <w:r>
        <w:t>7. Применительно к настоящей подпрограмме под нуждающимися в жилых помещениях понимаются молодые семьи:</w:t>
      </w:r>
    </w:p>
    <w:p w:rsidR="00993D4F" w:rsidRDefault="00993D4F">
      <w:pPr>
        <w:pStyle w:val="ConsPlusNormal"/>
        <w:spacing w:before="220"/>
        <w:ind w:firstLine="540"/>
        <w:jc w:val="both"/>
      </w:pPr>
      <w:r>
        <w:t>- поставленные на учет граждан в качестве нуждающихся в жилых помещениях до 1 марта 2005 года;</w:t>
      </w:r>
    </w:p>
    <w:p w:rsidR="00993D4F" w:rsidRDefault="00993D4F">
      <w:pPr>
        <w:pStyle w:val="ConsPlusNormal"/>
        <w:spacing w:before="220"/>
        <w:ind w:firstLine="540"/>
        <w:jc w:val="both"/>
      </w:pPr>
      <w: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93D4F" w:rsidRDefault="00993D4F">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малоимущими не требуется.</w:t>
      </w:r>
    </w:p>
    <w:p w:rsidR="00993D4F" w:rsidRDefault="00993D4F">
      <w:pPr>
        <w:pStyle w:val="ConsPlusNormal"/>
        <w:spacing w:before="22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4"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93D4F" w:rsidRDefault="00993D4F">
      <w:pPr>
        <w:pStyle w:val="ConsPlusNormal"/>
        <w:spacing w:before="22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993D4F" w:rsidRDefault="00993D4F">
      <w:pPr>
        <w:pStyle w:val="ConsPlusNormal"/>
        <w:spacing w:before="220"/>
        <w:ind w:firstLine="540"/>
        <w:jc w:val="both"/>
      </w:pPr>
      <w:r>
        <w:t>Размер социальной выплаты составляет не менее:</w:t>
      </w:r>
    </w:p>
    <w:p w:rsidR="00993D4F" w:rsidRDefault="00993D4F">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993D4F" w:rsidRDefault="00993D4F">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93D4F" w:rsidRDefault="00993D4F">
      <w:pPr>
        <w:pStyle w:val="ConsPlusNormal"/>
        <w:spacing w:before="220"/>
        <w:ind w:firstLine="540"/>
        <w:jc w:val="both"/>
      </w:pPr>
      <w:r>
        <w:t xml:space="preserve">10.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в городе Ачинске. Норматив стоимости 1 кв. метра общей площади жилья в городе Ачинске устанавливается </w:t>
      </w:r>
      <w:r>
        <w:lastRenderedPageBreak/>
        <w:t>постановлением Администрации города, но этот норматив не должен превышать среднюю рыночную стоимость 1 кв. метра общей площади по Красноярскому края, определяемую Министерством строительства и жилищно-коммунального хозяйства Российской Федерации.</w:t>
      </w:r>
    </w:p>
    <w:p w:rsidR="00993D4F" w:rsidRDefault="00993D4F">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93D4F" w:rsidRDefault="00993D4F">
      <w:pPr>
        <w:pStyle w:val="ConsPlusNormal"/>
        <w:spacing w:before="220"/>
        <w:ind w:firstLine="540"/>
        <w:jc w:val="both"/>
      </w:pPr>
      <w:r>
        <w:t>11. Размер общей площади жилого помещения, с учетом которой определяется размер социальной выплаты, составляет:</w:t>
      </w:r>
    </w:p>
    <w:p w:rsidR="00993D4F" w:rsidRDefault="00993D4F">
      <w:pPr>
        <w:pStyle w:val="ConsPlusNormal"/>
        <w:spacing w:before="220"/>
        <w:ind w:firstLine="540"/>
        <w:jc w:val="both"/>
      </w:pPr>
      <w:r>
        <w:t>- для семьи численностью два человека (молодые супруги или один молодой родитель и ребенок) - 42 кв. метра;</w:t>
      </w:r>
    </w:p>
    <w:p w:rsidR="00993D4F" w:rsidRDefault="00993D4F">
      <w:pPr>
        <w:pStyle w:val="ConsPlusNormal"/>
        <w:spacing w:before="220"/>
        <w:ind w:firstLine="540"/>
        <w:jc w:val="both"/>
      </w:pPr>
      <w: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rsidR="00993D4F" w:rsidRDefault="00993D4F">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rsidR="00993D4F" w:rsidRDefault="00993D4F">
      <w:pPr>
        <w:pStyle w:val="ConsPlusNormal"/>
        <w:jc w:val="both"/>
      </w:pPr>
    </w:p>
    <w:p w:rsidR="00993D4F" w:rsidRDefault="00993D4F">
      <w:pPr>
        <w:pStyle w:val="ConsPlusNormal"/>
        <w:jc w:val="center"/>
      </w:pPr>
      <w:r>
        <w:t>СтЖ = Н x РЖ,</w:t>
      </w:r>
    </w:p>
    <w:p w:rsidR="00993D4F" w:rsidRDefault="00993D4F">
      <w:pPr>
        <w:pStyle w:val="ConsPlusNormal"/>
        <w:jc w:val="both"/>
      </w:pPr>
    </w:p>
    <w:p w:rsidR="00993D4F" w:rsidRDefault="00993D4F">
      <w:pPr>
        <w:pStyle w:val="ConsPlusNormal"/>
        <w:ind w:firstLine="540"/>
        <w:jc w:val="both"/>
      </w:pPr>
      <w:r>
        <w:t>где:</w:t>
      </w:r>
    </w:p>
    <w:p w:rsidR="00993D4F" w:rsidRDefault="00993D4F">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993D4F" w:rsidRDefault="00993D4F">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993D4F" w:rsidRDefault="00993D4F">
      <w:pPr>
        <w:pStyle w:val="ConsPlusNormal"/>
        <w:spacing w:before="220"/>
        <w:ind w:firstLine="540"/>
        <w:jc w:val="both"/>
      </w:pPr>
      <w:r>
        <w:t>РЖ - размер общей площади жилого помещения, определяемый исходя из численного состава семьи.</w:t>
      </w:r>
    </w:p>
    <w:p w:rsidR="00993D4F" w:rsidRDefault="00993D4F">
      <w:pPr>
        <w:pStyle w:val="ConsPlusNormal"/>
        <w:spacing w:before="220"/>
        <w:ind w:firstLine="540"/>
        <w:jc w:val="both"/>
      </w:pPr>
      <w:r>
        <w:t>13. Размер социальной выплаты участнику подпрограммы рассчитывается комитетом по управлению муниципальным имуществом Администрации города и согласовывается с управлением экономического развития и планирования Администрации города.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993D4F" w:rsidRDefault="00993D4F">
      <w:pPr>
        <w:pStyle w:val="ConsPlusNormal"/>
        <w:spacing w:before="220"/>
        <w:ind w:firstLine="540"/>
        <w:jc w:val="both"/>
      </w:pPr>
      <w:r>
        <w:t>14. Размер средств федерального бюджета в предоставляемой молодой семье социальной выплате составляет 9 процентов от расчетной (средней) стоимости жилья, используемой при расчете размера социальной выплаты.</w:t>
      </w:r>
    </w:p>
    <w:p w:rsidR="00993D4F" w:rsidRDefault="00993D4F">
      <w:pPr>
        <w:pStyle w:val="ConsPlusNormal"/>
        <w:spacing w:before="220"/>
        <w:ind w:firstLine="540"/>
        <w:jc w:val="both"/>
      </w:pPr>
      <w:r>
        <w:t>Размер средств краевого бюджета в предоставляемой молодой семье социальной выплате составляет:</w:t>
      </w:r>
    </w:p>
    <w:p w:rsidR="00993D4F" w:rsidRDefault="00993D4F">
      <w:pPr>
        <w:pStyle w:val="ConsPlusNormal"/>
        <w:spacing w:before="220"/>
        <w:ind w:firstLine="540"/>
        <w:jc w:val="both"/>
      </w:pPr>
      <w:r>
        <w:t>19 процентов от расчетной (средней) стоимости жилья, используемой при расчете размера социальной выплаты, для молодых семей, не имеющих детей;</w:t>
      </w:r>
    </w:p>
    <w:p w:rsidR="00993D4F" w:rsidRDefault="00993D4F">
      <w:pPr>
        <w:pStyle w:val="ConsPlusNormal"/>
        <w:spacing w:before="220"/>
        <w:ind w:firstLine="540"/>
        <w:jc w:val="both"/>
      </w:pPr>
      <w:r>
        <w:t>24 процента от расчетной (средней) стоимости жилья, используемой при расчете размера социальной выплаты, для молодых семей, имеющих 1 ребенка и более, а также для неполных молодых семей, состоящих из 1 молодого родителя и 1 ребенка и более.</w:t>
      </w:r>
    </w:p>
    <w:p w:rsidR="00993D4F" w:rsidRDefault="00993D4F">
      <w:pPr>
        <w:pStyle w:val="ConsPlusNormal"/>
        <w:spacing w:before="220"/>
        <w:ind w:firstLine="540"/>
        <w:jc w:val="both"/>
      </w:pPr>
      <w:r>
        <w:lastRenderedPageBreak/>
        <w:t>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993D4F" w:rsidRDefault="00993D4F">
      <w:pPr>
        <w:pStyle w:val="ConsPlusNormal"/>
        <w:spacing w:before="220"/>
        <w:ind w:firstLine="540"/>
        <w:jc w:val="both"/>
      </w:pPr>
      <w:r>
        <w:t>Финансовые средства из местного бюджета, предусмотренные на финансирование подпрограммы в 2016 и 2018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993D4F" w:rsidRDefault="00993D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r>
              <w:rPr>
                <w:color w:val="392C69"/>
              </w:rPr>
              <w:t>КонсультантПлюс: примечание.</w:t>
            </w:r>
          </w:p>
          <w:p w:rsidR="00993D4F" w:rsidRDefault="00993D4F">
            <w:pPr>
              <w:pStyle w:val="ConsPlusNormal"/>
              <w:jc w:val="both"/>
            </w:pPr>
            <w:r>
              <w:rPr>
                <w:color w:val="392C69"/>
              </w:rPr>
              <w:t>Нумерация подпунктов дана в соответствии с официальным текстом документа.</w:t>
            </w:r>
          </w:p>
        </w:tc>
      </w:tr>
    </w:tbl>
    <w:p w:rsidR="00993D4F" w:rsidRDefault="00993D4F">
      <w:pPr>
        <w:pStyle w:val="ConsPlusNormal"/>
        <w:spacing w:before="280"/>
        <w:jc w:val="center"/>
        <w:outlineLvl w:val="4"/>
      </w:pPr>
      <w:r>
        <w:t>2.3.2. Порядок признания молодых семей участниками</w:t>
      </w:r>
    </w:p>
    <w:p w:rsidR="00993D4F" w:rsidRDefault="00993D4F">
      <w:pPr>
        <w:pStyle w:val="ConsPlusNormal"/>
        <w:jc w:val="center"/>
      </w:pPr>
      <w:r>
        <w:t>подпрограммы и формирование списков молодых семей -</w:t>
      </w:r>
    </w:p>
    <w:p w:rsidR="00993D4F" w:rsidRDefault="00993D4F">
      <w:pPr>
        <w:pStyle w:val="ConsPlusNormal"/>
        <w:jc w:val="center"/>
      </w:pPr>
      <w:r>
        <w:t>участников подпрограммы, изъявивших желание получить</w:t>
      </w:r>
    </w:p>
    <w:p w:rsidR="00993D4F" w:rsidRDefault="00993D4F">
      <w:pPr>
        <w:pStyle w:val="ConsPlusNormal"/>
        <w:jc w:val="center"/>
      </w:pPr>
      <w:r>
        <w:t>социальную выплату в планируемом году</w:t>
      </w:r>
    </w:p>
    <w:p w:rsidR="00993D4F" w:rsidRDefault="00993D4F">
      <w:pPr>
        <w:pStyle w:val="ConsPlusNormal"/>
        <w:jc w:val="both"/>
      </w:pPr>
    </w:p>
    <w:p w:rsidR="00993D4F" w:rsidRDefault="00993D4F">
      <w:pPr>
        <w:pStyle w:val="ConsPlusNormal"/>
        <w:ind w:firstLine="540"/>
        <w:jc w:val="both"/>
      </w:pPr>
      <w:bookmarkStart w:id="18" w:name="P2991"/>
      <w:bookmarkEnd w:id="18"/>
      <w:r>
        <w:t xml:space="preserve">1. Для участия в подпрограмме в целях использования социальной выплаты в соответствии с </w:t>
      </w:r>
      <w:hyperlink w:anchor="P2939" w:history="1">
        <w:r>
          <w:rPr>
            <w:color w:val="0000FF"/>
          </w:rPr>
          <w:t>подпунктами "а"</w:t>
        </w:r>
      </w:hyperlink>
      <w:r>
        <w:t xml:space="preserve"> - </w:t>
      </w:r>
      <w:hyperlink w:anchor="P2943" w:history="1">
        <w:r>
          <w:rPr>
            <w:color w:val="0000FF"/>
          </w:rPr>
          <w:t>"д" пункта 4 подраздела 2.3</w:t>
        </w:r>
      </w:hyperlink>
      <w:r>
        <w:t xml:space="preserve"> подпрограммы молодая семья до 1 июля года, предшествующего планируемому, подает в комитет по управлению муниципальным имуществом Администрации города следующие документы:</w:t>
      </w:r>
    </w:p>
    <w:p w:rsidR="00993D4F" w:rsidRDefault="00993D4F">
      <w:pPr>
        <w:pStyle w:val="ConsPlusNormal"/>
        <w:spacing w:before="220"/>
        <w:ind w:firstLine="540"/>
        <w:jc w:val="both"/>
      </w:pPr>
      <w:bookmarkStart w:id="19" w:name="P2992"/>
      <w:bookmarkEnd w:id="19"/>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w:t>
      </w:r>
    </w:p>
    <w:p w:rsidR="00993D4F" w:rsidRDefault="00993D4F">
      <w:pPr>
        <w:pStyle w:val="ConsPlusNormal"/>
        <w:spacing w:before="220"/>
        <w:ind w:firstLine="540"/>
        <w:jc w:val="both"/>
      </w:pPr>
      <w:r>
        <w:t>б) копии документов, удостоверяющих личность каждого члена семьи;</w:t>
      </w:r>
    </w:p>
    <w:p w:rsidR="00993D4F" w:rsidRDefault="00993D4F">
      <w:pPr>
        <w:pStyle w:val="ConsPlusNormal"/>
        <w:spacing w:before="220"/>
        <w:ind w:firstLine="540"/>
        <w:jc w:val="both"/>
      </w:pPr>
      <w:bookmarkStart w:id="20" w:name="P2994"/>
      <w:bookmarkEnd w:id="20"/>
      <w:r>
        <w:t>в) копия свидетельства о заключении брака (на неполную семью не распространяется).</w:t>
      </w:r>
    </w:p>
    <w:p w:rsidR="00993D4F" w:rsidRDefault="00993D4F">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993D4F" w:rsidRDefault="00993D4F">
      <w:pPr>
        <w:pStyle w:val="ConsPlusNormal"/>
        <w:spacing w:before="22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05"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93D4F" w:rsidRDefault="00993D4F">
      <w:pPr>
        <w:pStyle w:val="ConsPlusNormal"/>
        <w:spacing w:before="22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6" w:history="1">
        <w:r>
          <w:rPr>
            <w:color w:val="0000FF"/>
          </w:rPr>
          <w:t>Законом</w:t>
        </w:r>
      </w:hyperlink>
      <w:r>
        <w:t xml:space="preserve"> края N 13-6224.</w:t>
      </w:r>
    </w:p>
    <w:p w:rsidR="00993D4F" w:rsidRDefault="00993D4F">
      <w:pPr>
        <w:pStyle w:val="ConsPlusNormal"/>
        <w:spacing w:before="220"/>
        <w:ind w:firstLine="540"/>
        <w:jc w:val="both"/>
      </w:pPr>
      <w:bookmarkStart w:id="21" w:name="P2998"/>
      <w:bookmarkEnd w:id="21"/>
      <w:r>
        <w:t xml:space="preserve">2. Для участия в подпрограмме в целях использования социальной выплаты в соответствии с </w:t>
      </w:r>
      <w:hyperlink w:anchor="P2944" w:history="1">
        <w:r>
          <w:rPr>
            <w:color w:val="0000FF"/>
          </w:rPr>
          <w:t>подпунктом "е" пункта 4 подраздела 2.3</w:t>
        </w:r>
      </w:hyperlink>
      <w:r>
        <w:t xml:space="preserve"> подпрограммы молодая семья до 1 июля года, предшествующего планируемому, подает в комитет по управлению муниципальным имуществом Администрации города следующие документы:</w:t>
      </w:r>
    </w:p>
    <w:p w:rsidR="00993D4F" w:rsidRDefault="00993D4F">
      <w:pPr>
        <w:pStyle w:val="ConsPlusNormal"/>
        <w:spacing w:before="220"/>
        <w:ind w:firstLine="540"/>
        <w:jc w:val="both"/>
      </w:pPr>
      <w:bookmarkStart w:id="22" w:name="P2999"/>
      <w:bookmarkEnd w:id="22"/>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w:t>
      </w:r>
    </w:p>
    <w:p w:rsidR="00993D4F" w:rsidRDefault="00993D4F">
      <w:pPr>
        <w:pStyle w:val="ConsPlusNormal"/>
        <w:spacing w:before="220"/>
        <w:ind w:firstLine="540"/>
        <w:jc w:val="both"/>
      </w:pPr>
      <w:r>
        <w:t>б) копии документов, удостоверяющих личность каждого члена семьи;</w:t>
      </w:r>
    </w:p>
    <w:p w:rsidR="00993D4F" w:rsidRDefault="00993D4F">
      <w:pPr>
        <w:pStyle w:val="ConsPlusNormal"/>
        <w:spacing w:before="220"/>
        <w:ind w:firstLine="540"/>
        <w:jc w:val="both"/>
      </w:pPr>
      <w:r>
        <w:lastRenderedPageBreak/>
        <w:t>в) копия свидетельства о заключении брака (на неполную семью не распространяется);</w:t>
      </w:r>
    </w:p>
    <w:p w:rsidR="00993D4F" w:rsidRDefault="00993D4F">
      <w:pPr>
        <w:pStyle w:val="ConsPlusNormal"/>
        <w:spacing w:before="220"/>
        <w:ind w:firstLine="540"/>
        <w:jc w:val="both"/>
      </w:pPr>
      <w: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93D4F" w:rsidRDefault="00993D4F">
      <w:pPr>
        <w:pStyle w:val="ConsPlusNormal"/>
        <w:spacing w:before="220"/>
        <w:ind w:firstLine="540"/>
        <w:jc w:val="both"/>
      </w:pPr>
      <w:bookmarkStart w:id="23" w:name="P3003"/>
      <w:bookmarkEnd w:id="23"/>
      <w:r>
        <w:t>д) копия кредитного договора (договора займа), заключенного с 1 января 2006 г. по 31 декабря 2010 г. включительно;</w:t>
      </w:r>
    </w:p>
    <w:p w:rsidR="00993D4F" w:rsidRDefault="00993D4F">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3023" w:history="1">
        <w:r>
          <w:rPr>
            <w:color w:val="0000FF"/>
          </w:rPr>
          <w:t>пунктом 7</w:t>
        </w:r>
      </w:hyperlink>
      <w:r>
        <w:t xml:space="preserve"> настоящей подпрограммы на момент заключения кредитного договора (договора займа), указанного в </w:t>
      </w:r>
      <w:hyperlink w:anchor="P3003" w:history="1">
        <w:r>
          <w:rPr>
            <w:color w:val="0000FF"/>
          </w:rPr>
          <w:t>подпункте "д"</w:t>
        </w:r>
      </w:hyperlink>
      <w:r>
        <w:t xml:space="preserve"> настоящего пункта;</w:t>
      </w:r>
    </w:p>
    <w:p w:rsidR="00993D4F" w:rsidRDefault="00993D4F">
      <w:pPr>
        <w:pStyle w:val="ConsPlusNormal"/>
        <w:spacing w:before="220"/>
        <w:ind w:firstLine="540"/>
        <w:jc w:val="both"/>
      </w:pPr>
      <w:bookmarkStart w:id="24" w:name="P3005"/>
      <w:bookmarkEnd w:id="24"/>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93D4F" w:rsidRDefault="00993D4F">
      <w:pPr>
        <w:pStyle w:val="ConsPlusNormal"/>
        <w:spacing w:before="220"/>
        <w:ind w:firstLine="540"/>
        <w:jc w:val="both"/>
      </w:pPr>
      <w:bookmarkStart w:id="25" w:name="P3006"/>
      <w:bookmarkEnd w:id="25"/>
      <w:r>
        <w:t>Молодая семья вправе по собственной инициативе представить в комитет по управлению муниципальным имуществом Администрации города:</w:t>
      </w:r>
    </w:p>
    <w:p w:rsidR="00993D4F" w:rsidRDefault="00993D4F">
      <w:pPr>
        <w:pStyle w:val="ConsPlusNormal"/>
        <w:spacing w:before="220"/>
        <w:ind w:firstLine="540"/>
        <w:jc w:val="both"/>
      </w:pPr>
      <w: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993D4F" w:rsidRDefault="00993D4F">
      <w:pPr>
        <w:pStyle w:val="ConsPlusNormal"/>
        <w:spacing w:before="22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0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993D4F" w:rsidRDefault="00993D4F">
      <w:pPr>
        <w:pStyle w:val="ConsPlusNormal"/>
        <w:spacing w:before="220"/>
        <w:ind w:firstLine="540"/>
        <w:jc w:val="both"/>
      </w:pPr>
      <w:r>
        <w:t xml:space="preserve">При непредставлении молодой семьей по собственной инициативе документов, указанных в </w:t>
      </w:r>
      <w:hyperlink w:anchor="P3005" w:history="1">
        <w:r>
          <w:rPr>
            <w:color w:val="0000FF"/>
          </w:rPr>
          <w:t>абзацах восьмом</w:t>
        </w:r>
      </w:hyperlink>
      <w:r>
        <w:t xml:space="preserve">, </w:t>
      </w:r>
      <w:hyperlink w:anchor="P3006" w:history="1">
        <w:r>
          <w:rPr>
            <w:color w:val="0000FF"/>
          </w:rPr>
          <w:t>девятом</w:t>
        </w:r>
      </w:hyperlink>
      <w:r>
        <w:t xml:space="preserve"> настоящего пункта, комитет по управлению муниципальным имуществом Администрации города запрашивает их по истечении 2 рабочих дней после получения документов, указанных в </w:t>
      </w:r>
      <w:hyperlink w:anchor="P2999" w:history="1">
        <w:r>
          <w:rPr>
            <w:color w:val="0000FF"/>
          </w:rPr>
          <w:t>подпунктах "а"</w:t>
        </w:r>
      </w:hyperlink>
      <w:r>
        <w:t xml:space="preserve"> - </w:t>
      </w:r>
      <w:hyperlink w:anchor="P3003" w:history="1">
        <w:r>
          <w:rPr>
            <w:color w:val="0000FF"/>
          </w:rPr>
          <w:t>"д"</w:t>
        </w:r>
      </w:hyperlink>
      <w: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993D4F" w:rsidRDefault="00993D4F">
      <w:pPr>
        <w:pStyle w:val="ConsPlusNormal"/>
        <w:spacing w:before="220"/>
        <w:ind w:firstLine="540"/>
        <w:jc w:val="both"/>
      </w:pPr>
      <w:r>
        <w:t xml:space="preserve">3. Копии документов, предъявляемые заявителями в соответствии с </w:t>
      </w:r>
      <w:hyperlink w:anchor="P2991" w:history="1">
        <w:r>
          <w:rPr>
            <w:color w:val="0000FF"/>
          </w:rPr>
          <w:t>пунктами 1</w:t>
        </w:r>
      </w:hyperlink>
      <w:r>
        <w:t xml:space="preserve">, </w:t>
      </w:r>
      <w:hyperlink w:anchor="P2998" w:history="1">
        <w:r>
          <w:rPr>
            <w:color w:val="0000FF"/>
          </w:rPr>
          <w:t>2</w:t>
        </w:r>
      </w:hyperlink>
      <w:r>
        <w:t xml:space="preserve"> настоящего раздела, заверяются уполномоченным должностным лицом комитета по управлению муниципальным имуществом Администрации города.</w:t>
      </w:r>
    </w:p>
    <w:p w:rsidR="00993D4F" w:rsidRDefault="00993D4F">
      <w:pPr>
        <w:pStyle w:val="ConsPlusNormal"/>
        <w:spacing w:before="220"/>
        <w:ind w:firstLine="540"/>
        <w:jc w:val="both"/>
      </w:pPr>
      <w:r>
        <w:t xml:space="preserve">От имени молодой семьи документы, предусмотренные </w:t>
      </w:r>
      <w:hyperlink w:anchor="P2991" w:history="1">
        <w:r>
          <w:rPr>
            <w:color w:val="0000FF"/>
          </w:rPr>
          <w:t>пунктами 1</w:t>
        </w:r>
      </w:hyperlink>
      <w:r>
        <w:t xml:space="preserve">, </w:t>
      </w:r>
      <w:hyperlink w:anchor="P2998" w:history="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93D4F" w:rsidRDefault="00993D4F">
      <w:pPr>
        <w:pStyle w:val="ConsPlusNormal"/>
        <w:spacing w:before="220"/>
        <w:ind w:firstLine="540"/>
        <w:jc w:val="both"/>
      </w:pPr>
      <w:r>
        <w:t xml:space="preserve">4. Комитет по управлению муниципальным имуществом Администрации города в течение 10 рабочих дней с даты получения документов, указанных в </w:t>
      </w:r>
      <w:hyperlink w:anchor="P2991" w:history="1">
        <w:r>
          <w:rPr>
            <w:color w:val="0000FF"/>
          </w:rPr>
          <w:t>пунктах 1</w:t>
        </w:r>
      </w:hyperlink>
      <w:r>
        <w:t xml:space="preserve">, </w:t>
      </w:r>
      <w:hyperlink w:anchor="P2998" w:history="1">
        <w:r>
          <w:rPr>
            <w:color w:val="0000FF"/>
          </w:rPr>
          <w:t>2</w:t>
        </w:r>
      </w:hyperlink>
      <w: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993D4F" w:rsidRDefault="00993D4F">
      <w:pPr>
        <w:pStyle w:val="ConsPlusNormal"/>
        <w:spacing w:before="220"/>
        <w:ind w:firstLine="540"/>
        <w:jc w:val="both"/>
      </w:pPr>
      <w:r>
        <w:t xml:space="preserve">Для получения информации о ранее реализованном (нереализованном) праве молодой </w:t>
      </w:r>
      <w:r>
        <w:lastRenderedPageBreak/>
        <w:t>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направляет соответствующие запросы в муниципальные образования по месту предыдущего жительства членов молодой семьи.</w:t>
      </w:r>
    </w:p>
    <w:p w:rsidR="00993D4F" w:rsidRDefault="00993D4F">
      <w:pPr>
        <w:pStyle w:val="ConsPlusNormal"/>
        <w:spacing w:before="220"/>
        <w:ind w:firstLine="540"/>
        <w:jc w:val="both"/>
      </w:pPr>
      <w:r>
        <w:t>О принятом решении молодая семья письменно уведомляется Администрацией города Ачинска в течение 5 рабочих дней с момента принятия соответствующего решения.</w:t>
      </w:r>
    </w:p>
    <w:p w:rsidR="00993D4F" w:rsidRDefault="00993D4F">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2991" w:history="1">
        <w:r>
          <w:rPr>
            <w:color w:val="0000FF"/>
          </w:rPr>
          <w:t>пунктами 1</w:t>
        </w:r>
      </w:hyperlink>
      <w:r>
        <w:t xml:space="preserve">, </w:t>
      </w:r>
      <w:hyperlink w:anchor="P2998" w:history="1">
        <w:r>
          <w:rPr>
            <w:color w:val="0000FF"/>
          </w:rPr>
          <w:t>2</w:t>
        </w:r>
      </w:hyperlink>
      <w:r>
        <w:t xml:space="preserve"> настоящего подраздела в книге регистрации и учета (далее - книга регистрации и учета).</w:t>
      </w:r>
    </w:p>
    <w:p w:rsidR="00993D4F" w:rsidRDefault="00993D4F">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93D4F" w:rsidRDefault="00993D4F">
      <w:pPr>
        <w:pStyle w:val="ConsPlusNormal"/>
        <w:spacing w:before="220"/>
        <w:ind w:firstLine="540"/>
        <w:jc w:val="both"/>
      </w:pPr>
      <w:bookmarkStart w:id="26" w:name="P3017"/>
      <w:bookmarkEnd w:id="26"/>
      <w:r>
        <w:t>5. Основаниями для отказа в признании молодой семьи участником подпрограммы являются:</w:t>
      </w:r>
    </w:p>
    <w:p w:rsidR="00993D4F" w:rsidRDefault="00993D4F">
      <w:pPr>
        <w:pStyle w:val="ConsPlusNormal"/>
        <w:spacing w:before="220"/>
        <w:ind w:firstLine="540"/>
        <w:jc w:val="both"/>
      </w:pPr>
      <w:r>
        <w:t xml:space="preserve">а) несоответствие молодой семьи требованиям, указанным в </w:t>
      </w:r>
      <w:hyperlink w:anchor="P2950" w:history="1">
        <w:r>
          <w:rPr>
            <w:color w:val="0000FF"/>
          </w:rPr>
          <w:t>пункте 7 подраздела 2.3</w:t>
        </w:r>
      </w:hyperlink>
      <w:r>
        <w:t xml:space="preserve"> подпрограммы;</w:t>
      </w:r>
    </w:p>
    <w:p w:rsidR="00993D4F" w:rsidRDefault="00993D4F">
      <w:pPr>
        <w:pStyle w:val="ConsPlusNormal"/>
        <w:spacing w:before="220"/>
        <w:ind w:firstLine="540"/>
        <w:jc w:val="both"/>
      </w:pPr>
      <w:r>
        <w:t xml:space="preserve">б) непредставление или неполное представление документов, устанавливаемых соответственно в </w:t>
      </w:r>
      <w:hyperlink w:anchor="P2992" w:history="1">
        <w:r>
          <w:rPr>
            <w:color w:val="0000FF"/>
          </w:rPr>
          <w:t>подпунктах "а"</w:t>
        </w:r>
      </w:hyperlink>
      <w:r>
        <w:t xml:space="preserve"> - </w:t>
      </w:r>
      <w:hyperlink w:anchor="P2994" w:history="1">
        <w:r>
          <w:rPr>
            <w:color w:val="0000FF"/>
          </w:rPr>
          <w:t>"в" пункта 1</w:t>
        </w:r>
      </w:hyperlink>
      <w:r>
        <w:t xml:space="preserve">, в </w:t>
      </w:r>
      <w:hyperlink w:anchor="P2999" w:history="1">
        <w:r>
          <w:rPr>
            <w:color w:val="0000FF"/>
          </w:rPr>
          <w:t>подпунктах "а"</w:t>
        </w:r>
      </w:hyperlink>
      <w:r>
        <w:t xml:space="preserve"> - </w:t>
      </w:r>
      <w:hyperlink w:anchor="P3003" w:history="1">
        <w:r>
          <w:rPr>
            <w:color w:val="0000FF"/>
          </w:rPr>
          <w:t>"д" пункта 2</w:t>
        </w:r>
      </w:hyperlink>
      <w:r>
        <w:t xml:space="preserve"> настоящего подраздела подпрограммы;</w:t>
      </w:r>
    </w:p>
    <w:p w:rsidR="00993D4F" w:rsidRDefault="00993D4F">
      <w:pPr>
        <w:pStyle w:val="ConsPlusNormal"/>
        <w:spacing w:before="220"/>
        <w:ind w:firstLine="540"/>
        <w:jc w:val="both"/>
      </w:pPr>
      <w:r>
        <w:t>в) недостоверность сведений, содержащихся в представленных документах;</w:t>
      </w:r>
    </w:p>
    <w:p w:rsidR="00993D4F" w:rsidRDefault="00993D4F">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rsidR="00993D4F" w:rsidRDefault="00993D4F">
      <w:pPr>
        <w:pStyle w:val="ConsPlusNormal"/>
        <w:spacing w:before="220"/>
        <w:ind w:firstLine="540"/>
        <w:jc w:val="both"/>
      </w:pPr>
      <w:r>
        <w:t xml:space="preserve">6.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w:anchor="P3017" w:history="1">
        <w:r>
          <w:rPr>
            <w:color w:val="0000FF"/>
          </w:rPr>
          <w:t>пункте 5</w:t>
        </w:r>
      </w:hyperlink>
      <w:r>
        <w:t xml:space="preserve"> настоящего подраздела.</w:t>
      </w:r>
    </w:p>
    <w:p w:rsidR="00993D4F" w:rsidRDefault="00993D4F">
      <w:pPr>
        <w:pStyle w:val="ConsPlusNormal"/>
        <w:spacing w:before="220"/>
        <w:ind w:firstLine="540"/>
        <w:jc w:val="both"/>
      </w:pPr>
      <w:bookmarkStart w:id="27" w:name="P3023"/>
      <w:bookmarkEnd w:id="27"/>
      <w:r>
        <w:t>7. Комитет по управлению муниципальным имуществом Администрации города до 1 сентября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подпрограммы из местного бюджета на соответствующий год.</w:t>
      </w:r>
    </w:p>
    <w:p w:rsidR="00993D4F" w:rsidRDefault="00993D4F">
      <w:pPr>
        <w:pStyle w:val="ConsPlusNormal"/>
        <w:spacing w:before="220"/>
        <w:ind w:firstLine="540"/>
        <w:jc w:val="both"/>
      </w:pPr>
      <w:r>
        <w:t>8. Комитет по управлению муниципальным имуществом Администрации города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993D4F" w:rsidRDefault="00993D4F">
      <w:pPr>
        <w:pStyle w:val="ConsPlusNormal"/>
        <w:spacing w:before="220"/>
        <w:ind w:firstLine="540"/>
        <w:jc w:val="both"/>
      </w:pPr>
      <w: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93D4F" w:rsidRDefault="00993D4F">
      <w:pPr>
        <w:pStyle w:val="ConsPlusNormal"/>
        <w:spacing w:before="220"/>
        <w:ind w:firstLine="540"/>
        <w:jc w:val="both"/>
      </w:pPr>
      <w:r>
        <w:lastRenderedPageBreak/>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93D4F" w:rsidRDefault="00993D4F">
      <w:pPr>
        <w:pStyle w:val="ConsPlusNormal"/>
        <w:spacing w:before="220"/>
        <w:ind w:firstLine="540"/>
        <w:jc w:val="both"/>
      </w:pPr>
      <w:r>
        <w:t>9. Для включения в списки молодых семей - участников подпрограммы на 2015, 2016 годы молодые семьи, но не получившие социальные выплаты, представляют в комитет по управлению муниципальным имуществом Администрации города в срок до 1 июля года, предшествующего планируемому, заявление по форме, установленной нормативным актом Красноярского края.</w:t>
      </w:r>
    </w:p>
    <w:p w:rsidR="00993D4F" w:rsidRDefault="00993D4F">
      <w:pPr>
        <w:pStyle w:val="ConsPlusNormal"/>
        <w:spacing w:before="220"/>
        <w:ind w:firstLine="540"/>
        <w:jc w:val="both"/>
      </w:pPr>
      <w: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заключенному в период с 1 января 2006 года по 31 декабря 2010 года (включительно),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3037" w:history="1">
        <w:r>
          <w:rPr>
            <w:color w:val="0000FF"/>
          </w:rPr>
          <w:t>подпунктом "ж" пункта 11</w:t>
        </w:r>
      </w:hyperlink>
      <w:r>
        <w:t xml:space="preserve"> настоящего подраздела.</w:t>
      </w:r>
    </w:p>
    <w:p w:rsidR="00993D4F" w:rsidRDefault="00993D4F">
      <w:pPr>
        <w:pStyle w:val="ConsPlusNormal"/>
        <w:spacing w:before="220"/>
        <w:ind w:firstLine="540"/>
        <w:jc w:val="both"/>
      </w:pPr>
      <w:r>
        <w:t>10. При изменении состава молодой семьи, состоящей в списках молодых семей - участников на 2015, 2016 годы,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w:t>
      </w:r>
    </w:p>
    <w:p w:rsidR="00993D4F" w:rsidRDefault="00993D4F">
      <w:pPr>
        <w:pStyle w:val="ConsPlusNormal"/>
        <w:spacing w:before="220"/>
        <w:ind w:firstLine="540"/>
        <w:jc w:val="both"/>
      </w:pPr>
      <w:bookmarkStart w:id="28" w:name="P3030"/>
      <w:bookmarkEnd w:id="28"/>
      <w:r>
        <w:t>11. Решение о снятии молодой семьи с учета (исключении молодой семьи из списка молодых семей - участников) принимается жилищной комиссией при Администрации города Ачинска (утв. Распоряжением Главы города Ачинска от 12.05.2009 N 1345-р) (далее - жилищная комиссия) в случаях:</w:t>
      </w:r>
    </w:p>
    <w:p w:rsidR="00993D4F" w:rsidRDefault="00993D4F">
      <w:pPr>
        <w:pStyle w:val="ConsPlusNormal"/>
        <w:spacing w:before="220"/>
        <w:ind w:firstLine="540"/>
        <w:jc w:val="both"/>
      </w:pPr>
      <w: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993D4F" w:rsidRDefault="00993D4F">
      <w:pPr>
        <w:pStyle w:val="ConsPlusNormal"/>
        <w:spacing w:before="220"/>
        <w:ind w:firstLine="540"/>
        <w:jc w:val="both"/>
      </w:pPr>
      <w:r>
        <w:t>б) переезда в другое муниципальное образование Красноярского края на постоянное место жительства;</w:t>
      </w:r>
    </w:p>
    <w:p w:rsidR="00993D4F" w:rsidRDefault="00993D4F">
      <w:pPr>
        <w:pStyle w:val="ConsPlusNormal"/>
        <w:spacing w:before="220"/>
        <w:ind w:firstLine="540"/>
        <w:jc w:val="both"/>
      </w:pPr>
      <w:r>
        <w:t>в) выявления недостоверных сведений в представленных документах;</w:t>
      </w:r>
    </w:p>
    <w:p w:rsidR="00993D4F" w:rsidRDefault="00993D4F">
      <w:pPr>
        <w:pStyle w:val="ConsPlusNormal"/>
        <w:spacing w:before="220"/>
        <w:ind w:firstLine="540"/>
        <w:jc w:val="both"/>
      </w:pPr>
      <w:r>
        <w:t>г) письменного отказа молодой семьи от участия в подпрограмме;</w:t>
      </w:r>
    </w:p>
    <w:p w:rsidR="00993D4F" w:rsidRDefault="00993D4F">
      <w:pPr>
        <w:pStyle w:val="ConsPlusNormal"/>
        <w:spacing w:before="220"/>
        <w:ind w:firstLine="540"/>
        <w:jc w:val="both"/>
      </w:pPr>
      <w:r>
        <w:t>д) расторжения брака молодой семьей, не имеющей детей;</w:t>
      </w:r>
    </w:p>
    <w:p w:rsidR="00993D4F" w:rsidRDefault="00993D4F">
      <w:pPr>
        <w:pStyle w:val="ConsPlusNormal"/>
        <w:spacing w:before="220"/>
        <w:ind w:firstLine="540"/>
        <w:jc w:val="both"/>
      </w:pPr>
      <w:r>
        <w:t>е) достижения возраста 36 лет одним из супругов;</w:t>
      </w:r>
    </w:p>
    <w:p w:rsidR="00993D4F" w:rsidRDefault="00993D4F">
      <w:pPr>
        <w:pStyle w:val="ConsPlusNormal"/>
        <w:spacing w:before="220"/>
        <w:ind w:firstLine="540"/>
        <w:jc w:val="both"/>
      </w:pPr>
      <w:bookmarkStart w:id="29" w:name="P3037"/>
      <w:bookmarkEnd w:id="29"/>
      <w:r>
        <w:t>ж) утраты молодой семьей нуждаемости в жилых помещениях;</w:t>
      </w:r>
    </w:p>
    <w:p w:rsidR="00993D4F" w:rsidRDefault="00993D4F">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993D4F" w:rsidRDefault="00993D4F">
      <w:pPr>
        <w:pStyle w:val="ConsPlusNormal"/>
        <w:spacing w:before="220"/>
        <w:ind w:firstLine="540"/>
        <w:jc w:val="both"/>
      </w:pPr>
      <w:r>
        <w:t xml:space="preserve">12. Администрация города Ачинска в течение 7 рабочих дней с момента информирования о наступлении случаев, указанных в </w:t>
      </w:r>
      <w:hyperlink w:anchor="P3030" w:history="1">
        <w:r>
          <w:rPr>
            <w:color w:val="0000FF"/>
          </w:rPr>
          <w:t>пункте 11</w:t>
        </w:r>
      </w:hyperlink>
      <w:r>
        <w:t xml:space="preserve"> настоящего подраздела, принимает решение о снятии </w:t>
      </w:r>
      <w:r>
        <w:lastRenderedPageBreak/>
        <w:t>молодой семьи с учета (исключении из списка молодых семей - участников) и уведомляет об этом министерство с представлением соответствующих документов в течение 10 рабочих дней.</w:t>
      </w:r>
    </w:p>
    <w:p w:rsidR="00993D4F" w:rsidRDefault="00993D4F">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993D4F" w:rsidRDefault="00993D4F">
      <w:pPr>
        <w:pStyle w:val="ConsPlusNormal"/>
        <w:jc w:val="both"/>
      </w:pPr>
    </w:p>
    <w:p w:rsidR="00993D4F" w:rsidRDefault="00993D4F">
      <w:pPr>
        <w:pStyle w:val="ConsPlusNormal"/>
        <w:jc w:val="center"/>
        <w:outlineLvl w:val="4"/>
      </w:pPr>
      <w:r>
        <w:t>2.3.3. Формирование списка молодых семей - претендентов</w:t>
      </w:r>
    </w:p>
    <w:p w:rsidR="00993D4F" w:rsidRDefault="00993D4F">
      <w:pPr>
        <w:pStyle w:val="ConsPlusNormal"/>
        <w:jc w:val="center"/>
      </w:pPr>
      <w:r>
        <w:t>на получение социальной выплаты в текущем году</w:t>
      </w:r>
    </w:p>
    <w:p w:rsidR="00993D4F" w:rsidRDefault="00993D4F">
      <w:pPr>
        <w:pStyle w:val="ConsPlusNormal"/>
        <w:jc w:val="both"/>
      </w:pPr>
    </w:p>
    <w:p w:rsidR="00993D4F" w:rsidRDefault="00993D4F">
      <w:pPr>
        <w:pStyle w:val="ConsPlusNormal"/>
        <w:ind w:firstLine="540"/>
        <w:jc w:val="both"/>
      </w:pPr>
      <w:r>
        <w:t xml:space="preserve">1. После утверждения распределения субсидий между бюджетами субъектов Российской Федерации на соответствующий год и доведения этих сведений до органов исполнительной власти субъектов Российской Федерации министерство в течение 10 рабочих дней на основании сводного списка молодых семей - участников </w:t>
      </w:r>
      <w:hyperlink r:id="rId108" w:history="1">
        <w:r>
          <w:rPr>
            <w:color w:val="0000FF"/>
          </w:rPr>
          <w:t>мероприятия 13</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на 2014 - 2018 годы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(ред. от 18.06.2015),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для предоставления социальных выплат молодым семьям, утверждает список молодых семей - претендентов на получение социальных выплат в текущем году (список молодых семей - претендентов).</w:t>
      </w:r>
    </w:p>
    <w:p w:rsidR="00993D4F" w:rsidRDefault="00993D4F">
      <w:pPr>
        <w:pStyle w:val="ConsPlusNormal"/>
        <w:spacing w:before="220"/>
        <w:ind w:firstLine="540"/>
        <w:jc w:val="both"/>
      </w:pPr>
      <w:r>
        <w:t>Министерство в течение 10 рабочих дней с даты утверждения списка молодых семей - претендентов направляет органам местного самоуправления выписки из утвержденного списка молодых семей - претендентов и доводит до органов местного самоуправления лимиты бюджетных обязательств, предусмотренных на предоставление субсидий из бюджета Красноярского края местным бюджетам.</w:t>
      </w:r>
    </w:p>
    <w:p w:rsidR="00993D4F" w:rsidRDefault="00993D4F">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993D4F" w:rsidRDefault="00993D4F">
      <w:pPr>
        <w:pStyle w:val="ConsPlusNormal"/>
        <w:spacing w:before="220"/>
        <w:ind w:firstLine="540"/>
        <w:jc w:val="both"/>
      </w:pPr>
      <w:bookmarkStart w:id="30" w:name="P3048"/>
      <w:bookmarkEnd w:id="30"/>
      <w:r>
        <w:t>2. Внесение изменений в список молодых семей - претендентов производится в следующих случаях:</w:t>
      </w:r>
    </w:p>
    <w:p w:rsidR="00993D4F" w:rsidRDefault="00993D4F">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93D4F" w:rsidRDefault="00993D4F">
      <w:pPr>
        <w:pStyle w:val="ConsPlusNormal"/>
        <w:spacing w:before="220"/>
        <w:ind w:firstLine="540"/>
        <w:jc w:val="both"/>
      </w:pPr>
      <w:r>
        <w:t>б) изменения стоимости квадратного метра жилья для расчета размера социальной выплаты, установленного муниципальным образованием;</w:t>
      </w:r>
    </w:p>
    <w:p w:rsidR="00993D4F" w:rsidRDefault="00993D4F">
      <w:pPr>
        <w:pStyle w:val="ConsPlusNormal"/>
        <w:spacing w:before="220"/>
        <w:ind w:firstLine="540"/>
        <w:jc w:val="both"/>
      </w:pPr>
      <w:r>
        <w:t>в) письменного отказа молодой семьи от получения выделенной социальной выплаты;</w:t>
      </w:r>
    </w:p>
    <w:p w:rsidR="00993D4F" w:rsidRDefault="00993D4F">
      <w:pPr>
        <w:pStyle w:val="ConsPlusNormal"/>
        <w:spacing w:before="220"/>
        <w:ind w:firstLine="540"/>
        <w:jc w:val="both"/>
      </w:pPr>
      <w:r>
        <w:t>г) непредставления молодой семьей необходимых документов для получения свидетельства в установленный срок;</w:t>
      </w:r>
    </w:p>
    <w:p w:rsidR="00993D4F" w:rsidRDefault="00993D4F">
      <w:pPr>
        <w:pStyle w:val="ConsPlusNormal"/>
        <w:spacing w:before="220"/>
        <w:ind w:firstLine="540"/>
        <w:jc w:val="both"/>
      </w:pPr>
      <w:r>
        <w:t>д) изменения объемов финансирования подпрограммы в текущем году.</w:t>
      </w:r>
    </w:p>
    <w:p w:rsidR="00993D4F" w:rsidRDefault="00993D4F">
      <w:pPr>
        <w:pStyle w:val="ConsPlusNormal"/>
        <w:spacing w:before="220"/>
        <w:ind w:firstLine="540"/>
        <w:jc w:val="both"/>
      </w:pPr>
      <w:r>
        <w:t xml:space="preserve">3. В случаях, указанных в </w:t>
      </w:r>
      <w:hyperlink w:anchor="P3048" w:history="1">
        <w:r>
          <w:rPr>
            <w:color w:val="0000FF"/>
          </w:rPr>
          <w:t>пункте 2</w:t>
        </w:r>
      </w:hyperlink>
      <w:r>
        <w:t xml:space="preserve"> настоящего подраздела, Администрация города Ачинска в течение 7 рабочих дней с момента их возникновения направляет в министерство уведомление в письменной форме.</w:t>
      </w:r>
    </w:p>
    <w:p w:rsidR="00993D4F" w:rsidRDefault="00993D4F">
      <w:pPr>
        <w:pStyle w:val="ConsPlusNormal"/>
        <w:jc w:val="both"/>
      </w:pPr>
    </w:p>
    <w:p w:rsidR="00993D4F" w:rsidRDefault="00993D4F">
      <w:pPr>
        <w:pStyle w:val="ConsPlusNormal"/>
        <w:jc w:val="center"/>
        <w:outlineLvl w:val="4"/>
      </w:pPr>
      <w:r>
        <w:t>2.3.4. Выдача и реализация свидетельств на получение</w:t>
      </w:r>
    </w:p>
    <w:p w:rsidR="00993D4F" w:rsidRDefault="00993D4F">
      <w:pPr>
        <w:pStyle w:val="ConsPlusNormal"/>
        <w:jc w:val="center"/>
      </w:pPr>
      <w:r>
        <w:t>социальных выплат на приобретение (строительство) жилья</w:t>
      </w:r>
    </w:p>
    <w:p w:rsidR="00993D4F" w:rsidRDefault="00993D4F">
      <w:pPr>
        <w:pStyle w:val="ConsPlusNormal"/>
        <w:jc w:val="both"/>
      </w:pPr>
    </w:p>
    <w:p w:rsidR="00993D4F" w:rsidRDefault="00993D4F">
      <w:pPr>
        <w:pStyle w:val="ConsPlusNormal"/>
        <w:ind w:firstLine="540"/>
        <w:jc w:val="both"/>
      </w:pPr>
      <w:bookmarkStart w:id="31" w:name="P3059"/>
      <w:bookmarkEnd w:id="31"/>
      <w:r>
        <w:t>1. Право молодой семьи - участника подпрограммы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и удостоверяется именным документом - свидетельством, которое не является ценной бумагой.</w:t>
      </w:r>
    </w:p>
    <w:p w:rsidR="00993D4F" w:rsidRDefault="00993D4F">
      <w:pPr>
        <w:pStyle w:val="ConsPlusNormal"/>
        <w:spacing w:before="220"/>
        <w:ind w:firstLine="540"/>
        <w:jc w:val="both"/>
      </w:pPr>
      <w:r>
        <w:t>Срок действия свидетельства о праве на получение социальных выплат на приобретение (строительство) жилья (далее - свидетельство) составляет не более 7 месяцев с даты выдачи, указанной в свидетельстве.</w:t>
      </w:r>
    </w:p>
    <w:p w:rsidR="00993D4F" w:rsidRDefault="00993D4F">
      <w:pPr>
        <w:pStyle w:val="ConsPlusNormal"/>
        <w:spacing w:before="220"/>
        <w:ind w:firstLine="540"/>
        <w:jc w:val="both"/>
      </w:pPr>
      <w:bookmarkStart w:id="32" w:name="P3061"/>
      <w:bookmarkEnd w:id="32"/>
      <w:r>
        <w:t>2. Комитет по управлению муниципальным имуществом Администрации города в течение 5 рабочих дней после получения выписки из сводного списка молодых семей - претендентов на получение социальных выплат в планируемом году оповещает (способом, позволяющим подтвердить факт и дату оповещения) молодых семей, входящих в данный список,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993D4F" w:rsidRDefault="00993D4F">
      <w:pPr>
        <w:pStyle w:val="ConsPlusNormal"/>
        <w:spacing w:before="220"/>
        <w:ind w:firstLine="540"/>
        <w:jc w:val="both"/>
      </w:pPr>
      <w:bookmarkStart w:id="33" w:name="P3062"/>
      <w:bookmarkEnd w:id="33"/>
      <w: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2939" w:history="1">
        <w:r>
          <w:rPr>
            <w:color w:val="0000FF"/>
          </w:rPr>
          <w:t>подпунктами "а"</w:t>
        </w:r>
      </w:hyperlink>
      <w:r>
        <w:t xml:space="preserve"> - </w:t>
      </w:r>
      <w:hyperlink w:anchor="P2943" w:history="1">
        <w:r>
          <w:rPr>
            <w:color w:val="0000FF"/>
          </w:rPr>
          <w:t>"д" пункта 4 подраздела 2.3</w:t>
        </w:r>
      </w:hyperlink>
      <w:r>
        <w:t xml:space="preserve"> подпрограммы направляет в комитет по управлению муниципальным имуществом Администрации города заявление о выдаче свидетельства (в произвольной форме) и следующие документы:</w:t>
      </w:r>
    </w:p>
    <w:p w:rsidR="00993D4F" w:rsidRDefault="00993D4F">
      <w:pPr>
        <w:pStyle w:val="ConsPlusNormal"/>
        <w:spacing w:before="220"/>
        <w:ind w:firstLine="540"/>
        <w:jc w:val="both"/>
      </w:pPr>
      <w:r>
        <w:t>а) копии документов, удостоверяющих личность каждого члена семьи;</w:t>
      </w:r>
    </w:p>
    <w:p w:rsidR="00993D4F" w:rsidRDefault="00993D4F">
      <w:pPr>
        <w:pStyle w:val="ConsPlusNormal"/>
        <w:spacing w:before="220"/>
        <w:ind w:firstLine="540"/>
        <w:jc w:val="both"/>
      </w:pPr>
      <w:r>
        <w:t>б) копия свидетельства о заключении брака (на неполную семью не распространяется);</w:t>
      </w:r>
    </w:p>
    <w:p w:rsidR="00993D4F" w:rsidRDefault="00993D4F">
      <w:pPr>
        <w:pStyle w:val="ConsPlusNormal"/>
        <w:spacing w:before="220"/>
        <w:ind w:firstLine="540"/>
        <w:jc w:val="both"/>
      </w:pPr>
      <w:r>
        <w:t>в) документ, подтверждающий признание молодой семьи нуждающейся в жилых помещениях;</w:t>
      </w:r>
    </w:p>
    <w:p w:rsidR="00993D4F" w:rsidRDefault="00993D4F">
      <w:pPr>
        <w:pStyle w:val="ConsPlusNormal"/>
        <w:spacing w:before="220"/>
        <w:ind w:firstLine="540"/>
        <w:jc w:val="both"/>
      </w:pPr>
      <w: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9" w:history="1">
        <w:r>
          <w:rPr>
            <w:color w:val="0000FF"/>
          </w:rPr>
          <w:t>Законом</w:t>
        </w:r>
      </w:hyperlink>
      <w:r>
        <w:t xml:space="preserve"> края N 13-6224;</w:t>
      </w:r>
    </w:p>
    <w:p w:rsidR="00993D4F" w:rsidRDefault="00993D4F">
      <w:pPr>
        <w:pStyle w:val="ConsPlusNormal"/>
        <w:spacing w:before="220"/>
        <w:ind w:firstLine="540"/>
        <w:jc w:val="both"/>
      </w:pPr>
      <w:bookmarkStart w:id="34" w:name="P3067"/>
      <w:bookmarkEnd w:id="34"/>
      <w: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hyperlink w:anchor="P2944" w:history="1">
        <w:r>
          <w:rPr>
            <w:color w:val="0000FF"/>
          </w:rPr>
          <w:t>с подпунктом "е" пункта 4 подраздела 2.3</w:t>
        </w:r>
      </w:hyperlink>
      <w:r>
        <w:t xml:space="preserve"> подпрограммы направляет в Администрацию города Ачинска по месту жительства заявление о выдаче свидетельства (в произвольной форме) и следующие документы:</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r>
              <w:rPr>
                <w:color w:val="392C69"/>
              </w:rPr>
              <w:t>КонсультантПлюс: примечание.</w:t>
            </w:r>
          </w:p>
          <w:p w:rsidR="00993D4F" w:rsidRDefault="00993D4F">
            <w:pPr>
              <w:pStyle w:val="ConsPlusNormal"/>
              <w:jc w:val="both"/>
            </w:pPr>
            <w:r>
              <w:rPr>
                <w:color w:val="392C69"/>
              </w:rPr>
              <w:t>В официальном тексте документа, видимо, допущен пропуск текста, восстановить по смыслу который не представляется возможным.</w:t>
            </w:r>
          </w:p>
        </w:tc>
      </w:tr>
    </w:tbl>
    <w:p w:rsidR="00993D4F" w:rsidRDefault="00993D4F">
      <w:pPr>
        <w:pStyle w:val="ConsPlusNormal"/>
        <w:spacing w:before="280"/>
        <w:ind w:firstLine="540"/>
        <w:jc w:val="both"/>
      </w:pPr>
      <w:bookmarkStart w:id="35" w:name="P3070"/>
      <w:bookmarkEnd w:id="35"/>
      <w:r>
        <w:t>а) документы, удостоверяющие личность каждого члена семьи, и их;</w:t>
      </w:r>
    </w:p>
    <w:p w:rsidR="00993D4F" w:rsidRDefault="00993D4F">
      <w:pPr>
        <w:pStyle w:val="ConsPlusNormal"/>
        <w:spacing w:before="220"/>
        <w:ind w:firstLine="540"/>
        <w:jc w:val="both"/>
      </w:pPr>
      <w:r>
        <w:t>б) свидетельство о заключении брака (на неполную семью не распространяется);</w:t>
      </w:r>
    </w:p>
    <w:p w:rsidR="00993D4F" w:rsidRDefault="00993D4F">
      <w:pPr>
        <w:pStyle w:val="ConsPlusNormal"/>
        <w:spacing w:before="220"/>
        <w:ind w:firstLine="540"/>
        <w:jc w:val="both"/>
      </w:pPr>
      <w:r>
        <w:lastRenderedPageBreak/>
        <w:t>в) при незавершенном строительстве индивидуального жилого дома представляются документы на строительство;</w:t>
      </w:r>
    </w:p>
    <w:p w:rsidR="00993D4F" w:rsidRDefault="00993D4F">
      <w:pPr>
        <w:pStyle w:val="ConsPlusNormal"/>
        <w:spacing w:before="220"/>
        <w:ind w:firstLine="540"/>
        <w:jc w:val="both"/>
      </w:pPr>
      <w:r>
        <w:t>г) кредитный договор (договор займа), заключенный в период с 1 января 2006 года по 31 декабря 2010 года включительно;</w:t>
      </w:r>
    </w:p>
    <w:p w:rsidR="00993D4F" w:rsidRDefault="00993D4F">
      <w:pPr>
        <w:pStyle w:val="ConsPlusNormal"/>
        <w:spacing w:before="220"/>
        <w:ind w:firstLine="540"/>
        <w:jc w:val="both"/>
      </w:pPr>
      <w:bookmarkStart w:id="36" w:name="P3074"/>
      <w:bookmarkEnd w:id="36"/>
      <w:r>
        <w:t>д)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93D4F" w:rsidRDefault="00993D4F">
      <w:pPr>
        <w:pStyle w:val="ConsPlusNormal"/>
        <w:spacing w:before="220"/>
        <w:ind w:firstLine="540"/>
        <w:jc w:val="both"/>
      </w:pPr>
      <w:r>
        <w:t>Заявитель вправе по собственной инициативе представить в комитет по управлению муниципальным имуществом Администрации города:</w:t>
      </w:r>
    </w:p>
    <w:p w:rsidR="00993D4F" w:rsidRDefault="00993D4F">
      <w:pPr>
        <w:pStyle w:val="ConsPlusNormal"/>
        <w:spacing w:before="220"/>
        <w:ind w:firstLine="540"/>
        <w:jc w:val="both"/>
      </w:pPr>
      <w:bookmarkStart w:id="37" w:name="P3076"/>
      <w:bookmarkEnd w:id="37"/>
      <w: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993D4F" w:rsidRDefault="00993D4F">
      <w:pPr>
        <w:pStyle w:val="ConsPlusNormal"/>
        <w:spacing w:before="220"/>
        <w:ind w:firstLine="540"/>
        <w:jc w:val="both"/>
      </w:pPr>
      <w:bookmarkStart w:id="38" w:name="P3077"/>
      <w:bookmarkEnd w:id="38"/>
      <w:r>
        <w:t>документ, подтверждающий признание молодой семьи нуждающейся в улучшении жилищных условий на момент заключения соответствующего кредитного договора (договора займа) в период с 1 января 2006 года по 31 декабря 2010 года включительно.</w:t>
      </w:r>
    </w:p>
    <w:p w:rsidR="00993D4F" w:rsidRDefault="00993D4F">
      <w:pPr>
        <w:pStyle w:val="ConsPlusNormal"/>
        <w:spacing w:before="220"/>
        <w:ind w:firstLine="540"/>
        <w:jc w:val="both"/>
      </w:pPr>
      <w:r>
        <w:t xml:space="preserve">При непредставлении заявителем по собственной инициативе документов, указанных в </w:t>
      </w:r>
      <w:hyperlink w:anchor="P3076" w:history="1">
        <w:r>
          <w:rPr>
            <w:color w:val="0000FF"/>
          </w:rPr>
          <w:t>абзацах восьмом</w:t>
        </w:r>
      </w:hyperlink>
      <w:r>
        <w:t xml:space="preserve">, </w:t>
      </w:r>
      <w:hyperlink w:anchor="P3077" w:history="1">
        <w:r>
          <w:rPr>
            <w:color w:val="0000FF"/>
          </w:rPr>
          <w:t>девятом</w:t>
        </w:r>
      </w:hyperlink>
      <w:r>
        <w:t xml:space="preserve"> настоящего пункта, Администрация города Ачинска запрашивает их по истечении 5 рабочих после представления документов, указанных в </w:t>
      </w:r>
      <w:hyperlink w:anchor="P3070" w:history="1">
        <w:r>
          <w:rPr>
            <w:color w:val="0000FF"/>
          </w:rPr>
          <w:t>подпунктах "а"</w:t>
        </w:r>
      </w:hyperlink>
      <w:r>
        <w:t xml:space="preserve"> - </w:t>
      </w:r>
      <w:hyperlink w:anchor="P3074" w:history="1">
        <w:r>
          <w:rPr>
            <w:color w:val="0000FF"/>
          </w:rPr>
          <w:t>"д"</w:t>
        </w:r>
      </w:hyperlink>
      <w: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993D4F" w:rsidRDefault="00993D4F">
      <w:pPr>
        <w:pStyle w:val="ConsPlusNormal"/>
        <w:spacing w:before="220"/>
        <w:ind w:firstLine="540"/>
        <w:jc w:val="both"/>
      </w:pPr>
      <w: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rsidR="00993D4F" w:rsidRDefault="00993D4F">
      <w:pPr>
        <w:pStyle w:val="ConsPlusNormal"/>
        <w:spacing w:before="220"/>
        <w:ind w:firstLine="540"/>
        <w:jc w:val="both"/>
      </w:pPr>
      <w:r>
        <w:t xml:space="preserve">5. Копии документов, предъявляемые заявителями в соответствии с </w:t>
      </w:r>
      <w:hyperlink w:anchor="P3062" w:history="1">
        <w:r>
          <w:rPr>
            <w:color w:val="0000FF"/>
          </w:rPr>
          <w:t>пунктами 3</w:t>
        </w:r>
      </w:hyperlink>
      <w:r>
        <w:t xml:space="preserve">, </w:t>
      </w:r>
      <w:hyperlink w:anchor="P3067" w:history="1">
        <w:r>
          <w:rPr>
            <w:color w:val="0000FF"/>
          </w:rPr>
          <w:t>4</w:t>
        </w:r>
      </w:hyperlink>
      <w:r>
        <w:t xml:space="preserve"> настоящего подраздела подпрограммы, заверяются нотариально или уполномоченным должностным лицом комитет по управлению муниципальным имуществом Администрации города при предъявлении оригиналов документов.</w:t>
      </w:r>
    </w:p>
    <w:p w:rsidR="00993D4F" w:rsidRDefault="00993D4F">
      <w:pPr>
        <w:pStyle w:val="ConsPlusNormal"/>
        <w:spacing w:before="220"/>
        <w:ind w:firstLine="540"/>
        <w:jc w:val="both"/>
      </w:pPr>
      <w:r>
        <w:t xml:space="preserve">От имени молодой семьи документы, предусмотренные </w:t>
      </w:r>
      <w:hyperlink w:anchor="P3059" w:history="1">
        <w:r>
          <w:rPr>
            <w:color w:val="0000FF"/>
          </w:rPr>
          <w:t>пунктами 1</w:t>
        </w:r>
      </w:hyperlink>
      <w:r>
        <w:t xml:space="preserve">, </w:t>
      </w:r>
      <w:hyperlink w:anchor="P3061" w:history="1">
        <w:r>
          <w:rPr>
            <w:color w:val="0000FF"/>
          </w:rPr>
          <w:t>2</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93D4F" w:rsidRDefault="00993D4F">
      <w:pPr>
        <w:pStyle w:val="ConsPlusNormal"/>
        <w:spacing w:before="220"/>
        <w:ind w:firstLine="540"/>
        <w:jc w:val="both"/>
      </w:pPr>
      <w:r>
        <w:t>6. Комитет по управлению муниципальным имуществом Администрации города организует работу по проверке содержащихся в этих документах сведений.</w:t>
      </w:r>
    </w:p>
    <w:p w:rsidR="00993D4F" w:rsidRDefault="00993D4F">
      <w:pPr>
        <w:pStyle w:val="ConsPlusNormal"/>
        <w:spacing w:before="220"/>
        <w:ind w:firstLine="540"/>
        <w:jc w:val="both"/>
      </w:pPr>
      <w:r>
        <w:t xml:space="preserve">7. Основаниями для отказа в выдаче свидетельства о праве на получение социальной выплаты являются нарушение установленного </w:t>
      </w:r>
      <w:hyperlink w:anchor="P3062" w:history="1">
        <w:r>
          <w:rPr>
            <w:color w:val="0000FF"/>
          </w:rPr>
          <w:t>пунктами 3</w:t>
        </w:r>
      </w:hyperlink>
      <w:r>
        <w:t xml:space="preserve"> - </w:t>
      </w:r>
      <w:hyperlink w:anchor="P3067" w:history="1">
        <w:r>
          <w:rPr>
            <w:color w:val="0000FF"/>
          </w:rPr>
          <w:t>4 подраздела 2.3.4</w:t>
        </w:r>
      </w:hyperlink>
      <w:r>
        <w:t xml:space="preserve"> подпрограммы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13 настоящего подраздела подпрограммы.</w:t>
      </w:r>
    </w:p>
    <w:p w:rsidR="00993D4F" w:rsidRDefault="00993D4F">
      <w:pPr>
        <w:pStyle w:val="ConsPlusNormal"/>
        <w:spacing w:before="220"/>
        <w:ind w:firstLine="540"/>
        <w:jc w:val="both"/>
      </w:pPr>
      <w:bookmarkStart w:id="39" w:name="P3084"/>
      <w:bookmarkEnd w:id="39"/>
      <w:r>
        <w:t xml:space="preserve">8. Администрация города Ачинска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2 месяцев с момента получения уведомления о лимитах бюджетных средств, предусмотренных для выделения из </w:t>
      </w:r>
      <w:r>
        <w:lastRenderedPageBreak/>
        <w:t>краевого бюджета бюджету города Ачинска для предоставления социальных выплат.</w:t>
      </w:r>
    </w:p>
    <w:p w:rsidR="00993D4F" w:rsidRDefault="00993D4F">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993D4F" w:rsidRDefault="00993D4F">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993D4F" w:rsidRDefault="00993D4F">
      <w:pPr>
        <w:pStyle w:val="ConsPlusNormal"/>
        <w:spacing w:before="22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93D4F" w:rsidRDefault="00993D4F">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в городе Ачинске,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993D4F" w:rsidRDefault="00993D4F">
      <w:pPr>
        <w:pStyle w:val="ConsPlusNormal"/>
        <w:spacing w:before="220"/>
        <w:ind w:firstLine="540"/>
        <w:jc w:val="both"/>
      </w:pPr>
      <w:bookmarkStart w:id="40" w:name="P3089"/>
      <w:bookmarkEnd w:id="40"/>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993D4F" w:rsidRDefault="00993D4F">
      <w:pPr>
        <w:pStyle w:val="ConsPlusNormal"/>
        <w:spacing w:before="22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93D4F" w:rsidRDefault="00993D4F">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084" w:history="1">
        <w:r>
          <w:rPr>
            <w:color w:val="0000FF"/>
          </w:rPr>
          <w:t>пунктом 8 подраздела 2.3.4</w:t>
        </w:r>
      </w:hyperlink>
      <w:r>
        <w:t xml:space="preserve"> подпрограммы, в Администрацию города Ачинска, с заявлением о его замене.</w:t>
      </w:r>
    </w:p>
    <w:p w:rsidR="00993D4F" w:rsidRDefault="00993D4F">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93D4F" w:rsidRDefault="00993D4F">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93D4F" w:rsidRDefault="00993D4F">
      <w:pPr>
        <w:pStyle w:val="ConsPlusNormal"/>
        <w:spacing w:before="220"/>
        <w:ind w:firstLine="540"/>
        <w:jc w:val="both"/>
      </w:pPr>
      <w:r>
        <w:t xml:space="preserve">10.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w:t>
      </w:r>
      <w:r>
        <w:lastRenderedPageBreak/>
        <w:t>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93D4F" w:rsidRDefault="00993D4F">
      <w:pPr>
        <w:pStyle w:val="ConsPlusNormal"/>
        <w:spacing w:before="220"/>
        <w:ind w:firstLine="540"/>
        <w:jc w:val="both"/>
      </w:pPr>
      <w:r>
        <w:t>11.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93D4F" w:rsidRDefault="00993D4F">
      <w:pPr>
        <w:pStyle w:val="ConsPlusNormal"/>
        <w:spacing w:before="220"/>
        <w:ind w:firstLine="540"/>
        <w:jc w:val="both"/>
      </w:pPr>
      <w:r>
        <w:t>12. Банк представляет ежемесячно, до 10 числа, в Администрацию города Ачинска информацию по состоянию на 1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both"/>
            </w:pPr>
            <w:r>
              <w:rPr>
                <w:color w:val="392C69"/>
              </w:rPr>
              <w:t>КонсультантПлюс: примечание.</w:t>
            </w:r>
          </w:p>
          <w:p w:rsidR="00993D4F" w:rsidRDefault="00993D4F">
            <w:pPr>
              <w:pStyle w:val="ConsPlusNormal"/>
              <w:jc w:val="both"/>
            </w:pPr>
            <w:r>
              <w:rPr>
                <w:color w:val="392C69"/>
              </w:rPr>
              <w:t>В официальном тексте документа, видимо, допущен пропуск текста, восстановить по смыслу который не представляется возможным.</w:t>
            </w:r>
          </w:p>
        </w:tc>
      </w:tr>
    </w:tbl>
    <w:p w:rsidR="00993D4F" w:rsidRDefault="00993D4F">
      <w:pPr>
        <w:pStyle w:val="ConsPlusNormal"/>
        <w:spacing w:before="280"/>
        <w:ind w:firstLine="540"/>
        <w:jc w:val="both"/>
      </w:pPr>
      <w:r>
        <w:t xml:space="preserve">так и на вторичном рынках жилья или для строительства жилого дома, отвечающих требованиям, установленным </w:t>
      </w:r>
      <w:hyperlink r:id="rId110" w:history="1">
        <w:r>
          <w:rPr>
            <w:color w:val="0000FF"/>
          </w:rPr>
          <w:t>статьями 15</w:t>
        </w:r>
      </w:hyperlink>
      <w:r>
        <w:t xml:space="preserve"> и </w:t>
      </w:r>
      <w:hyperlink r:id="rId111"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93D4F" w:rsidRDefault="00993D4F">
      <w:pPr>
        <w:pStyle w:val="ConsPlusNormal"/>
        <w:spacing w:before="220"/>
        <w:ind w:firstLine="540"/>
        <w:jc w:val="both"/>
      </w:pPr>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993D4F" w:rsidRDefault="00993D4F">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93D4F" w:rsidRDefault="00993D4F">
      <w:pPr>
        <w:pStyle w:val="ConsPlusNormal"/>
        <w:spacing w:before="220"/>
        <w:ind w:firstLine="540"/>
        <w:jc w:val="both"/>
      </w:pPr>
      <w:r>
        <w:t xml:space="preserve">В случае использования средств социальной выплаты на цели, предусмотренные </w:t>
      </w:r>
      <w:hyperlink w:anchor="P2942" w:history="1">
        <w:r>
          <w:rPr>
            <w:color w:val="0000FF"/>
          </w:rPr>
          <w:t>подпунктами "г"</w:t>
        </w:r>
      </w:hyperlink>
      <w:r>
        <w:t xml:space="preserve"> и </w:t>
      </w:r>
      <w:hyperlink w:anchor="P2944" w:history="1">
        <w:r>
          <w:rPr>
            <w:color w:val="0000FF"/>
          </w:rPr>
          <w:t>"е" пункта 4 подраздела 2.3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93D4F" w:rsidRDefault="00993D4F">
      <w:pPr>
        <w:pStyle w:val="ConsPlusNormal"/>
        <w:spacing w:before="220"/>
        <w:ind w:firstLine="540"/>
        <w:jc w:val="both"/>
      </w:pPr>
      <w:r>
        <w:t xml:space="preserve">14.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w:t>
      </w:r>
      <w:r>
        <w:lastRenderedPageBreak/>
        <w:t>средства ипотечных жилищных кредитов (займов).</w:t>
      </w:r>
    </w:p>
    <w:p w:rsidR="00993D4F" w:rsidRDefault="00993D4F">
      <w:pPr>
        <w:pStyle w:val="ConsPlusNormal"/>
        <w:spacing w:before="220"/>
        <w:ind w:firstLine="540"/>
        <w:jc w:val="both"/>
      </w:pPr>
      <w:bookmarkStart w:id="41" w:name="P3104"/>
      <w:bookmarkEnd w:id="41"/>
      <w:r>
        <w:t>15.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993D4F" w:rsidRDefault="00993D4F">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993D4F" w:rsidRDefault="00993D4F">
      <w:pPr>
        <w:pStyle w:val="ConsPlusNormal"/>
        <w:spacing w:before="220"/>
        <w:ind w:firstLine="540"/>
        <w:jc w:val="both"/>
      </w:pPr>
      <w:r>
        <w:t>16. В случае приобретения жилого помещения эконом 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93D4F" w:rsidRDefault="00993D4F">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993D4F" w:rsidRDefault="00993D4F">
      <w:pPr>
        <w:pStyle w:val="ConsPlusNormal"/>
        <w:spacing w:before="220"/>
        <w:ind w:firstLine="540"/>
        <w:jc w:val="both"/>
      </w:pPr>
      <w:bookmarkStart w:id="42" w:name="P3108"/>
      <w:bookmarkEnd w:id="42"/>
      <w:r>
        <w:t>17. В случае использования социальной выплаты на цель, предусмотренную подпунктом "г" пункта 2 подраздела 2.3 подпрограммы, распорядитель счета представляет в банк:</w:t>
      </w:r>
    </w:p>
    <w:p w:rsidR="00993D4F" w:rsidRDefault="00993D4F">
      <w:pPr>
        <w:pStyle w:val="ConsPlusNormal"/>
        <w:spacing w:before="220"/>
        <w:ind w:firstLine="540"/>
        <w:jc w:val="both"/>
      </w:pPr>
      <w:r>
        <w:t>а) договор банковского счета;</w:t>
      </w:r>
    </w:p>
    <w:p w:rsidR="00993D4F" w:rsidRDefault="00993D4F">
      <w:pPr>
        <w:pStyle w:val="ConsPlusNormal"/>
        <w:spacing w:before="220"/>
        <w:ind w:firstLine="540"/>
        <w:jc w:val="both"/>
      </w:pPr>
      <w:r>
        <w:t>б) кредитный договор (договор займа);</w:t>
      </w:r>
    </w:p>
    <w:p w:rsidR="00993D4F" w:rsidRDefault="00993D4F">
      <w:pPr>
        <w:pStyle w:val="ConsPlusNormal"/>
        <w:spacing w:before="220"/>
        <w:ind w:firstLine="540"/>
        <w:jc w:val="both"/>
      </w:pPr>
      <w:r>
        <w:t>в) в случае приобретения жилого помещения - договор купли-продажи жилого помещения;</w:t>
      </w:r>
    </w:p>
    <w:p w:rsidR="00993D4F" w:rsidRDefault="00993D4F">
      <w:pPr>
        <w:pStyle w:val="ConsPlusNormal"/>
        <w:spacing w:before="220"/>
        <w:ind w:firstLine="540"/>
        <w:jc w:val="both"/>
      </w:pPr>
      <w:r>
        <w:t>г) в случае строительства жилого дома - договор строительного подряда.</w:t>
      </w:r>
    </w:p>
    <w:p w:rsidR="00993D4F" w:rsidRDefault="00993D4F">
      <w:pPr>
        <w:pStyle w:val="ConsPlusNormal"/>
        <w:spacing w:before="220"/>
        <w:ind w:firstLine="540"/>
        <w:jc w:val="both"/>
      </w:pPr>
      <w:bookmarkStart w:id="43" w:name="P3113"/>
      <w:bookmarkEnd w:id="43"/>
      <w:r>
        <w:t xml:space="preserve">18. В случае использования социальной выплаты на цель, предусмотренную </w:t>
      </w:r>
      <w:hyperlink w:anchor="P2944" w:history="1">
        <w:r>
          <w:rPr>
            <w:color w:val="0000FF"/>
          </w:rPr>
          <w:t>подпунктом "е" пункта 4 подраздела 2.3</w:t>
        </w:r>
      </w:hyperlink>
      <w:r>
        <w:t xml:space="preserve"> подпрограммы, распорядитель счета представляет в банк следующие документы:</w:t>
      </w:r>
    </w:p>
    <w:p w:rsidR="00993D4F" w:rsidRDefault="00993D4F">
      <w:pPr>
        <w:pStyle w:val="ConsPlusNormal"/>
        <w:spacing w:before="220"/>
        <w:ind w:firstLine="540"/>
        <w:jc w:val="both"/>
      </w:pPr>
      <w:r>
        <w:t>а) договор банковского счета;</w:t>
      </w:r>
    </w:p>
    <w:p w:rsidR="00993D4F" w:rsidRDefault="00993D4F">
      <w:pPr>
        <w:pStyle w:val="ConsPlusNormal"/>
        <w:spacing w:before="220"/>
        <w:ind w:firstLine="540"/>
        <w:jc w:val="both"/>
      </w:pPr>
      <w:r>
        <w:t>б) кредитный договор (договор займа), заключенный в период с 1 января 2006 г. по 31 декабря 2010 г. включительно;</w:t>
      </w:r>
    </w:p>
    <w:p w:rsidR="00993D4F" w:rsidRDefault="00993D4F">
      <w:pPr>
        <w:pStyle w:val="ConsPlusNormal"/>
        <w:spacing w:before="220"/>
        <w:ind w:firstLine="540"/>
        <w:jc w:val="both"/>
      </w:pPr>
      <w: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993D4F" w:rsidRDefault="00993D4F">
      <w:pPr>
        <w:pStyle w:val="ConsPlusNormal"/>
        <w:spacing w:before="220"/>
        <w:ind w:firstLine="540"/>
        <w:jc w:val="both"/>
      </w:pPr>
      <w:r>
        <w:lastRenderedPageBreak/>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93D4F" w:rsidRDefault="00993D4F">
      <w:pPr>
        <w:pStyle w:val="ConsPlusNormal"/>
        <w:spacing w:before="220"/>
        <w:ind w:firstLine="540"/>
        <w:jc w:val="both"/>
      </w:pPr>
      <w:bookmarkStart w:id="44" w:name="P3118"/>
      <w:bookmarkEnd w:id="44"/>
      <w:r>
        <w:t xml:space="preserve">19. В случае направления социальной выплаты на цель, предусмотренную </w:t>
      </w:r>
      <w:hyperlink w:anchor="P2941" w:history="1">
        <w:r>
          <w:rPr>
            <w:color w:val="0000FF"/>
          </w:rPr>
          <w:t>подпунктом "в" пункта 4 подраздела 2.3</w:t>
        </w:r>
      </w:hyperlink>
      <w:r>
        <w:t xml:space="preserve"> подпрограммы, распорядитель счета представляет в банк:</w:t>
      </w:r>
    </w:p>
    <w:p w:rsidR="00993D4F" w:rsidRDefault="00993D4F">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93D4F" w:rsidRDefault="00993D4F">
      <w:pPr>
        <w:pStyle w:val="ConsPlusNormal"/>
        <w:spacing w:before="220"/>
        <w:ind w:firstLine="540"/>
        <w:jc w:val="both"/>
      </w:pPr>
      <w:r>
        <w:t>б) копию устава кооператива;</w:t>
      </w:r>
    </w:p>
    <w:p w:rsidR="00993D4F" w:rsidRDefault="00993D4F">
      <w:pPr>
        <w:pStyle w:val="ConsPlusNormal"/>
        <w:spacing w:before="220"/>
        <w:ind w:firstLine="540"/>
        <w:jc w:val="both"/>
      </w:pPr>
      <w:r>
        <w:t>в) выписку из реестра членов кооператива, подтверждающую его членство в кооперативе;</w:t>
      </w:r>
    </w:p>
    <w:p w:rsidR="00993D4F" w:rsidRDefault="00993D4F">
      <w:pPr>
        <w:pStyle w:val="ConsPlusNormal"/>
        <w:spacing w:before="220"/>
        <w:ind w:firstLine="540"/>
        <w:jc w:val="both"/>
      </w:pPr>
      <w: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993D4F" w:rsidRDefault="00993D4F">
      <w:pPr>
        <w:pStyle w:val="ConsPlusNormal"/>
        <w:spacing w:before="220"/>
        <w:ind w:firstLine="540"/>
        <w:jc w:val="both"/>
      </w:pPr>
      <w:r>
        <w:t>д) копию решения о передаче жилого помещения в пользование члена кооператива.</w:t>
      </w:r>
    </w:p>
    <w:p w:rsidR="00993D4F" w:rsidRDefault="00993D4F">
      <w:pPr>
        <w:pStyle w:val="ConsPlusNormal"/>
        <w:spacing w:before="220"/>
        <w:ind w:firstLine="540"/>
        <w:jc w:val="both"/>
      </w:pPr>
      <w:r>
        <w:t xml:space="preserve">20. В случае направления социальной выплаты на цель, предусмотренную </w:t>
      </w:r>
      <w:hyperlink w:anchor="P2940" w:history="1">
        <w:r>
          <w:rPr>
            <w:color w:val="0000FF"/>
          </w:rPr>
          <w:t>подпунктом "б" пункта 4 подраздела 2.3</w:t>
        </w:r>
      </w:hyperlink>
      <w:r>
        <w:t xml:space="preserve"> подпрограммы, распорядитель счета представляет в банк:</w:t>
      </w:r>
    </w:p>
    <w:p w:rsidR="00993D4F" w:rsidRDefault="00993D4F">
      <w:pPr>
        <w:pStyle w:val="ConsPlusNormal"/>
        <w:spacing w:before="220"/>
        <w:ind w:firstLine="540"/>
        <w:jc w:val="both"/>
      </w:pPr>
      <w:bookmarkStart w:id="45" w:name="P3125"/>
      <w:bookmarkEnd w:id="4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93D4F" w:rsidRDefault="00993D4F">
      <w:pPr>
        <w:pStyle w:val="ConsPlusNormal"/>
        <w:spacing w:before="220"/>
        <w:ind w:firstLine="540"/>
        <w:jc w:val="both"/>
      </w:pPr>
      <w:bookmarkStart w:id="46" w:name="P3126"/>
      <w:bookmarkEnd w:id="46"/>
      <w:r>
        <w:t>б) разрешение на строительство, выданное одному из членов молодой семьи;</w:t>
      </w:r>
    </w:p>
    <w:p w:rsidR="00993D4F" w:rsidRDefault="00993D4F">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93D4F" w:rsidRDefault="00993D4F">
      <w:pPr>
        <w:pStyle w:val="ConsPlusNormal"/>
        <w:spacing w:before="220"/>
        <w:ind w:firstLine="540"/>
        <w:jc w:val="both"/>
      </w:pPr>
      <w:bookmarkStart w:id="47" w:name="P3128"/>
      <w:bookmarkEnd w:id="47"/>
      <w:r>
        <w:t xml:space="preserve">21. Банк в течение 5 рабочих дней со дня получения документов, предусмотренных </w:t>
      </w:r>
      <w:hyperlink w:anchor="P3104" w:history="1">
        <w:r>
          <w:rPr>
            <w:color w:val="0000FF"/>
          </w:rPr>
          <w:t>пунктами 15</w:t>
        </w:r>
      </w:hyperlink>
      <w:r>
        <w:t xml:space="preserve"> - </w:t>
      </w:r>
      <w:hyperlink w:anchor="P3118" w:history="1">
        <w:r>
          <w:rPr>
            <w:color w:val="0000FF"/>
          </w:rPr>
          <w:t>19</w:t>
        </w:r>
      </w:hyperlink>
      <w:r>
        <w:t xml:space="preserve"> и </w:t>
      </w:r>
      <w:hyperlink w:anchor="P3125" w:history="1">
        <w:r>
          <w:rPr>
            <w:color w:val="0000FF"/>
          </w:rPr>
          <w:t>подпунктами "а"</w:t>
        </w:r>
      </w:hyperlink>
      <w:r>
        <w:t xml:space="preserve"> и </w:t>
      </w:r>
      <w:hyperlink w:anchor="P3126" w:history="1">
        <w:r>
          <w:rPr>
            <w:color w:val="0000FF"/>
          </w:rPr>
          <w:t>"б" пункта 20</w:t>
        </w:r>
      </w:hyperlink>
      <w:r>
        <w:t xml:space="preserve"> настоящего подраздела подпрограммы, осуществляет проверку содержащихся в них сведений.</w:t>
      </w:r>
    </w:p>
    <w:p w:rsidR="00993D4F" w:rsidRDefault="00993D4F">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108" w:history="1">
        <w:r>
          <w:rPr>
            <w:color w:val="0000FF"/>
          </w:rPr>
          <w:t>пунктами 17</w:t>
        </w:r>
      </w:hyperlink>
      <w:r>
        <w:t xml:space="preserve">, </w:t>
      </w:r>
      <w:hyperlink w:anchor="P3113" w:history="1">
        <w:r>
          <w:rPr>
            <w:color w:val="0000FF"/>
          </w:rPr>
          <w:t>18</w:t>
        </w:r>
      </w:hyperlink>
      <w:r>
        <w:t xml:space="preserve">, </w:t>
      </w:r>
      <w:hyperlink w:anchor="P3118" w:history="1">
        <w:r>
          <w:rPr>
            <w:color w:val="0000FF"/>
          </w:rPr>
          <w:t>19</w:t>
        </w:r>
      </w:hyperlink>
      <w:r>
        <w:t xml:space="preserve"> и </w:t>
      </w:r>
      <w:hyperlink w:anchor="P3125" w:history="1">
        <w:r>
          <w:rPr>
            <w:color w:val="0000FF"/>
          </w:rPr>
          <w:t>подпунктами "а"</w:t>
        </w:r>
      </w:hyperlink>
      <w:r>
        <w:t xml:space="preserve"> и </w:t>
      </w:r>
      <w:hyperlink w:anchor="P3126" w:history="1">
        <w:r>
          <w:rPr>
            <w:color w:val="0000FF"/>
          </w:rPr>
          <w:t>"б" пункта 20</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93D4F" w:rsidRDefault="00993D4F">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108" w:history="1">
        <w:r>
          <w:rPr>
            <w:color w:val="0000FF"/>
          </w:rPr>
          <w:t>пунктами 17</w:t>
        </w:r>
      </w:hyperlink>
      <w:r>
        <w:t xml:space="preserve">, </w:t>
      </w:r>
      <w:hyperlink w:anchor="P3113" w:history="1">
        <w:r>
          <w:rPr>
            <w:color w:val="0000FF"/>
          </w:rPr>
          <w:t>18</w:t>
        </w:r>
      </w:hyperlink>
      <w:r>
        <w:t xml:space="preserve">, </w:t>
      </w:r>
      <w:hyperlink w:anchor="P3118" w:history="1">
        <w:r>
          <w:rPr>
            <w:color w:val="0000FF"/>
          </w:rPr>
          <w:t>19</w:t>
        </w:r>
      </w:hyperlink>
      <w:r>
        <w:t xml:space="preserve"> и </w:t>
      </w:r>
      <w:hyperlink w:anchor="P3125" w:history="1">
        <w:r>
          <w:rPr>
            <w:color w:val="0000FF"/>
          </w:rPr>
          <w:t>подпунктами "а"</w:t>
        </w:r>
      </w:hyperlink>
      <w:r>
        <w:t xml:space="preserve"> и </w:t>
      </w:r>
      <w:hyperlink w:anchor="P3126" w:history="1">
        <w:r>
          <w:rPr>
            <w:color w:val="0000FF"/>
          </w:rPr>
          <w:t>"б" пункта 20</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993D4F" w:rsidRDefault="00993D4F">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108" w:history="1">
        <w:r>
          <w:rPr>
            <w:color w:val="0000FF"/>
          </w:rPr>
          <w:t>пунктами 17</w:t>
        </w:r>
      </w:hyperlink>
      <w:r>
        <w:t xml:space="preserve">, </w:t>
      </w:r>
      <w:hyperlink w:anchor="P3113" w:history="1">
        <w:r>
          <w:rPr>
            <w:color w:val="0000FF"/>
          </w:rPr>
          <w:t>18</w:t>
        </w:r>
      </w:hyperlink>
      <w:r>
        <w:t xml:space="preserve">, </w:t>
      </w:r>
      <w:hyperlink w:anchor="P3118" w:history="1">
        <w:r>
          <w:rPr>
            <w:color w:val="0000FF"/>
          </w:rPr>
          <w:t>19</w:t>
        </w:r>
      </w:hyperlink>
      <w:r>
        <w:t xml:space="preserve"> и </w:t>
      </w:r>
      <w:hyperlink w:anchor="P3125" w:history="1">
        <w:r>
          <w:rPr>
            <w:color w:val="0000FF"/>
          </w:rPr>
          <w:t>подпунктами "а"</w:t>
        </w:r>
      </w:hyperlink>
      <w:r>
        <w:t xml:space="preserve"> и </w:t>
      </w:r>
      <w:hyperlink w:anchor="P3126" w:history="1">
        <w:r>
          <w:rPr>
            <w:color w:val="0000FF"/>
          </w:rPr>
          <w:t>"б" пункта 20</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w:t>
      </w:r>
    </w:p>
    <w:p w:rsidR="00993D4F" w:rsidRDefault="00993D4F">
      <w:pPr>
        <w:pStyle w:val="ConsPlusNormal"/>
        <w:spacing w:before="220"/>
        <w:ind w:firstLine="540"/>
        <w:jc w:val="both"/>
      </w:pPr>
      <w:r>
        <w:t xml:space="preserve">22. Отдел бухгалтерского учета и контроля Администрации города Ачинска в течение 5 </w:t>
      </w:r>
      <w:r>
        <w:lastRenderedPageBreak/>
        <w:t>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993D4F" w:rsidRDefault="00993D4F">
      <w:pPr>
        <w:pStyle w:val="ConsPlusNormal"/>
        <w:spacing w:before="220"/>
        <w:ind w:firstLine="540"/>
        <w:jc w:val="both"/>
      </w:pPr>
      <w:r>
        <w:t>23.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93D4F" w:rsidRDefault="00993D4F">
      <w:pPr>
        <w:pStyle w:val="ConsPlusNormal"/>
        <w:spacing w:before="220"/>
        <w:ind w:firstLine="540"/>
        <w:jc w:val="both"/>
      </w:pPr>
      <w:r>
        <w:t>24. По соглашению сторон договор банковского счета может быть продлен, если:</w:t>
      </w:r>
    </w:p>
    <w:p w:rsidR="00993D4F" w:rsidRDefault="00993D4F">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3108" w:history="1">
        <w:r>
          <w:rPr>
            <w:color w:val="0000FF"/>
          </w:rPr>
          <w:t>пунктами 17</w:t>
        </w:r>
      </w:hyperlink>
      <w:r>
        <w:t xml:space="preserve">, </w:t>
      </w:r>
      <w:hyperlink w:anchor="P3113" w:history="1">
        <w:r>
          <w:rPr>
            <w:color w:val="0000FF"/>
          </w:rPr>
          <w:t>18</w:t>
        </w:r>
      </w:hyperlink>
      <w:r>
        <w:t xml:space="preserve">, </w:t>
      </w:r>
      <w:hyperlink w:anchor="P3118" w:history="1">
        <w:r>
          <w:rPr>
            <w:color w:val="0000FF"/>
          </w:rPr>
          <w:t>19</w:t>
        </w:r>
      </w:hyperlink>
      <w:r>
        <w:t xml:space="preserve"> и </w:t>
      </w:r>
      <w:hyperlink w:anchor="P3125" w:history="1">
        <w:r>
          <w:rPr>
            <w:color w:val="0000FF"/>
          </w:rPr>
          <w:t>подпунктами "а"</w:t>
        </w:r>
      </w:hyperlink>
      <w:r>
        <w:t xml:space="preserve"> и </w:t>
      </w:r>
      <w:hyperlink w:anchor="P3126" w:history="1">
        <w:r>
          <w:rPr>
            <w:color w:val="0000FF"/>
          </w:rPr>
          <w:t>"б" пункта 20</w:t>
        </w:r>
      </w:hyperlink>
      <w:r>
        <w:t xml:space="preserve"> настоящего подраздела подпрограммы, но оплата не произведена;</w:t>
      </w:r>
    </w:p>
    <w:p w:rsidR="00993D4F" w:rsidRDefault="00993D4F">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128" w:history="1">
        <w:r>
          <w:rPr>
            <w:color w:val="0000FF"/>
          </w:rPr>
          <w:t>пунктом 21</w:t>
        </w:r>
      </w:hyperlink>
      <w:r>
        <w:t xml:space="preserve"> настоящего подраздела подпрограммы.</w:t>
      </w:r>
    </w:p>
    <w:p w:rsidR="00993D4F" w:rsidRDefault="00993D4F">
      <w:pPr>
        <w:pStyle w:val="ConsPlusNormal"/>
        <w:spacing w:before="220"/>
        <w:ind w:firstLine="540"/>
        <w:jc w:val="both"/>
      </w:pPr>
      <w:r>
        <w:t xml:space="preserve">25.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938" w:history="1">
        <w:r>
          <w:rPr>
            <w:color w:val="0000FF"/>
          </w:rPr>
          <w:t>пунктом 4 подраздела 2.3</w:t>
        </w:r>
      </w:hyperlink>
      <w:r>
        <w:t xml:space="preserve"> подпрограммы.</w:t>
      </w:r>
    </w:p>
    <w:p w:rsidR="00993D4F" w:rsidRDefault="00993D4F">
      <w:pPr>
        <w:pStyle w:val="ConsPlusNormal"/>
        <w:spacing w:before="220"/>
        <w:ind w:firstLine="540"/>
        <w:jc w:val="both"/>
      </w:pPr>
      <w:r>
        <w:t xml:space="preserve">26.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w:t>
      </w:r>
      <w:hyperlink w:anchor="P3089" w:history="1">
        <w:r>
          <w:rPr>
            <w:color w:val="0000FF"/>
          </w:rPr>
          <w:t>пунктом 9</w:t>
        </w:r>
      </w:hyperlink>
      <w:r>
        <w:t xml:space="preserve"> настоящего подраздела подпрограммы, считаются недействительными.</w:t>
      </w:r>
    </w:p>
    <w:p w:rsidR="00993D4F" w:rsidRDefault="00993D4F">
      <w:pPr>
        <w:pStyle w:val="ConsPlusNormal"/>
        <w:spacing w:before="220"/>
        <w:ind w:firstLine="540"/>
        <w:jc w:val="both"/>
      </w:pPr>
      <w:r>
        <w:t>27.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993D4F" w:rsidRDefault="00993D4F">
      <w:pPr>
        <w:pStyle w:val="ConsPlusNormal"/>
        <w:spacing w:before="220"/>
        <w:ind w:firstLine="540"/>
        <w:jc w:val="both"/>
      </w:pPr>
      <w:r>
        <w:t>28. Контроль за эффективным и целевым использованием средств бюджета города Ачинска на реализацию подпрограммы осуществляют комитет по управлению муниципальным имуществом Администрации города и отдел бухгалтерского учета и контроля Администрации города Ачинска.</w:t>
      </w:r>
    </w:p>
    <w:p w:rsidR="00993D4F" w:rsidRDefault="00993D4F">
      <w:pPr>
        <w:pStyle w:val="ConsPlusNormal"/>
        <w:jc w:val="both"/>
      </w:pPr>
    </w:p>
    <w:p w:rsidR="00993D4F" w:rsidRDefault="00993D4F">
      <w:pPr>
        <w:pStyle w:val="ConsPlusNormal"/>
        <w:jc w:val="center"/>
        <w:outlineLvl w:val="3"/>
      </w:pPr>
      <w:r>
        <w:t>2.4. Управление подпрограммой и контроль за ходом</w:t>
      </w:r>
    </w:p>
    <w:p w:rsidR="00993D4F" w:rsidRDefault="00993D4F">
      <w:pPr>
        <w:pStyle w:val="ConsPlusNormal"/>
        <w:jc w:val="center"/>
      </w:pPr>
      <w:r>
        <w:lastRenderedPageBreak/>
        <w:t>ее выполнения</w:t>
      </w:r>
    </w:p>
    <w:p w:rsidR="00993D4F" w:rsidRDefault="00993D4F">
      <w:pPr>
        <w:pStyle w:val="ConsPlusNormal"/>
        <w:jc w:val="both"/>
      </w:pPr>
    </w:p>
    <w:p w:rsidR="00993D4F" w:rsidRDefault="00993D4F">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и отделом бухгалтерского учета и контроля Администрации города.</w:t>
      </w:r>
    </w:p>
    <w:p w:rsidR="00993D4F" w:rsidRDefault="00993D4F">
      <w:pPr>
        <w:pStyle w:val="ConsPlusNormal"/>
        <w:spacing w:before="22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993D4F" w:rsidRDefault="00993D4F">
      <w:pPr>
        <w:pStyle w:val="ConsPlusNormal"/>
        <w:spacing w:before="220"/>
        <w:ind w:firstLine="540"/>
        <w:jc w:val="both"/>
      </w:pPr>
      <w:r>
        <w:t>формирование списков молодых семей для участия в подпрограмме;</w:t>
      </w:r>
    </w:p>
    <w:p w:rsidR="00993D4F" w:rsidRDefault="00993D4F">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993D4F" w:rsidRDefault="00993D4F">
      <w:pPr>
        <w:pStyle w:val="ConsPlusNormal"/>
        <w:spacing w:before="220"/>
        <w:ind w:firstLine="540"/>
        <w:jc w:val="both"/>
      </w:pPr>
      <w:r>
        <w:t>выдачу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w:t>
      </w:r>
    </w:p>
    <w:p w:rsidR="00993D4F" w:rsidRDefault="00993D4F">
      <w:pPr>
        <w:pStyle w:val="ConsPlusNormal"/>
        <w:spacing w:before="220"/>
        <w:ind w:firstLine="540"/>
        <w:jc w:val="both"/>
      </w:pPr>
      <w:r>
        <w:t>подготовку отчетов в министерство строительства и жилищно-коммунального хозяйства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993D4F" w:rsidRDefault="00993D4F">
      <w:pPr>
        <w:pStyle w:val="ConsPlusNormal"/>
        <w:spacing w:before="220"/>
        <w:ind w:firstLine="540"/>
        <w:jc w:val="both"/>
      </w:pPr>
      <w:r>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993D4F" w:rsidRDefault="00993D4F">
      <w:pPr>
        <w:pStyle w:val="ConsPlusNormal"/>
        <w:spacing w:before="220"/>
        <w:ind w:firstLine="540"/>
        <w:jc w:val="both"/>
      </w:pPr>
      <w:r>
        <w:t>4. По отдельным запросам финансового управления Администрации города и управления экономического развития и планирования Администрации города исполнитель подпрограммы представляется дополнительная и (или) уточненная информация о ходе реализации подпрограммы.</w:t>
      </w:r>
    </w:p>
    <w:p w:rsidR="00993D4F" w:rsidRDefault="00993D4F">
      <w:pPr>
        <w:pStyle w:val="ConsPlusNormal"/>
        <w:spacing w:before="220"/>
        <w:ind w:firstLine="540"/>
        <w:jc w:val="both"/>
      </w:pPr>
      <w:r>
        <w:t>5. Комитет по управлению муниципальным имуществом Администрации города по запросу отдела спорта, туризма и молодежной политики Администрации города предоставляет информацию о реализации подпрограммы в сроки и по форме, установленной отдела спорта, туризма и молодежной политики Администрации города.</w:t>
      </w:r>
    </w:p>
    <w:p w:rsidR="00993D4F" w:rsidRDefault="00993D4F">
      <w:pPr>
        <w:pStyle w:val="ConsPlusNormal"/>
        <w:spacing w:before="220"/>
        <w:ind w:firstLine="540"/>
        <w:jc w:val="both"/>
      </w:pPr>
      <w:r>
        <w:t>6. Отчеты о реализации муниципальной программы представляются в отдел спорта, туризма и молодежной политики Администрации города, одновременно в финансовое управление Администрации города и управление экономического развития и планирования Администрации города ежеквартально не позднее 10 числа второго месяца, следующего за отчетным.</w:t>
      </w:r>
    </w:p>
    <w:p w:rsidR="00993D4F" w:rsidRDefault="00993D4F">
      <w:pPr>
        <w:pStyle w:val="ConsPlusNormal"/>
        <w:spacing w:before="220"/>
        <w:ind w:firstLine="540"/>
        <w:jc w:val="both"/>
      </w:pPr>
      <w:r>
        <w:t>7. Готовой отчет о ходе реализации муниципальной программы формируется и направляется в отдел спорта, туризма и молодежной политики Администрации города на бумажном носителе и в электронном виде.</w:t>
      </w:r>
    </w:p>
    <w:p w:rsidR="00993D4F" w:rsidRDefault="00993D4F">
      <w:pPr>
        <w:pStyle w:val="ConsPlusNormal"/>
        <w:spacing w:before="220"/>
        <w:ind w:firstLine="540"/>
        <w:jc w:val="both"/>
      </w:pPr>
      <w:r>
        <w:t>Согласованный годовой отчет на бумажном носителе и в электронном виде представляется в управление экономического развития и планирования Администрации города до 1 марта года, следующего за отчетным.</w:t>
      </w:r>
    </w:p>
    <w:p w:rsidR="00993D4F" w:rsidRDefault="00993D4F">
      <w:pPr>
        <w:pStyle w:val="ConsPlusNormal"/>
        <w:spacing w:before="220"/>
        <w:ind w:firstLine="540"/>
        <w:jc w:val="both"/>
      </w:pPr>
      <w:r>
        <w:t>Годовой отчет в срок до 1 мая, следующего за отчетным, подлежит размещению на официальном сайте органа местного самоуправления и в сети Интернет.</w:t>
      </w:r>
    </w:p>
    <w:p w:rsidR="00993D4F" w:rsidRDefault="00993D4F">
      <w:pPr>
        <w:pStyle w:val="ConsPlusNormal"/>
        <w:spacing w:before="220"/>
        <w:ind w:firstLine="540"/>
        <w:jc w:val="both"/>
      </w:pPr>
      <w:r>
        <w:t>8. Текущий контроль за исполнением мероприятий подпрограммы осуществляет комитетом по управлению муниципальным имуществом Администрации города.</w:t>
      </w:r>
    </w:p>
    <w:p w:rsidR="00993D4F" w:rsidRDefault="00993D4F">
      <w:pPr>
        <w:pStyle w:val="ConsPlusNormal"/>
        <w:jc w:val="both"/>
      </w:pPr>
    </w:p>
    <w:p w:rsidR="00993D4F" w:rsidRDefault="00993D4F">
      <w:pPr>
        <w:pStyle w:val="ConsPlusNormal"/>
        <w:jc w:val="center"/>
        <w:outlineLvl w:val="3"/>
      </w:pPr>
      <w:r>
        <w:lastRenderedPageBreak/>
        <w:t>2.5. Оценка социально-экономической эффективности</w:t>
      </w:r>
    </w:p>
    <w:p w:rsidR="00993D4F" w:rsidRDefault="00993D4F">
      <w:pPr>
        <w:pStyle w:val="ConsPlusNormal"/>
        <w:jc w:val="both"/>
      </w:pPr>
    </w:p>
    <w:p w:rsidR="00993D4F" w:rsidRDefault="00993D4F">
      <w:pPr>
        <w:pStyle w:val="ConsPlusNormal"/>
        <w:ind w:firstLine="540"/>
        <w:jc w:val="both"/>
      </w:pPr>
      <w:r>
        <w:t>1. Реализация подпрограммы должна обеспечить достижение следующих социально-экономических результатов:</w:t>
      </w:r>
    </w:p>
    <w:p w:rsidR="00993D4F" w:rsidRDefault="00993D4F">
      <w:pPr>
        <w:pStyle w:val="ConsPlusNormal"/>
        <w:spacing w:before="220"/>
        <w:ind w:firstLine="540"/>
        <w:jc w:val="both"/>
      </w:pPr>
      <w:r>
        <w:t>обеспечение жильем 138 молодых семей, нуждающихся в улучшении жилищных условий;</w:t>
      </w:r>
    </w:p>
    <w:p w:rsidR="00993D4F" w:rsidRDefault="00993D4F">
      <w:pPr>
        <w:pStyle w:val="ConsPlusNormal"/>
        <w:spacing w:before="220"/>
        <w:ind w:firstLine="540"/>
        <w:jc w:val="both"/>
      </w:pPr>
      <w:r>
        <w:t>привлечь в жилищную сферу финансовые средства банков и других организаций, предоставляющих жилищные кредиты и займы, в том числе ипотечные, а также собственные средства граждан;</w:t>
      </w:r>
    </w:p>
    <w:p w:rsidR="00993D4F" w:rsidRDefault="00993D4F">
      <w:pPr>
        <w:pStyle w:val="ConsPlusNormal"/>
        <w:spacing w:before="220"/>
        <w:ind w:firstLine="540"/>
        <w:jc w:val="both"/>
      </w:pPr>
      <w:r>
        <w:t>укрепить семейные отношения, снизив социальную напряженность в обществе;</w:t>
      </w:r>
    </w:p>
    <w:p w:rsidR="00993D4F" w:rsidRDefault="00993D4F">
      <w:pPr>
        <w:pStyle w:val="ConsPlusNormal"/>
        <w:spacing w:before="220"/>
        <w:ind w:firstLine="540"/>
        <w:jc w:val="both"/>
      </w:pPr>
      <w:r>
        <w:t>создать условия для формирования активной жизненной позиции молодежи.</w:t>
      </w:r>
    </w:p>
    <w:p w:rsidR="00993D4F" w:rsidRDefault="00993D4F">
      <w:pPr>
        <w:pStyle w:val="ConsPlusNormal"/>
        <w:spacing w:before="220"/>
        <w:ind w:firstLine="540"/>
        <w:jc w:val="both"/>
      </w:pPr>
      <w: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993D4F" w:rsidRDefault="00993D4F">
      <w:pPr>
        <w:pStyle w:val="ConsPlusNormal"/>
        <w:spacing w:before="220"/>
        <w:ind w:firstLine="540"/>
        <w:jc w:val="both"/>
      </w:pPr>
      <w: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993D4F" w:rsidRDefault="00993D4F">
      <w:pPr>
        <w:pStyle w:val="ConsPlusNormal"/>
        <w:spacing w:before="220"/>
        <w:ind w:firstLine="540"/>
        <w:jc w:val="both"/>
      </w:pPr>
      <w: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993D4F" w:rsidRDefault="00993D4F">
      <w:pPr>
        <w:pStyle w:val="ConsPlusNormal"/>
        <w:spacing w:before="220"/>
        <w:ind w:firstLine="540"/>
        <w:jc w:val="both"/>
      </w:pPr>
      <w: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993D4F" w:rsidRDefault="00993D4F">
      <w:pPr>
        <w:pStyle w:val="ConsPlusNormal"/>
        <w:jc w:val="both"/>
      </w:pPr>
    </w:p>
    <w:p w:rsidR="00993D4F" w:rsidRDefault="00993D4F">
      <w:pPr>
        <w:pStyle w:val="ConsPlusNormal"/>
        <w:jc w:val="center"/>
        <w:outlineLvl w:val="3"/>
      </w:pPr>
      <w:r>
        <w:t>2.6. Мероприятия подпрограммы</w:t>
      </w:r>
    </w:p>
    <w:p w:rsidR="00993D4F" w:rsidRDefault="00993D4F">
      <w:pPr>
        <w:pStyle w:val="ConsPlusNormal"/>
        <w:jc w:val="both"/>
      </w:pPr>
    </w:p>
    <w:p w:rsidR="00993D4F" w:rsidRDefault="00993D4F">
      <w:pPr>
        <w:pStyle w:val="ConsPlusNormal"/>
        <w:ind w:firstLine="540"/>
        <w:jc w:val="both"/>
      </w:pPr>
      <w:hyperlink w:anchor="P3269"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согласно приложению N 2 к подпрограмме 2.</w:t>
      </w:r>
    </w:p>
    <w:p w:rsidR="00993D4F" w:rsidRDefault="00993D4F">
      <w:pPr>
        <w:pStyle w:val="ConsPlusNormal"/>
        <w:jc w:val="both"/>
      </w:pPr>
    </w:p>
    <w:p w:rsidR="00993D4F" w:rsidRDefault="00993D4F">
      <w:pPr>
        <w:pStyle w:val="ConsPlusNormal"/>
        <w:jc w:val="center"/>
        <w:outlineLvl w:val="3"/>
      </w:pPr>
      <w:r>
        <w:t>2.7. Обоснование финансовых, материальных и трудовых затрат</w:t>
      </w:r>
    </w:p>
    <w:p w:rsidR="00993D4F" w:rsidRDefault="00993D4F">
      <w:pPr>
        <w:pStyle w:val="ConsPlusNormal"/>
        <w:jc w:val="center"/>
      </w:pPr>
      <w:r>
        <w:t>(ресурсное обеспечение подпрограммы) с указанием</w:t>
      </w:r>
    </w:p>
    <w:p w:rsidR="00993D4F" w:rsidRDefault="00993D4F">
      <w:pPr>
        <w:pStyle w:val="ConsPlusNormal"/>
        <w:jc w:val="center"/>
      </w:pPr>
      <w:r>
        <w:t>источников финансирования</w:t>
      </w:r>
    </w:p>
    <w:p w:rsidR="00993D4F" w:rsidRDefault="00993D4F">
      <w:pPr>
        <w:pStyle w:val="ConsPlusNormal"/>
        <w:jc w:val="center"/>
      </w:pPr>
      <w:r>
        <w:t xml:space="preserve">(в ред. </w:t>
      </w:r>
      <w:hyperlink r:id="rId112" w:history="1">
        <w:r>
          <w:rPr>
            <w:color w:val="0000FF"/>
          </w:rPr>
          <w:t>Постановления</w:t>
        </w:r>
      </w:hyperlink>
      <w:r>
        <w:t xml:space="preserve"> администрации г. Ачинска</w:t>
      </w:r>
    </w:p>
    <w:p w:rsidR="00993D4F" w:rsidRDefault="00993D4F">
      <w:pPr>
        <w:pStyle w:val="ConsPlusNormal"/>
        <w:jc w:val="center"/>
      </w:pPr>
      <w:r>
        <w:t>Красноярского края от 19.07.2016 N 259-п)</w:t>
      </w:r>
    </w:p>
    <w:p w:rsidR="00993D4F" w:rsidRDefault="00993D4F">
      <w:pPr>
        <w:pStyle w:val="ConsPlusNormal"/>
        <w:jc w:val="both"/>
      </w:pPr>
    </w:p>
    <w:p w:rsidR="00993D4F" w:rsidRDefault="00993D4F">
      <w:pPr>
        <w:pStyle w:val="ConsPlusNormal"/>
        <w:ind w:firstLine="540"/>
        <w:jc w:val="both"/>
      </w:pPr>
      <w:r>
        <w:t>Мероприятия подпрограммы реализуются за счет средств бюджетов бюджетной сферы РФ.</w:t>
      </w:r>
    </w:p>
    <w:p w:rsidR="00993D4F" w:rsidRDefault="00993D4F">
      <w:pPr>
        <w:pStyle w:val="ConsPlusNormal"/>
        <w:spacing w:before="220"/>
        <w:ind w:firstLine="540"/>
        <w:jc w:val="both"/>
      </w:pPr>
      <w:r>
        <w:t>Объем бюджетных ассигнований на реализацию подпрограммы составляет всего 98144,2 тыс. рублей, в том числе по годам:</w:t>
      </w:r>
    </w:p>
    <w:p w:rsidR="00993D4F" w:rsidRDefault="00993D4F">
      <w:pPr>
        <w:pStyle w:val="ConsPlusNormal"/>
        <w:spacing w:before="220"/>
        <w:ind w:firstLine="540"/>
        <w:jc w:val="both"/>
      </w:pPr>
      <w:r>
        <w:t>2014 год - 41108,0 тыс. рублей;</w:t>
      </w:r>
    </w:p>
    <w:p w:rsidR="00993D4F" w:rsidRDefault="00993D4F">
      <w:pPr>
        <w:pStyle w:val="ConsPlusNormal"/>
        <w:spacing w:before="220"/>
        <w:ind w:firstLine="540"/>
        <w:jc w:val="both"/>
      </w:pPr>
      <w:r>
        <w:t>2015 год - 22253,9 тыс. рублей;</w:t>
      </w:r>
    </w:p>
    <w:p w:rsidR="00993D4F" w:rsidRDefault="00993D4F">
      <w:pPr>
        <w:pStyle w:val="ConsPlusNormal"/>
        <w:spacing w:before="220"/>
        <w:ind w:firstLine="540"/>
        <w:jc w:val="both"/>
      </w:pPr>
      <w:r>
        <w:t>2016 год - 27280,2 тыс. рублей;</w:t>
      </w:r>
    </w:p>
    <w:p w:rsidR="00993D4F" w:rsidRDefault="00993D4F">
      <w:pPr>
        <w:pStyle w:val="ConsPlusNormal"/>
        <w:spacing w:before="220"/>
        <w:ind w:firstLine="540"/>
        <w:jc w:val="both"/>
      </w:pPr>
      <w:r>
        <w:lastRenderedPageBreak/>
        <w:t>2017 год - 7502,1 тыс. рублей;</w:t>
      </w:r>
    </w:p>
    <w:p w:rsidR="00993D4F" w:rsidRDefault="00993D4F">
      <w:pPr>
        <w:pStyle w:val="ConsPlusNormal"/>
        <w:spacing w:before="220"/>
        <w:ind w:firstLine="540"/>
        <w:jc w:val="both"/>
      </w:pPr>
      <w:r>
        <w:t>2018 год - 0,0 тыс. рублей.</w:t>
      </w:r>
    </w:p>
    <w:p w:rsidR="00993D4F" w:rsidRDefault="00993D4F">
      <w:pPr>
        <w:pStyle w:val="ConsPlusNormal"/>
        <w:spacing w:before="220"/>
        <w:ind w:firstLine="540"/>
        <w:jc w:val="both"/>
      </w:pPr>
      <w:r>
        <w:t>Разбивка по источникам финансирования по годам реализации подпрограммы:</w:t>
      </w:r>
    </w:p>
    <w:p w:rsidR="00993D4F" w:rsidRDefault="00993D4F">
      <w:pPr>
        <w:pStyle w:val="ConsPlusNormal"/>
        <w:spacing w:before="220"/>
        <w:ind w:firstLine="540"/>
        <w:jc w:val="both"/>
      </w:pPr>
      <w:r>
        <w:t>за счет средств местного бюджета - 38960,3 тыс. рублей, в том числе по годам:</w:t>
      </w:r>
    </w:p>
    <w:p w:rsidR="00993D4F" w:rsidRDefault="00993D4F">
      <w:pPr>
        <w:pStyle w:val="ConsPlusNormal"/>
        <w:spacing w:before="220"/>
        <w:ind w:firstLine="540"/>
        <w:jc w:val="both"/>
      </w:pPr>
      <w:r>
        <w:t>2014 год - 15469,9 тыс. рублей;</w:t>
      </w:r>
    </w:p>
    <w:p w:rsidR="00993D4F" w:rsidRDefault="00993D4F">
      <w:pPr>
        <w:pStyle w:val="ConsPlusNormal"/>
        <w:spacing w:before="220"/>
        <w:ind w:firstLine="540"/>
        <w:jc w:val="both"/>
      </w:pPr>
      <w:r>
        <w:t>2015 год - 8486,2 тыс. рублей;</w:t>
      </w:r>
    </w:p>
    <w:p w:rsidR="00993D4F" w:rsidRDefault="00993D4F">
      <w:pPr>
        <w:pStyle w:val="ConsPlusNormal"/>
        <w:spacing w:before="220"/>
        <w:ind w:firstLine="540"/>
        <w:jc w:val="both"/>
      </w:pPr>
      <w:r>
        <w:t>2016 год - 7502,1 тыс. рублей;</w:t>
      </w:r>
    </w:p>
    <w:p w:rsidR="00993D4F" w:rsidRDefault="00993D4F">
      <w:pPr>
        <w:pStyle w:val="ConsPlusNormal"/>
        <w:spacing w:before="220"/>
        <w:ind w:firstLine="540"/>
        <w:jc w:val="both"/>
      </w:pPr>
      <w:r>
        <w:t>2017 год - 7502,1 тыс. рублей;</w:t>
      </w:r>
    </w:p>
    <w:p w:rsidR="00993D4F" w:rsidRDefault="00993D4F">
      <w:pPr>
        <w:pStyle w:val="ConsPlusNormal"/>
        <w:spacing w:before="220"/>
        <w:ind w:firstLine="540"/>
        <w:jc w:val="both"/>
      </w:pPr>
      <w:r>
        <w:t>2018 год - 0,0 тыс. рублей;</w:t>
      </w:r>
    </w:p>
    <w:p w:rsidR="00993D4F" w:rsidRDefault="00993D4F">
      <w:pPr>
        <w:pStyle w:val="ConsPlusNormal"/>
        <w:spacing w:before="220"/>
        <w:ind w:firstLine="540"/>
        <w:jc w:val="both"/>
      </w:pPr>
      <w:r>
        <w:t>за счет средств краевого бюджета - 39501,1 тыс. рублей, в том числе по годам:</w:t>
      </w:r>
    </w:p>
    <w:p w:rsidR="00993D4F" w:rsidRDefault="00993D4F">
      <w:pPr>
        <w:pStyle w:val="ConsPlusNormal"/>
        <w:spacing w:before="220"/>
        <w:ind w:firstLine="540"/>
        <w:jc w:val="both"/>
      </w:pPr>
      <w:r>
        <w:t>2014 год - 17985,9 тыс. рублей;</w:t>
      </w:r>
    </w:p>
    <w:p w:rsidR="00993D4F" w:rsidRDefault="00993D4F">
      <w:pPr>
        <w:pStyle w:val="ConsPlusNormal"/>
        <w:spacing w:before="220"/>
        <w:ind w:firstLine="540"/>
        <w:jc w:val="both"/>
      </w:pPr>
      <w:r>
        <w:t>2015 год - 9907,6 тыс. рублей;</w:t>
      </w:r>
    </w:p>
    <w:p w:rsidR="00993D4F" w:rsidRDefault="00993D4F">
      <w:pPr>
        <w:pStyle w:val="ConsPlusNormal"/>
        <w:spacing w:before="220"/>
        <w:ind w:firstLine="540"/>
        <w:jc w:val="both"/>
      </w:pPr>
      <w:r>
        <w:t>2016 год - 11607,6 тыс. рублей;</w:t>
      </w:r>
    </w:p>
    <w:p w:rsidR="00993D4F" w:rsidRDefault="00993D4F">
      <w:pPr>
        <w:pStyle w:val="ConsPlusNormal"/>
        <w:spacing w:before="220"/>
        <w:ind w:firstLine="540"/>
        <w:jc w:val="both"/>
      </w:pPr>
      <w:r>
        <w:t>2017 год - 0,0 тыс. рублей;</w:t>
      </w:r>
    </w:p>
    <w:p w:rsidR="00993D4F" w:rsidRDefault="00993D4F">
      <w:pPr>
        <w:pStyle w:val="ConsPlusNormal"/>
        <w:spacing w:before="220"/>
        <w:ind w:firstLine="540"/>
        <w:jc w:val="both"/>
      </w:pPr>
      <w:r>
        <w:t>2018 год - 0,0 тыс. рублей;</w:t>
      </w:r>
    </w:p>
    <w:p w:rsidR="00993D4F" w:rsidRDefault="00993D4F">
      <w:pPr>
        <w:pStyle w:val="ConsPlusNormal"/>
        <w:spacing w:before="220"/>
        <w:ind w:firstLine="540"/>
        <w:jc w:val="both"/>
      </w:pPr>
      <w:r>
        <w:t>за счет средств федерального бюджета - 19682,8 тыс. рублей, в том числе по годам:</w:t>
      </w:r>
    </w:p>
    <w:p w:rsidR="00993D4F" w:rsidRDefault="00993D4F">
      <w:pPr>
        <w:pStyle w:val="ConsPlusNormal"/>
        <w:spacing w:before="220"/>
        <w:ind w:firstLine="540"/>
        <w:jc w:val="both"/>
      </w:pPr>
      <w:r>
        <w:t>2014 год - 7652,2 тыс. рублей;</w:t>
      </w:r>
    </w:p>
    <w:p w:rsidR="00993D4F" w:rsidRDefault="00993D4F">
      <w:pPr>
        <w:pStyle w:val="ConsPlusNormal"/>
        <w:spacing w:before="220"/>
        <w:ind w:firstLine="540"/>
        <w:jc w:val="both"/>
      </w:pPr>
      <w:r>
        <w:t>2015 год - 3860,1 тыс. рублей;</w:t>
      </w:r>
    </w:p>
    <w:p w:rsidR="00993D4F" w:rsidRDefault="00993D4F">
      <w:pPr>
        <w:pStyle w:val="ConsPlusNormal"/>
        <w:spacing w:before="220"/>
        <w:ind w:firstLine="540"/>
        <w:jc w:val="both"/>
      </w:pPr>
      <w:r>
        <w:t>2016 год - 8170,5 тыс. рублей;</w:t>
      </w:r>
    </w:p>
    <w:p w:rsidR="00993D4F" w:rsidRDefault="00993D4F">
      <w:pPr>
        <w:pStyle w:val="ConsPlusNormal"/>
        <w:spacing w:before="220"/>
        <w:ind w:firstLine="540"/>
        <w:jc w:val="both"/>
      </w:pPr>
      <w:r>
        <w:t>2017 год - 0,0 тыс. рублей;</w:t>
      </w:r>
    </w:p>
    <w:p w:rsidR="00993D4F" w:rsidRDefault="00993D4F">
      <w:pPr>
        <w:pStyle w:val="ConsPlusNormal"/>
        <w:spacing w:before="220"/>
        <w:ind w:firstLine="540"/>
        <w:jc w:val="both"/>
      </w:pPr>
      <w:r>
        <w:t>2018 год - 0,0 тыс. рублей.</w:t>
      </w: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2"/>
      </w:pPr>
      <w:r>
        <w:t>Приложение N 1</w:t>
      </w:r>
    </w:p>
    <w:p w:rsidR="00993D4F" w:rsidRDefault="00993D4F">
      <w:pPr>
        <w:pStyle w:val="ConsPlusNormal"/>
        <w:jc w:val="right"/>
      </w:pPr>
      <w:r>
        <w:t>к подпрограмме</w:t>
      </w:r>
    </w:p>
    <w:p w:rsidR="00993D4F" w:rsidRDefault="00993D4F">
      <w:pPr>
        <w:pStyle w:val="ConsPlusNormal"/>
        <w:jc w:val="right"/>
      </w:pPr>
      <w:r>
        <w:t>"Обеспечение жильем молодых</w:t>
      </w:r>
    </w:p>
    <w:p w:rsidR="00993D4F" w:rsidRDefault="00993D4F">
      <w:pPr>
        <w:pStyle w:val="ConsPlusNormal"/>
        <w:jc w:val="right"/>
      </w:pPr>
      <w:r>
        <w:t>семей в городе Ачинске"</w:t>
      </w:r>
    </w:p>
    <w:p w:rsidR="00993D4F" w:rsidRDefault="00993D4F">
      <w:pPr>
        <w:pStyle w:val="ConsPlusNormal"/>
        <w:jc w:val="right"/>
      </w:pPr>
      <w:r>
        <w:t>реализуемой в рамках</w:t>
      </w:r>
    </w:p>
    <w:p w:rsidR="00993D4F" w:rsidRDefault="00993D4F">
      <w:pPr>
        <w:pStyle w:val="ConsPlusNormal"/>
        <w:jc w:val="right"/>
      </w:pPr>
      <w:r>
        <w:t>муниципальной программы</w:t>
      </w:r>
    </w:p>
    <w:p w:rsidR="00993D4F" w:rsidRDefault="00993D4F">
      <w:pPr>
        <w:pStyle w:val="ConsPlusNormal"/>
        <w:jc w:val="right"/>
      </w:pPr>
      <w:r>
        <w:t>"Молодежь города Ачинска</w:t>
      </w:r>
    </w:p>
    <w:p w:rsidR="00993D4F" w:rsidRDefault="00993D4F">
      <w:pPr>
        <w:pStyle w:val="ConsPlusNormal"/>
        <w:jc w:val="right"/>
      </w:pPr>
      <w:r>
        <w:t>в XXI веке"</w:t>
      </w:r>
    </w:p>
    <w:p w:rsidR="00993D4F" w:rsidRDefault="00993D4F">
      <w:pPr>
        <w:pStyle w:val="ConsPlusNormal"/>
        <w:jc w:val="both"/>
      </w:pPr>
    </w:p>
    <w:p w:rsidR="00993D4F" w:rsidRDefault="00993D4F">
      <w:pPr>
        <w:pStyle w:val="ConsPlusNormal"/>
        <w:jc w:val="center"/>
      </w:pPr>
      <w:r>
        <w:t>ПЕРЕЧЕНЬ</w:t>
      </w:r>
    </w:p>
    <w:p w:rsidR="00993D4F" w:rsidRDefault="00993D4F">
      <w:pPr>
        <w:pStyle w:val="ConsPlusNormal"/>
        <w:jc w:val="center"/>
      </w:pPr>
      <w:r>
        <w:t>ЦЕЛЕВЫХ ИНДИКАТОРОВ ПОДПРОГРАММЫ</w:t>
      </w:r>
    </w:p>
    <w:p w:rsidR="00993D4F" w:rsidRDefault="00993D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113"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19.07.2016 N 259-п)</w:t>
            </w:r>
          </w:p>
        </w:tc>
      </w:tr>
    </w:tbl>
    <w:p w:rsidR="00993D4F" w:rsidRDefault="00993D4F">
      <w:pPr>
        <w:pStyle w:val="ConsPlusNormal"/>
        <w:jc w:val="both"/>
      </w:pPr>
    </w:p>
    <w:p w:rsidR="00993D4F" w:rsidRDefault="00993D4F">
      <w:pPr>
        <w:sectPr w:rsidR="00993D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67"/>
        <w:gridCol w:w="1814"/>
        <w:gridCol w:w="725"/>
        <w:gridCol w:w="725"/>
        <w:gridCol w:w="725"/>
        <w:gridCol w:w="725"/>
        <w:gridCol w:w="728"/>
      </w:tblGrid>
      <w:tr w:rsidR="00993D4F">
        <w:tc>
          <w:tcPr>
            <w:tcW w:w="567" w:type="dxa"/>
          </w:tcPr>
          <w:p w:rsidR="00993D4F" w:rsidRDefault="00993D4F">
            <w:pPr>
              <w:pStyle w:val="ConsPlusNormal"/>
              <w:jc w:val="center"/>
            </w:pPr>
            <w:r>
              <w:lastRenderedPageBreak/>
              <w:t>N п/п</w:t>
            </w:r>
          </w:p>
        </w:tc>
        <w:tc>
          <w:tcPr>
            <w:tcW w:w="2268" w:type="dxa"/>
          </w:tcPr>
          <w:p w:rsidR="00993D4F" w:rsidRDefault="00993D4F">
            <w:pPr>
              <w:pStyle w:val="ConsPlusNormal"/>
              <w:jc w:val="center"/>
            </w:pPr>
            <w:r>
              <w:t>Цель, целевые индикаторы</w:t>
            </w:r>
          </w:p>
        </w:tc>
        <w:tc>
          <w:tcPr>
            <w:tcW w:w="1367" w:type="dxa"/>
          </w:tcPr>
          <w:p w:rsidR="00993D4F" w:rsidRDefault="00993D4F">
            <w:pPr>
              <w:pStyle w:val="ConsPlusNormal"/>
              <w:jc w:val="center"/>
            </w:pPr>
            <w:r>
              <w:t>Единица измерения</w:t>
            </w:r>
          </w:p>
        </w:tc>
        <w:tc>
          <w:tcPr>
            <w:tcW w:w="1814" w:type="dxa"/>
          </w:tcPr>
          <w:p w:rsidR="00993D4F" w:rsidRDefault="00993D4F">
            <w:pPr>
              <w:pStyle w:val="ConsPlusNormal"/>
              <w:jc w:val="center"/>
            </w:pPr>
            <w:r>
              <w:t>Источник информации</w:t>
            </w:r>
          </w:p>
        </w:tc>
        <w:tc>
          <w:tcPr>
            <w:tcW w:w="725" w:type="dxa"/>
          </w:tcPr>
          <w:p w:rsidR="00993D4F" w:rsidRDefault="00993D4F">
            <w:pPr>
              <w:pStyle w:val="ConsPlusNormal"/>
              <w:jc w:val="center"/>
            </w:pPr>
            <w:r>
              <w:t>2014 год</w:t>
            </w:r>
          </w:p>
        </w:tc>
        <w:tc>
          <w:tcPr>
            <w:tcW w:w="725" w:type="dxa"/>
          </w:tcPr>
          <w:p w:rsidR="00993D4F" w:rsidRDefault="00993D4F">
            <w:pPr>
              <w:pStyle w:val="ConsPlusNormal"/>
              <w:jc w:val="center"/>
            </w:pPr>
            <w:r>
              <w:t>2015 год</w:t>
            </w:r>
          </w:p>
        </w:tc>
        <w:tc>
          <w:tcPr>
            <w:tcW w:w="725" w:type="dxa"/>
          </w:tcPr>
          <w:p w:rsidR="00993D4F" w:rsidRDefault="00993D4F">
            <w:pPr>
              <w:pStyle w:val="ConsPlusNormal"/>
              <w:jc w:val="center"/>
            </w:pPr>
            <w:r>
              <w:t>2016 год</w:t>
            </w:r>
          </w:p>
        </w:tc>
        <w:tc>
          <w:tcPr>
            <w:tcW w:w="725" w:type="dxa"/>
          </w:tcPr>
          <w:p w:rsidR="00993D4F" w:rsidRDefault="00993D4F">
            <w:pPr>
              <w:pStyle w:val="ConsPlusNormal"/>
              <w:jc w:val="center"/>
            </w:pPr>
            <w:r>
              <w:t>2017 год</w:t>
            </w:r>
          </w:p>
        </w:tc>
        <w:tc>
          <w:tcPr>
            <w:tcW w:w="728" w:type="dxa"/>
          </w:tcPr>
          <w:p w:rsidR="00993D4F" w:rsidRDefault="00993D4F">
            <w:pPr>
              <w:pStyle w:val="ConsPlusNormal"/>
              <w:jc w:val="center"/>
            </w:pPr>
            <w:r>
              <w:t>2018 год</w:t>
            </w:r>
          </w:p>
        </w:tc>
      </w:tr>
      <w:tr w:rsidR="00993D4F">
        <w:tc>
          <w:tcPr>
            <w:tcW w:w="567" w:type="dxa"/>
          </w:tcPr>
          <w:p w:rsidR="00993D4F" w:rsidRDefault="00993D4F">
            <w:pPr>
              <w:pStyle w:val="ConsPlusNormal"/>
            </w:pPr>
            <w:r>
              <w:t>1</w:t>
            </w:r>
          </w:p>
        </w:tc>
        <w:tc>
          <w:tcPr>
            <w:tcW w:w="2268" w:type="dxa"/>
          </w:tcPr>
          <w:p w:rsidR="00993D4F" w:rsidRDefault="00993D4F">
            <w:pPr>
              <w:pStyle w:val="ConsPlusNormal"/>
            </w:pPr>
            <w:r>
              <w:t>Цель подпрограммы: поддержка в решении жилищной проблемы молодых семей, признанных в установленном порядке нуждающимися в улучшении жилищных условий</w:t>
            </w:r>
          </w:p>
        </w:tc>
        <w:tc>
          <w:tcPr>
            <w:tcW w:w="1367" w:type="dxa"/>
          </w:tcPr>
          <w:p w:rsidR="00993D4F" w:rsidRDefault="00993D4F">
            <w:pPr>
              <w:pStyle w:val="ConsPlusNormal"/>
            </w:pPr>
          </w:p>
        </w:tc>
        <w:tc>
          <w:tcPr>
            <w:tcW w:w="1814" w:type="dxa"/>
          </w:tcPr>
          <w:p w:rsidR="00993D4F" w:rsidRDefault="00993D4F">
            <w:pPr>
              <w:pStyle w:val="ConsPlusNormal"/>
            </w:pPr>
          </w:p>
        </w:tc>
        <w:tc>
          <w:tcPr>
            <w:tcW w:w="725" w:type="dxa"/>
          </w:tcPr>
          <w:p w:rsidR="00993D4F" w:rsidRDefault="00993D4F">
            <w:pPr>
              <w:pStyle w:val="ConsPlusNormal"/>
            </w:pPr>
          </w:p>
        </w:tc>
        <w:tc>
          <w:tcPr>
            <w:tcW w:w="725" w:type="dxa"/>
          </w:tcPr>
          <w:p w:rsidR="00993D4F" w:rsidRDefault="00993D4F">
            <w:pPr>
              <w:pStyle w:val="ConsPlusNormal"/>
            </w:pPr>
          </w:p>
        </w:tc>
        <w:tc>
          <w:tcPr>
            <w:tcW w:w="725" w:type="dxa"/>
          </w:tcPr>
          <w:p w:rsidR="00993D4F" w:rsidRDefault="00993D4F">
            <w:pPr>
              <w:pStyle w:val="ConsPlusNormal"/>
            </w:pPr>
          </w:p>
        </w:tc>
        <w:tc>
          <w:tcPr>
            <w:tcW w:w="725" w:type="dxa"/>
          </w:tcPr>
          <w:p w:rsidR="00993D4F" w:rsidRDefault="00993D4F">
            <w:pPr>
              <w:pStyle w:val="ConsPlusNormal"/>
            </w:pPr>
          </w:p>
        </w:tc>
        <w:tc>
          <w:tcPr>
            <w:tcW w:w="728" w:type="dxa"/>
          </w:tcPr>
          <w:p w:rsidR="00993D4F" w:rsidRDefault="00993D4F">
            <w:pPr>
              <w:pStyle w:val="ConsPlusNormal"/>
            </w:pPr>
          </w:p>
        </w:tc>
      </w:tr>
      <w:tr w:rsidR="00993D4F">
        <w:tc>
          <w:tcPr>
            <w:tcW w:w="567" w:type="dxa"/>
          </w:tcPr>
          <w:p w:rsidR="00993D4F" w:rsidRDefault="00993D4F">
            <w:pPr>
              <w:pStyle w:val="ConsPlusNormal"/>
            </w:pPr>
            <w:r>
              <w:t>2</w:t>
            </w:r>
          </w:p>
        </w:tc>
        <w:tc>
          <w:tcPr>
            <w:tcW w:w="2268" w:type="dxa"/>
          </w:tcPr>
          <w:p w:rsidR="00993D4F" w:rsidRDefault="00993D4F">
            <w:pPr>
              <w:pStyle w:val="ConsPlusNormal"/>
            </w:pPr>
            <w:r>
              <w:t>Целевой индикатор: количество молодых семей, получивших свидетельства о выделении социальных выплат на приобретение (строительство) жилья</w:t>
            </w:r>
          </w:p>
        </w:tc>
        <w:tc>
          <w:tcPr>
            <w:tcW w:w="1367" w:type="dxa"/>
          </w:tcPr>
          <w:p w:rsidR="00993D4F" w:rsidRDefault="00993D4F">
            <w:pPr>
              <w:pStyle w:val="ConsPlusNormal"/>
            </w:pPr>
            <w:r>
              <w:t>количество семей</w:t>
            </w:r>
          </w:p>
        </w:tc>
        <w:tc>
          <w:tcPr>
            <w:tcW w:w="1814" w:type="dxa"/>
          </w:tcPr>
          <w:p w:rsidR="00993D4F" w:rsidRDefault="00993D4F">
            <w:pPr>
              <w:pStyle w:val="ConsPlusNormal"/>
            </w:pPr>
            <w:r>
              <w:t>данные министерства строительства жилищно-коммунального хозяйства Красноярского края</w:t>
            </w:r>
          </w:p>
        </w:tc>
        <w:tc>
          <w:tcPr>
            <w:tcW w:w="725" w:type="dxa"/>
          </w:tcPr>
          <w:p w:rsidR="00993D4F" w:rsidRDefault="00993D4F">
            <w:pPr>
              <w:pStyle w:val="ConsPlusNormal"/>
              <w:jc w:val="center"/>
            </w:pPr>
            <w:r>
              <w:t>24</w:t>
            </w:r>
          </w:p>
        </w:tc>
        <w:tc>
          <w:tcPr>
            <w:tcW w:w="725" w:type="dxa"/>
          </w:tcPr>
          <w:p w:rsidR="00993D4F" w:rsidRDefault="00993D4F">
            <w:pPr>
              <w:pStyle w:val="ConsPlusNormal"/>
              <w:jc w:val="center"/>
            </w:pPr>
            <w:r>
              <w:t>50</w:t>
            </w:r>
          </w:p>
        </w:tc>
        <w:tc>
          <w:tcPr>
            <w:tcW w:w="725" w:type="dxa"/>
          </w:tcPr>
          <w:p w:rsidR="00993D4F" w:rsidRDefault="00993D4F">
            <w:pPr>
              <w:pStyle w:val="ConsPlusNormal"/>
              <w:jc w:val="center"/>
            </w:pPr>
            <w:r>
              <w:t>50</w:t>
            </w:r>
          </w:p>
        </w:tc>
        <w:tc>
          <w:tcPr>
            <w:tcW w:w="725" w:type="dxa"/>
          </w:tcPr>
          <w:p w:rsidR="00993D4F" w:rsidRDefault="00993D4F">
            <w:pPr>
              <w:pStyle w:val="ConsPlusNormal"/>
              <w:jc w:val="center"/>
            </w:pPr>
            <w:r>
              <w:t>50</w:t>
            </w:r>
          </w:p>
        </w:tc>
        <w:tc>
          <w:tcPr>
            <w:tcW w:w="728" w:type="dxa"/>
          </w:tcPr>
          <w:p w:rsidR="00993D4F" w:rsidRDefault="00993D4F">
            <w:pPr>
              <w:pStyle w:val="ConsPlusNormal"/>
              <w:jc w:val="center"/>
            </w:pPr>
            <w:r>
              <w:t>50</w:t>
            </w:r>
          </w:p>
        </w:tc>
      </w:tr>
    </w:tbl>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both"/>
      </w:pPr>
    </w:p>
    <w:p w:rsidR="00993D4F" w:rsidRDefault="00993D4F">
      <w:pPr>
        <w:pStyle w:val="ConsPlusNormal"/>
        <w:jc w:val="right"/>
        <w:outlineLvl w:val="2"/>
      </w:pPr>
      <w:r>
        <w:t>Приложение N 2</w:t>
      </w:r>
    </w:p>
    <w:p w:rsidR="00993D4F" w:rsidRDefault="00993D4F">
      <w:pPr>
        <w:pStyle w:val="ConsPlusNormal"/>
        <w:jc w:val="right"/>
      </w:pPr>
      <w:r>
        <w:t>к подпрограмме</w:t>
      </w:r>
    </w:p>
    <w:p w:rsidR="00993D4F" w:rsidRDefault="00993D4F">
      <w:pPr>
        <w:pStyle w:val="ConsPlusNormal"/>
        <w:jc w:val="right"/>
      </w:pPr>
      <w:r>
        <w:t>"Обеспечение жильем молодых</w:t>
      </w:r>
    </w:p>
    <w:p w:rsidR="00993D4F" w:rsidRDefault="00993D4F">
      <w:pPr>
        <w:pStyle w:val="ConsPlusNormal"/>
        <w:jc w:val="right"/>
      </w:pPr>
      <w:r>
        <w:t>семей в городе Ачинске"</w:t>
      </w:r>
    </w:p>
    <w:p w:rsidR="00993D4F" w:rsidRDefault="00993D4F">
      <w:pPr>
        <w:pStyle w:val="ConsPlusNormal"/>
        <w:jc w:val="right"/>
      </w:pPr>
      <w:r>
        <w:t>реализуемой в рамках</w:t>
      </w:r>
    </w:p>
    <w:p w:rsidR="00993D4F" w:rsidRDefault="00993D4F">
      <w:pPr>
        <w:pStyle w:val="ConsPlusNormal"/>
        <w:jc w:val="right"/>
      </w:pPr>
      <w:r>
        <w:t>муниципальной программы</w:t>
      </w:r>
    </w:p>
    <w:p w:rsidR="00993D4F" w:rsidRDefault="00993D4F">
      <w:pPr>
        <w:pStyle w:val="ConsPlusNormal"/>
        <w:jc w:val="right"/>
      </w:pPr>
      <w:r>
        <w:t>"Молодежь города Ачинска</w:t>
      </w:r>
    </w:p>
    <w:p w:rsidR="00993D4F" w:rsidRDefault="00993D4F">
      <w:pPr>
        <w:pStyle w:val="ConsPlusNormal"/>
        <w:jc w:val="right"/>
      </w:pPr>
      <w:r>
        <w:lastRenderedPageBreak/>
        <w:t>в XXI веке"</w:t>
      </w:r>
    </w:p>
    <w:p w:rsidR="00993D4F" w:rsidRDefault="00993D4F">
      <w:pPr>
        <w:pStyle w:val="ConsPlusNormal"/>
        <w:jc w:val="both"/>
      </w:pPr>
    </w:p>
    <w:p w:rsidR="00993D4F" w:rsidRDefault="00993D4F">
      <w:pPr>
        <w:pStyle w:val="ConsPlusNormal"/>
        <w:jc w:val="center"/>
      </w:pPr>
      <w:bookmarkStart w:id="48" w:name="P3269"/>
      <w:bookmarkEnd w:id="48"/>
      <w:r>
        <w:t>ПЕРЕЧЕНЬ</w:t>
      </w:r>
    </w:p>
    <w:p w:rsidR="00993D4F" w:rsidRDefault="00993D4F">
      <w:pPr>
        <w:pStyle w:val="ConsPlusNormal"/>
        <w:jc w:val="center"/>
      </w:pPr>
      <w:r>
        <w:t>МЕРОПРИЯТИЙ ПОДПРОГРАММЫ</w:t>
      </w:r>
    </w:p>
    <w:p w:rsidR="00993D4F" w:rsidRDefault="00993D4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93D4F">
        <w:trPr>
          <w:jc w:val="center"/>
        </w:trPr>
        <w:tc>
          <w:tcPr>
            <w:tcW w:w="9294" w:type="dxa"/>
            <w:tcBorders>
              <w:top w:val="nil"/>
              <w:left w:val="single" w:sz="24" w:space="0" w:color="CED3F1"/>
              <w:bottom w:val="nil"/>
              <w:right w:val="single" w:sz="24" w:space="0" w:color="F4F3F8"/>
            </w:tcBorders>
            <w:shd w:val="clear" w:color="auto" w:fill="F4F3F8"/>
          </w:tcPr>
          <w:p w:rsidR="00993D4F" w:rsidRDefault="00993D4F">
            <w:pPr>
              <w:pStyle w:val="ConsPlusNormal"/>
              <w:jc w:val="center"/>
            </w:pPr>
            <w:r>
              <w:rPr>
                <w:color w:val="392C69"/>
              </w:rPr>
              <w:t>Список изменяющих документов</w:t>
            </w:r>
          </w:p>
          <w:p w:rsidR="00993D4F" w:rsidRDefault="00993D4F">
            <w:pPr>
              <w:pStyle w:val="ConsPlusNormal"/>
              <w:jc w:val="center"/>
            </w:pPr>
            <w:r>
              <w:rPr>
                <w:color w:val="392C69"/>
              </w:rPr>
              <w:t xml:space="preserve">(в ред. </w:t>
            </w:r>
            <w:hyperlink r:id="rId114" w:history="1">
              <w:r>
                <w:rPr>
                  <w:color w:val="0000FF"/>
                </w:rPr>
                <w:t>Постановления</w:t>
              </w:r>
            </w:hyperlink>
            <w:r>
              <w:rPr>
                <w:color w:val="392C69"/>
              </w:rPr>
              <w:t xml:space="preserve"> администрации г. Ачинска Красноярского края</w:t>
            </w:r>
          </w:p>
          <w:p w:rsidR="00993D4F" w:rsidRDefault="00993D4F">
            <w:pPr>
              <w:pStyle w:val="ConsPlusNormal"/>
              <w:jc w:val="center"/>
            </w:pPr>
            <w:r>
              <w:rPr>
                <w:color w:val="392C69"/>
              </w:rPr>
              <w:t>от 19.07.2016 N 259-п)</w:t>
            </w:r>
          </w:p>
        </w:tc>
      </w:tr>
    </w:tbl>
    <w:p w:rsidR="00993D4F" w:rsidRDefault="00993D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871"/>
        <w:gridCol w:w="850"/>
        <w:gridCol w:w="850"/>
        <w:gridCol w:w="1644"/>
        <w:gridCol w:w="604"/>
        <w:gridCol w:w="1134"/>
        <w:gridCol w:w="1134"/>
        <w:gridCol w:w="1191"/>
        <w:gridCol w:w="1134"/>
        <w:gridCol w:w="1077"/>
        <w:gridCol w:w="1134"/>
        <w:gridCol w:w="2098"/>
      </w:tblGrid>
      <w:tr w:rsidR="00993D4F">
        <w:tc>
          <w:tcPr>
            <w:tcW w:w="567" w:type="dxa"/>
            <w:vMerge w:val="restart"/>
          </w:tcPr>
          <w:p w:rsidR="00993D4F" w:rsidRDefault="00993D4F">
            <w:pPr>
              <w:pStyle w:val="ConsPlusNormal"/>
              <w:jc w:val="center"/>
            </w:pPr>
            <w:r>
              <w:t>N п/п</w:t>
            </w:r>
          </w:p>
        </w:tc>
        <w:tc>
          <w:tcPr>
            <w:tcW w:w="2211" w:type="dxa"/>
            <w:vMerge w:val="restart"/>
          </w:tcPr>
          <w:p w:rsidR="00993D4F" w:rsidRDefault="00993D4F">
            <w:pPr>
              <w:pStyle w:val="ConsPlusNormal"/>
              <w:jc w:val="center"/>
            </w:pPr>
            <w:r>
              <w:t>Наименование программы, подпрограммы</w:t>
            </w:r>
          </w:p>
        </w:tc>
        <w:tc>
          <w:tcPr>
            <w:tcW w:w="1871" w:type="dxa"/>
            <w:vMerge w:val="restart"/>
          </w:tcPr>
          <w:p w:rsidR="00993D4F" w:rsidRDefault="00993D4F">
            <w:pPr>
              <w:pStyle w:val="ConsPlusNormal"/>
              <w:jc w:val="center"/>
            </w:pPr>
            <w:r>
              <w:t>ГРБС</w:t>
            </w:r>
          </w:p>
        </w:tc>
        <w:tc>
          <w:tcPr>
            <w:tcW w:w="3948" w:type="dxa"/>
            <w:gridSpan w:val="4"/>
          </w:tcPr>
          <w:p w:rsidR="00993D4F" w:rsidRDefault="00993D4F">
            <w:pPr>
              <w:pStyle w:val="ConsPlusNormal"/>
              <w:jc w:val="center"/>
            </w:pPr>
            <w:r>
              <w:t>Код бюджетной классификации</w:t>
            </w:r>
          </w:p>
        </w:tc>
        <w:tc>
          <w:tcPr>
            <w:tcW w:w="6804" w:type="dxa"/>
            <w:gridSpan w:val="6"/>
          </w:tcPr>
          <w:p w:rsidR="00993D4F" w:rsidRDefault="00993D4F">
            <w:pPr>
              <w:pStyle w:val="ConsPlusNormal"/>
              <w:jc w:val="center"/>
            </w:pPr>
            <w:r>
              <w:t>Расходы (тыс. руб.), годы</w:t>
            </w:r>
          </w:p>
        </w:tc>
        <w:tc>
          <w:tcPr>
            <w:tcW w:w="2098" w:type="dxa"/>
            <w:vMerge w:val="restart"/>
          </w:tcPr>
          <w:p w:rsidR="00993D4F" w:rsidRDefault="00993D4F">
            <w:pPr>
              <w:pStyle w:val="ConsPlusNormal"/>
              <w:jc w:val="center"/>
            </w:pPr>
            <w:r>
              <w:t>Ожидаемый результат от реализации подпрограммного мероприятия (в натуральном выражении)</w:t>
            </w: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tcPr>
          <w:p w:rsidR="00993D4F" w:rsidRDefault="00993D4F">
            <w:pPr>
              <w:pStyle w:val="ConsPlusNormal"/>
              <w:jc w:val="center"/>
            </w:pPr>
            <w:r>
              <w:t>ГРБС</w:t>
            </w:r>
          </w:p>
        </w:tc>
        <w:tc>
          <w:tcPr>
            <w:tcW w:w="850" w:type="dxa"/>
          </w:tcPr>
          <w:p w:rsidR="00993D4F" w:rsidRDefault="00993D4F">
            <w:pPr>
              <w:pStyle w:val="ConsPlusNormal"/>
              <w:jc w:val="center"/>
            </w:pPr>
            <w:r>
              <w:t>Рз Пр</w:t>
            </w:r>
          </w:p>
        </w:tc>
        <w:tc>
          <w:tcPr>
            <w:tcW w:w="1644" w:type="dxa"/>
          </w:tcPr>
          <w:p w:rsidR="00993D4F" w:rsidRDefault="00993D4F">
            <w:pPr>
              <w:pStyle w:val="ConsPlusNormal"/>
              <w:jc w:val="center"/>
            </w:pPr>
            <w:r>
              <w:t>ЦСР</w:t>
            </w:r>
          </w:p>
        </w:tc>
        <w:tc>
          <w:tcPr>
            <w:tcW w:w="604" w:type="dxa"/>
          </w:tcPr>
          <w:p w:rsidR="00993D4F" w:rsidRDefault="00993D4F">
            <w:pPr>
              <w:pStyle w:val="ConsPlusNormal"/>
              <w:jc w:val="center"/>
            </w:pPr>
            <w:r>
              <w:t>ВР</w:t>
            </w:r>
          </w:p>
        </w:tc>
        <w:tc>
          <w:tcPr>
            <w:tcW w:w="1134" w:type="dxa"/>
          </w:tcPr>
          <w:p w:rsidR="00993D4F" w:rsidRDefault="00993D4F">
            <w:pPr>
              <w:pStyle w:val="ConsPlusNormal"/>
              <w:jc w:val="center"/>
            </w:pPr>
            <w:r>
              <w:t>2014 год</w:t>
            </w:r>
          </w:p>
        </w:tc>
        <w:tc>
          <w:tcPr>
            <w:tcW w:w="1134" w:type="dxa"/>
          </w:tcPr>
          <w:p w:rsidR="00993D4F" w:rsidRDefault="00993D4F">
            <w:pPr>
              <w:pStyle w:val="ConsPlusNormal"/>
              <w:jc w:val="center"/>
            </w:pPr>
            <w:r>
              <w:t>2015 год</w:t>
            </w:r>
          </w:p>
        </w:tc>
        <w:tc>
          <w:tcPr>
            <w:tcW w:w="1191" w:type="dxa"/>
          </w:tcPr>
          <w:p w:rsidR="00993D4F" w:rsidRDefault="00993D4F">
            <w:pPr>
              <w:pStyle w:val="ConsPlusNormal"/>
              <w:jc w:val="center"/>
            </w:pPr>
            <w:r>
              <w:t>2016 год</w:t>
            </w:r>
          </w:p>
        </w:tc>
        <w:tc>
          <w:tcPr>
            <w:tcW w:w="1134" w:type="dxa"/>
          </w:tcPr>
          <w:p w:rsidR="00993D4F" w:rsidRDefault="00993D4F">
            <w:pPr>
              <w:pStyle w:val="ConsPlusNormal"/>
              <w:jc w:val="center"/>
            </w:pPr>
            <w:r>
              <w:t>2017 год</w:t>
            </w:r>
          </w:p>
        </w:tc>
        <w:tc>
          <w:tcPr>
            <w:tcW w:w="1077" w:type="dxa"/>
          </w:tcPr>
          <w:p w:rsidR="00993D4F" w:rsidRDefault="00993D4F">
            <w:pPr>
              <w:pStyle w:val="ConsPlusNormal"/>
              <w:jc w:val="center"/>
            </w:pPr>
            <w:r>
              <w:t>2018 год</w:t>
            </w:r>
          </w:p>
        </w:tc>
        <w:tc>
          <w:tcPr>
            <w:tcW w:w="1134" w:type="dxa"/>
          </w:tcPr>
          <w:p w:rsidR="00993D4F" w:rsidRDefault="00993D4F">
            <w:pPr>
              <w:pStyle w:val="ConsPlusNormal"/>
              <w:jc w:val="center"/>
            </w:pPr>
            <w:r>
              <w:t>2014 - 2018 годы</w:t>
            </w:r>
          </w:p>
        </w:tc>
        <w:tc>
          <w:tcPr>
            <w:tcW w:w="2098" w:type="dxa"/>
            <w:vMerge/>
          </w:tcPr>
          <w:p w:rsidR="00993D4F" w:rsidRDefault="00993D4F"/>
        </w:tc>
      </w:tr>
      <w:tr w:rsidR="00993D4F">
        <w:tc>
          <w:tcPr>
            <w:tcW w:w="567" w:type="dxa"/>
          </w:tcPr>
          <w:p w:rsidR="00993D4F" w:rsidRDefault="00993D4F">
            <w:pPr>
              <w:pStyle w:val="ConsPlusNormal"/>
            </w:pPr>
            <w:r>
              <w:t>1</w:t>
            </w:r>
          </w:p>
        </w:tc>
        <w:tc>
          <w:tcPr>
            <w:tcW w:w="2211" w:type="dxa"/>
          </w:tcPr>
          <w:p w:rsidR="00993D4F" w:rsidRDefault="00993D4F">
            <w:pPr>
              <w:pStyle w:val="ConsPlusNormal"/>
            </w:pPr>
            <w:r>
              <w:t>Муниципальная программа города Ачинска "Молодежь города Ачинска в XXI веке"</w:t>
            </w:r>
          </w:p>
        </w:tc>
        <w:tc>
          <w:tcPr>
            <w:tcW w:w="1871" w:type="dxa"/>
            <w:vMerge w:val="restart"/>
          </w:tcPr>
          <w:p w:rsidR="00993D4F" w:rsidRDefault="00993D4F">
            <w:pPr>
              <w:pStyle w:val="ConsPlusNormal"/>
            </w:pPr>
          </w:p>
        </w:tc>
        <w:tc>
          <w:tcPr>
            <w:tcW w:w="850" w:type="dxa"/>
            <w:vMerge w:val="restart"/>
          </w:tcPr>
          <w:p w:rsidR="00993D4F" w:rsidRDefault="00993D4F">
            <w:pPr>
              <w:pStyle w:val="ConsPlusNormal"/>
              <w:jc w:val="center"/>
            </w:pPr>
          </w:p>
        </w:tc>
        <w:tc>
          <w:tcPr>
            <w:tcW w:w="850" w:type="dxa"/>
            <w:vMerge w:val="restart"/>
          </w:tcPr>
          <w:p w:rsidR="00993D4F" w:rsidRDefault="00993D4F">
            <w:pPr>
              <w:pStyle w:val="ConsPlusNormal"/>
              <w:jc w:val="center"/>
            </w:pPr>
          </w:p>
        </w:tc>
        <w:tc>
          <w:tcPr>
            <w:tcW w:w="1644" w:type="dxa"/>
            <w:vMerge w:val="restart"/>
          </w:tcPr>
          <w:p w:rsidR="00993D4F" w:rsidRDefault="00993D4F">
            <w:pPr>
              <w:pStyle w:val="ConsPlusNormal"/>
              <w:jc w:val="center"/>
            </w:pPr>
          </w:p>
        </w:tc>
        <w:tc>
          <w:tcPr>
            <w:tcW w:w="604" w:type="dxa"/>
            <w:vMerge w:val="restart"/>
          </w:tcPr>
          <w:p w:rsidR="00993D4F" w:rsidRDefault="00993D4F">
            <w:pPr>
              <w:pStyle w:val="ConsPlusNormal"/>
              <w:jc w:val="center"/>
            </w:pPr>
          </w:p>
        </w:tc>
        <w:tc>
          <w:tcPr>
            <w:tcW w:w="1134" w:type="dxa"/>
            <w:vMerge w:val="restart"/>
          </w:tcPr>
          <w:p w:rsidR="00993D4F" w:rsidRDefault="00993D4F">
            <w:pPr>
              <w:pStyle w:val="ConsPlusNormal"/>
              <w:jc w:val="center"/>
            </w:pPr>
          </w:p>
        </w:tc>
        <w:tc>
          <w:tcPr>
            <w:tcW w:w="1134" w:type="dxa"/>
            <w:vMerge w:val="restart"/>
          </w:tcPr>
          <w:p w:rsidR="00993D4F" w:rsidRDefault="00993D4F">
            <w:pPr>
              <w:pStyle w:val="ConsPlusNormal"/>
              <w:jc w:val="center"/>
            </w:pPr>
          </w:p>
        </w:tc>
        <w:tc>
          <w:tcPr>
            <w:tcW w:w="1191" w:type="dxa"/>
            <w:vMerge w:val="restart"/>
          </w:tcPr>
          <w:p w:rsidR="00993D4F" w:rsidRDefault="00993D4F">
            <w:pPr>
              <w:pStyle w:val="ConsPlusNormal"/>
              <w:jc w:val="center"/>
            </w:pPr>
          </w:p>
        </w:tc>
        <w:tc>
          <w:tcPr>
            <w:tcW w:w="1134" w:type="dxa"/>
            <w:vMerge w:val="restart"/>
          </w:tcPr>
          <w:p w:rsidR="00993D4F" w:rsidRDefault="00993D4F">
            <w:pPr>
              <w:pStyle w:val="ConsPlusNormal"/>
              <w:jc w:val="center"/>
            </w:pPr>
          </w:p>
        </w:tc>
        <w:tc>
          <w:tcPr>
            <w:tcW w:w="1077" w:type="dxa"/>
            <w:vMerge w:val="restart"/>
          </w:tcPr>
          <w:p w:rsidR="00993D4F" w:rsidRDefault="00993D4F">
            <w:pPr>
              <w:pStyle w:val="ConsPlusNormal"/>
              <w:jc w:val="center"/>
            </w:pPr>
          </w:p>
        </w:tc>
        <w:tc>
          <w:tcPr>
            <w:tcW w:w="1134" w:type="dxa"/>
            <w:vMerge w:val="restart"/>
          </w:tcPr>
          <w:p w:rsidR="00993D4F" w:rsidRDefault="00993D4F">
            <w:pPr>
              <w:pStyle w:val="ConsPlusNormal"/>
              <w:jc w:val="center"/>
            </w:pPr>
          </w:p>
        </w:tc>
        <w:tc>
          <w:tcPr>
            <w:tcW w:w="2098" w:type="dxa"/>
            <w:vMerge w:val="restart"/>
          </w:tcPr>
          <w:p w:rsidR="00993D4F" w:rsidRDefault="00993D4F">
            <w:pPr>
              <w:pStyle w:val="ConsPlusNormal"/>
            </w:pPr>
          </w:p>
        </w:tc>
      </w:tr>
      <w:tr w:rsidR="00993D4F">
        <w:tc>
          <w:tcPr>
            <w:tcW w:w="567" w:type="dxa"/>
          </w:tcPr>
          <w:p w:rsidR="00993D4F" w:rsidRDefault="00993D4F">
            <w:pPr>
              <w:pStyle w:val="ConsPlusNormal"/>
            </w:pPr>
            <w:r>
              <w:t>2</w:t>
            </w:r>
          </w:p>
        </w:tc>
        <w:tc>
          <w:tcPr>
            <w:tcW w:w="2211" w:type="dxa"/>
          </w:tcPr>
          <w:p w:rsidR="00993D4F" w:rsidRDefault="00993D4F">
            <w:pPr>
              <w:pStyle w:val="ConsPlusNormal"/>
            </w:pPr>
            <w:r>
              <w:t>Подпрограмма "Обеспечение жильем молодых семей в городе Ачинске" на 2014 - 2018 годы</w:t>
            </w:r>
          </w:p>
        </w:tc>
        <w:tc>
          <w:tcPr>
            <w:tcW w:w="1871" w:type="dxa"/>
            <w:vMerge/>
          </w:tcPr>
          <w:p w:rsidR="00993D4F" w:rsidRDefault="00993D4F"/>
        </w:tc>
        <w:tc>
          <w:tcPr>
            <w:tcW w:w="850" w:type="dxa"/>
            <w:vMerge/>
          </w:tcPr>
          <w:p w:rsidR="00993D4F" w:rsidRDefault="00993D4F"/>
        </w:tc>
        <w:tc>
          <w:tcPr>
            <w:tcW w:w="850" w:type="dxa"/>
            <w:vMerge/>
          </w:tcPr>
          <w:p w:rsidR="00993D4F" w:rsidRDefault="00993D4F"/>
        </w:tc>
        <w:tc>
          <w:tcPr>
            <w:tcW w:w="1644" w:type="dxa"/>
            <w:vMerge/>
          </w:tcPr>
          <w:p w:rsidR="00993D4F" w:rsidRDefault="00993D4F"/>
        </w:tc>
        <w:tc>
          <w:tcPr>
            <w:tcW w:w="604" w:type="dxa"/>
            <w:vMerge/>
          </w:tcPr>
          <w:p w:rsidR="00993D4F" w:rsidRDefault="00993D4F"/>
        </w:tc>
        <w:tc>
          <w:tcPr>
            <w:tcW w:w="1134" w:type="dxa"/>
            <w:vMerge/>
          </w:tcPr>
          <w:p w:rsidR="00993D4F" w:rsidRDefault="00993D4F"/>
        </w:tc>
        <w:tc>
          <w:tcPr>
            <w:tcW w:w="1134" w:type="dxa"/>
            <w:vMerge/>
          </w:tcPr>
          <w:p w:rsidR="00993D4F" w:rsidRDefault="00993D4F"/>
        </w:tc>
        <w:tc>
          <w:tcPr>
            <w:tcW w:w="1191" w:type="dxa"/>
            <w:vMerge/>
          </w:tcPr>
          <w:p w:rsidR="00993D4F" w:rsidRDefault="00993D4F"/>
        </w:tc>
        <w:tc>
          <w:tcPr>
            <w:tcW w:w="1134" w:type="dxa"/>
            <w:vMerge/>
          </w:tcPr>
          <w:p w:rsidR="00993D4F" w:rsidRDefault="00993D4F"/>
        </w:tc>
        <w:tc>
          <w:tcPr>
            <w:tcW w:w="1077" w:type="dxa"/>
            <w:vMerge/>
          </w:tcPr>
          <w:p w:rsidR="00993D4F" w:rsidRDefault="00993D4F"/>
        </w:tc>
        <w:tc>
          <w:tcPr>
            <w:tcW w:w="1134" w:type="dxa"/>
            <w:vMerge/>
          </w:tcPr>
          <w:p w:rsidR="00993D4F" w:rsidRDefault="00993D4F"/>
        </w:tc>
        <w:tc>
          <w:tcPr>
            <w:tcW w:w="2098" w:type="dxa"/>
            <w:vMerge/>
          </w:tcPr>
          <w:p w:rsidR="00993D4F" w:rsidRDefault="00993D4F"/>
        </w:tc>
      </w:tr>
      <w:tr w:rsidR="00993D4F">
        <w:tc>
          <w:tcPr>
            <w:tcW w:w="567" w:type="dxa"/>
          </w:tcPr>
          <w:p w:rsidR="00993D4F" w:rsidRDefault="00993D4F">
            <w:pPr>
              <w:pStyle w:val="ConsPlusNormal"/>
            </w:pPr>
            <w:r>
              <w:t>3</w:t>
            </w:r>
          </w:p>
        </w:tc>
        <w:tc>
          <w:tcPr>
            <w:tcW w:w="2211" w:type="dxa"/>
          </w:tcPr>
          <w:p w:rsidR="00993D4F" w:rsidRDefault="00993D4F">
            <w:pPr>
              <w:pStyle w:val="ConsPlusNormal"/>
            </w:pPr>
            <w:r>
              <w:t xml:space="preserve">Цель подпрограммы: поддержка в решении жилищной </w:t>
            </w:r>
            <w:r>
              <w:lastRenderedPageBreak/>
              <w:t>проблемы молодых семей, признанных в установленном порядке нуждающимися в улучшении жилищных условий</w:t>
            </w:r>
          </w:p>
        </w:tc>
        <w:tc>
          <w:tcPr>
            <w:tcW w:w="1871" w:type="dxa"/>
          </w:tcPr>
          <w:p w:rsidR="00993D4F" w:rsidRDefault="00993D4F">
            <w:pPr>
              <w:pStyle w:val="ConsPlusNormal"/>
            </w:pPr>
          </w:p>
        </w:tc>
        <w:tc>
          <w:tcPr>
            <w:tcW w:w="850" w:type="dxa"/>
          </w:tcPr>
          <w:p w:rsidR="00993D4F" w:rsidRDefault="00993D4F">
            <w:pPr>
              <w:pStyle w:val="ConsPlusNormal"/>
              <w:jc w:val="center"/>
            </w:pPr>
          </w:p>
        </w:tc>
        <w:tc>
          <w:tcPr>
            <w:tcW w:w="850" w:type="dxa"/>
          </w:tcPr>
          <w:p w:rsidR="00993D4F" w:rsidRDefault="00993D4F">
            <w:pPr>
              <w:pStyle w:val="ConsPlusNormal"/>
              <w:jc w:val="center"/>
            </w:pPr>
          </w:p>
        </w:tc>
        <w:tc>
          <w:tcPr>
            <w:tcW w:w="1644" w:type="dxa"/>
          </w:tcPr>
          <w:p w:rsidR="00993D4F" w:rsidRDefault="00993D4F">
            <w:pPr>
              <w:pStyle w:val="ConsPlusNormal"/>
              <w:jc w:val="center"/>
            </w:pPr>
          </w:p>
        </w:tc>
        <w:tc>
          <w:tcPr>
            <w:tcW w:w="604" w:type="dxa"/>
          </w:tcPr>
          <w:p w:rsidR="00993D4F" w:rsidRDefault="00993D4F">
            <w:pPr>
              <w:pStyle w:val="ConsPlusNormal"/>
              <w:jc w:val="center"/>
            </w:pPr>
          </w:p>
        </w:tc>
        <w:tc>
          <w:tcPr>
            <w:tcW w:w="1134" w:type="dxa"/>
          </w:tcPr>
          <w:p w:rsidR="00993D4F" w:rsidRDefault="00993D4F">
            <w:pPr>
              <w:pStyle w:val="ConsPlusNormal"/>
              <w:jc w:val="center"/>
            </w:pPr>
          </w:p>
        </w:tc>
        <w:tc>
          <w:tcPr>
            <w:tcW w:w="1134" w:type="dxa"/>
          </w:tcPr>
          <w:p w:rsidR="00993D4F" w:rsidRDefault="00993D4F">
            <w:pPr>
              <w:pStyle w:val="ConsPlusNormal"/>
              <w:jc w:val="center"/>
            </w:pPr>
          </w:p>
        </w:tc>
        <w:tc>
          <w:tcPr>
            <w:tcW w:w="1191" w:type="dxa"/>
          </w:tcPr>
          <w:p w:rsidR="00993D4F" w:rsidRDefault="00993D4F">
            <w:pPr>
              <w:pStyle w:val="ConsPlusNormal"/>
              <w:jc w:val="center"/>
            </w:pPr>
          </w:p>
        </w:tc>
        <w:tc>
          <w:tcPr>
            <w:tcW w:w="1134" w:type="dxa"/>
          </w:tcPr>
          <w:p w:rsidR="00993D4F" w:rsidRDefault="00993D4F">
            <w:pPr>
              <w:pStyle w:val="ConsPlusNormal"/>
              <w:jc w:val="center"/>
            </w:pPr>
          </w:p>
        </w:tc>
        <w:tc>
          <w:tcPr>
            <w:tcW w:w="1077" w:type="dxa"/>
          </w:tcPr>
          <w:p w:rsidR="00993D4F" w:rsidRDefault="00993D4F">
            <w:pPr>
              <w:pStyle w:val="ConsPlusNormal"/>
              <w:jc w:val="center"/>
            </w:pPr>
          </w:p>
        </w:tc>
        <w:tc>
          <w:tcPr>
            <w:tcW w:w="1134" w:type="dxa"/>
          </w:tcPr>
          <w:p w:rsidR="00993D4F" w:rsidRDefault="00993D4F">
            <w:pPr>
              <w:pStyle w:val="ConsPlusNormal"/>
              <w:jc w:val="center"/>
            </w:pPr>
          </w:p>
        </w:tc>
        <w:tc>
          <w:tcPr>
            <w:tcW w:w="2098" w:type="dxa"/>
          </w:tcPr>
          <w:p w:rsidR="00993D4F" w:rsidRDefault="00993D4F">
            <w:pPr>
              <w:pStyle w:val="ConsPlusNormal"/>
            </w:pPr>
          </w:p>
        </w:tc>
      </w:tr>
      <w:tr w:rsidR="00993D4F">
        <w:tc>
          <w:tcPr>
            <w:tcW w:w="567" w:type="dxa"/>
          </w:tcPr>
          <w:p w:rsidR="00993D4F" w:rsidRDefault="00993D4F">
            <w:pPr>
              <w:pStyle w:val="ConsPlusNormal"/>
            </w:pPr>
            <w:r>
              <w:lastRenderedPageBreak/>
              <w:t>4</w:t>
            </w:r>
          </w:p>
        </w:tc>
        <w:tc>
          <w:tcPr>
            <w:tcW w:w="2211" w:type="dxa"/>
          </w:tcPr>
          <w:p w:rsidR="00993D4F" w:rsidRDefault="00993D4F">
            <w:pPr>
              <w:pStyle w:val="ConsPlusNormal"/>
            </w:pPr>
            <w:r>
              <w:t xml:space="preserve">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w:t>
            </w:r>
            <w:r>
              <w:lastRenderedPageBreak/>
              <w:t>жилищные кредиты</w:t>
            </w:r>
          </w:p>
        </w:tc>
        <w:tc>
          <w:tcPr>
            <w:tcW w:w="1871" w:type="dxa"/>
          </w:tcPr>
          <w:p w:rsidR="00993D4F" w:rsidRDefault="00993D4F">
            <w:pPr>
              <w:pStyle w:val="ConsPlusNormal"/>
            </w:pPr>
          </w:p>
        </w:tc>
        <w:tc>
          <w:tcPr>
            <w:tcW w:w="850" w:type="dxa"/>
          </w:tcPr>
          <w:p w:rsidR="00993D4F" w:rsidRDefault="00993D4F">
            <w:pPr>
              <w:pStyle w:val="ConsPlusNormal"/>
              <w:jc w:val="center"/>
            </w:pPr>
          </w:p>
        </w:tc>
        <w:tc>
          <w:tcPr>
            <w:tcW w:w="850" w:type="dxa"/>
          </w:tcPr>
          <w:p w:rsidR="00993D4F" w:rsidRDefault="00993D4F">
            <w:pPr>
              <w:pStyle w:val="ConsPlusNormal"/>
              <w:jc w:val="center"/>
            </w:pPr>
          </w:p>
        </w:tc>
        <w:tc>
          <w:tcPr>
            <w:tcW w:w="1644" w:type="dxa"/>
          </w:tcPr>
          <w:p w:rsidR="00993D4F" w:rsidRDefault="00993D4F">
            <w:pPr>
              <w:pStyle w:val="ConsPlusNormal"/>
              <w:jc w:val="center"/>
            </w:pPr>
          </w:p>
        </w:tc>
        <w:tc>
          <w:tcPr>
            <w:tcW w:w="604" w:type="dxa"/>
          </w:tcPr>
          <w:p w:rsidR="00993D4F" w:rsidRDefault="00993D4F">
            <w:pPr>
              <w:pStyle w:val="ConsPlusNormal"/>
              <w:jc w:val="center"/>
            </w:pPr>
          </w:p>
        </w:tc>
        <w:tc>
          <w:tcPr>
            <w:tcW w:w="1134" w:type="dxa"/>
          </w:tcPr>
          <w:p w:rsidR="00993D4F" w:rsidRDefault="00993D4F">
            <w:pPr>
              <w:pStyle w:val="ConsPlusNormal"/>
              <w:jc w:val="center"/>
            </w:pPr>
            <w:r>
              <w:t>41108,0</w:t>
            </w:r>
          </w:p>
        </w:tc>
        <w:tc>
          <w:tcPr>
            <w:tcW w:w="1134" w:type="dxa"/>
          </w:tcPr>
          <w:p w:rsidR="00993D4F" w:rsidRDefault="00993D4F">
            <w:pPr>
              <w:pStyle w:val="ConsPlusNormal"/>
              <w:jc w:val="center"/>
            </w:pPr>
            <w:r>
              <w:t>22253,9</w:t>
            </w:r>
          </w:p>
        </w:tc>
        <w:tc>
          <w:tcPr>
            <w:tcW w:w="1191" w:type="dxa"/>
          </w:tcPr>
          <w:p w:rsidR="00993D4F" w:rsidRDefault="00993D4F">
            <w:pPr>
              <w:pStyle w:val="ConsPlusNormal"/>
              <w:jc w:val="center"/>
            </w:pPr>
            <w:r>
              <w:t>27280,2</w:t>
            </w:r>
          </w:p>
        </w:tc>
        <w:tc>
          <w:tcPr>
            <w:tcW w:w="1134" w:type="dxa"/>
          </w:tcPr>
          <w:p w:rsidR="00993D4F" w:rsidRDefault="00993D4F">
            <w:pPr>
              <w:pStyle w:val="ConsPlusNormal"/>
              <w:jc w:val="center"/>
            </w:pPr>
            <w:r>
              <w:t>7502,1</w:t>
            </w:r>
          </w:p>
        </w:tc>
        <w:tc>
          <w:tcPr>
            <w:tcW w:w="1077" w:type="dxa"/>
          </w:tcPr>
          <w:p w:rsidR="00993D4F" w:rsidRDefault="00993D4F">
            <w:pPr>
              <w:pStyle w:val="ConsPlusNormal"/>
              <w:jc w:val="center"/>
            </w:pPr>
          </w:p>
        </w:tc>
        <w:tc>
          <w:tcPr>
            <w:tcW w:w="1134" w:type="dxa"/>
          </w:tcPr>
          <w:p w:rsidR="00993D4F" w:rsidRDefault="00993D4F">
            <w:pPr>
              <w:pStyle w:val="ConsPlusNormal"/>
              <w:jc w:val="center"/>
            </w:pPr>
            <w:r>
              <w:t>98144,2</w:t>
            </w:r>
          </w:p>
        </w:tc>
        <w:tc>
          <w:tcPr>
            <w:tcW w:w="2098" w:type="dxa"/>
          </w:tcPr>
          <w:p w:rsidR="00993D4F" w:rsidRDefault="00993D4F">
            <w:pPr>
              <w:pStyle w:val="ConsPlusNormal"/>
            </w:pPr>
          </w:p>
        </w:tc>
      </w:tr>
      <w:tr w:rsidR="00993D4F">
        <w:tc>
          <w:tcPr>
            <w:tcW w:w="567" w:type="dxa"/>
            <w:vMerge w:val="restart"/>
          </w:tcPr>
          <w:p w:rsidR="00993D4F" w:rsidRDefault="00993D4F">
            <w:pPr>
              <w:pStyle w:val="ConsPlusNormal"/>
            </w:pPr>
            <w:r>
              <w:lastRenderedPageBreak/>
              <w:t>5</w:t>
            </w:r>
          </w:p>
        </w:tc>
        <w:tc>
          <w:tcPr>
            <w:tcW w:w="2211" w:type="dxa"/>
            <w:vMerge w:val="restart"/>
          </w:tcPr>
          <w:p w:rsidR="00993D4F" w:rsidRDefault="00993D4F">
            <w:pPr>
              <w:pStyle w:val="ConsPlusNormal"/>
            </w:pPr>
            <w:r>
              <w:t>Мероприятие 1. Софинансирование мероприятий на предоставление социальных выплат молодым семьям на приобретение (строительство) жилья</w:t>
            </w:r>
          </w:p>
        </w:tc>
        <w:tc>
          <w:tcPr>
            <w:tcW w:w="1871" w:type="dxa"/>
            <w:vMerge w:val="restart"/>
          </w:tcPr>
          <w:p w:rsidR="00993D4F" w:rsidRDefault="00993D4F">
            <w:pPr>
              <w:pStyle w:val="ConsPlusNormal"/>
            </w:pPr>
            <w:r>
              <w:t>Администрация города Ачинска</w:t>
            </w:r>
          </w:p>
        </w:tc>
        <w:tc>
          <w:tcPr>
            <w:tcW w:w="850" w:type="dxa"/>
            <w:vMerge w:val="restart"/>
          </w:tcPr>
          <w:p w:rsidR="00993D4F" w:rsidRDefault="00993D4F">
            <w:pPr>
              <w:pStyle w:val="ConsPlusNormal"/>
              <w:jc w:val="center"/>
            </w:pPr>
            <w:r>
              <w:t>730</w:t>
            </w:r>
          </w:p>
        </w:tc>
        <w:tc>
          <w:tcPr>
            <w:tcW w:w="850" w:type="dxa"/>
            <w:vMerge w:val="restart"/>
          </w:tcPr>
          <w:p w:rsidR="00993D4F" w:rsidRDefault="00993D4F">
            <w:pPr>
              <w:pStyle w:val="ConsPlusNormal"/>
              <w:jc w:val="center"/>
            </w:pPr>
            <w:r>
              <w:t>1003</w:t>
            </w:r>
          </w:p>
        </w:tc>
        <w:tc>
          <w:tcPr>
            <w:tcW w:w="1644" w:type="dxa"/>
          </w:tcPr>
          <w:p w:rsidR="00993D4F" w:rsidRDefault="00993D4F">
            <w:pPr>
              <w:pStyle w:val="ConsPlusNormal"/>
              <w:jc w:val="center"/>
            </w:pPr>
            <w:r>
              <w:t>10 2 8524</w:t>
            </w:r>
          </w:p>
        </w:tc>
        <w:tc>
          <w:tcPr>
            <w:tcW w:w="604" w:type="dxa"/>
            <w:vMerge w:val="restart"/>
          </w:tcPr>
          <w:p w:rsidR="00993D4F" w:rsidRDefault="00993D4F">
            <w:pPr>
              <w:pStyle w:val="ConsPlusNormal"/>
              <w:jc w:val="center"/>
            </w:pPr>
            <w:r>
              <w:t>320</w:t>
            </w:r>
          </w:p>
        </w:tc>
        <w:tc>
          <w:tcPr>
            <w:tcW w:w="1134" w:type="dxa"/>
          </w:tcPr>
          <w:p w:rsidR="00993D4F" w:rsidRDefault="00993D4F">
            <w:pPr>
              <w:pStyle w:val="ConsPlusNormal"/>
              <w:jc w:val="center"/>
            </w:pPr>
            <w:r>
              <w:t>15469,9</w:t>
            </w:r>
          </w:p>
        </w:tc>
        <w:tc>
          <w:tcPr>
            <w:tcW w:w="1134" w:type="dxa"/>
          </w:tcPr>
          <w:p w:rsidR="00993D4F" w:rsidRDefault="00993D4F">
            <w:pPr>
              <w:pStyle w:val="ConsPlusNormal"/>
              <w:jc w:val="center"/>
            </w:pPr>
            <w:r>
              <w:t>8486,2</w:t>
            </w:r>
          </w:p>
        </w:tc>
        <w:tc>
          <w:tcPr>
            <w:tcW w:w="1191" w:type="dxa"/>
          </w:tcPr>
          <w:p w:rsidR="00993D4F" w:rsidRDefault="00993D4F">
            <w:pPr>
              <w:pStyle w:val="ConsPlusNormal"/>
              <w:jc w:val="center"/>
            </w:pPr>
          </w:p>
        </w:tc>
        <w:tc>
          <w:tcPr>
            <w:tcW w:w="1134" w:type="dxa"/>
          </w:tcPr>
          <w:p w:rsidR="00993D4F" w:rsidRDefault="00993D4F">
            <w:pPr>
              <w:pStyle w:val="ConsPlusNormal"/>
              <w:jc w:val="center"/>
            </w:pPr>
          </w:p>
        </w:tc>
        <w:tc>
          <w:tcPr>
            <w:tcW w:w="1077" w:type="dxa"/>
            <w:vMerge w:val="restart"/>
          </w:tcPr>
          <w:p w:rsidR="00993D4F" w:rsidRDefault="00993D4F">
            <w:pPr>
              <w:pStyle w:val="ConsPlusNormal"/>
              <w:jc w:val="center"/>
            </w:pPr>
            <w:r>
              <w:t>0</w:t>
            </w:r>
          </w:p>
        </w:tc>
        <w:tc>
          <w:tcPr>
            <w:tcW w:w="1134" w:type="dxa"/>
            <w:vMerge w:val="restart"/>
          </w:tcPr>
          <w:p w:rsidR="00993D4F" w:rsidRDefault="00993D4F">
            <w:pPr>
              <w:pStyle w:val="ConsPlusNormal"/>
              <w:jc w:val="center"/>
            </w:pPr>
            <w:r>
              <w:t>38960,0</w:t>
            </w:r>
          </w:p>
        </w:tc>
        <w:tc>
          <w:tcPr>
            <w:tcW w:w="2098" w:type="dxa"/>
          </w:tcPr>
          <w:p w:rsidR="00993D4F" w:rsidRDefault="00993D4F">
            <w:pPr>
              <w:pStyle w:val="ConsPlusNormal"/>
            </w:pPr>
            <w:r>
              <w:t>обеспечение жильем молодых семей, в том числе по годам</w:t>
            </w: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vMerge/>
          </w:tcPr>
          <w:p w:rsidR="00993D4F" w:rsidRDefault="00993D4F"/>
        </w:tc>
        <w:tc>
          <w:tcPr>
            <w:tcW w:w="850" w:type="dxa"/>
            <w:vMerge/>
          </w:tcPr>
          <w:p w:rsidR="00993D4F" w:rsidRDefault="00993D4F"/>
        </w:tc>
        <w:tc>
          <w:tcPr>
            <w:tcW w:w="1644" w:type="dxa"/>
            <w:vMerge w:val="restart"/>
          </w:tcPr>
          <w:p w:rsidR="00993D4F" w:rsidRDefault="00993D4F">
            <w:pPr>
              <w:pStyle w:val="ConsPlusNormal"/>
              <w:jc w:val="center"/>
            </w:pPr>
            <w:r>
              <w:t>10 2 00L200</w:t>
            </w:r>
          </w:p>
        </w:tc>
        <w:tc>
          <w:tcPr>
            <w:tcW w:w="604" w:type="dxa"/>
            <w:vMerge/>
          </w:tcPr>
          <w:p w:rsidR="00993D4F" w:rsidRDefault="00993D4F"/>
        </w:tc>
        <w:tc>
          <w:tcPr>
            <w:tcW w:w="1134" w:type="dxa"/>
            <w:vMerge w:val="restart"/>
          </w:tcPr>
          <w:p w:rsidR="00993D4F" w:rsidRDefault="00993D4F">
            <w:pPr>
              <w:pStyle w:val="ConsPlusNormal"/>
              <w:jc w:val="center"/>
            </w:pPr>
          </w:p>
        </w:tc>
        <w:tc>
          <w:tcPr>
            <w:tcW w:w="1134" w:type="dxa"/>
            <w:vMerge w:val="restart"/>
          </w:tcPr>
          <w:p w:rsidR="00993D4F" w:rsidRDefault="00993D4F">
            <w:pPr>
              <w:pStyle w:val="ConsPlusNormal"/>
              <w:jc w:val="center"/>
            </w:pPr>
          </w:p>
        </w:tc>
        <w:tc>
          <w:tcPr>
            <w:tcW w:w="1191" w:type="dxa"/>
            <w:vMerge w:val="restart"/>
          </w:tcPr>
          <w:p w:rsidR="00993D4F" w:rsidRDefault="00993D4F">
            <w:pPr>
              <w:pStyle w:val="ConsPlusNormal"/>
              <w:jc w:val="center"/>
            </w:pPr>
            <w:r>
              <w:t>7502,1</w:t>
            </w:r>
          </w:p>
        </w:tc>
        <w:tc>
          <w:tcPr>
            <w:tcW w:w="1134" w:type="dxa"/>
            <w:vMerge w:val="restart"/>
          </w:tcPr>
          <w:p w:rsidR="00993D4F" w:rsidRDefault="00993D4F">
            <w:pPr>
              <w:pStyle w:val="ConsPlusNormal"/>
              <w:jc w:val="center"/>
            </w:pPr>
            <w:r>
              <w:t>7502,1</w:t>
            </w:r>
          </w:p>
        </w:tc>
        <w:tc>
          <w:tcPr>
            <w:tcW w:w="1077" w:type="dxa"/>
            <w:vMerge/>
          </w:tcPr>
          <w:p w:rsidR="00993D4F" w:rsidRDefault="00993D4F"/>
        </w:tc>
        <w:tc>
          <w:tcPr>
            <w:tcW w:w="1134" w:type="dxa"/>
            <w:vMerge/>
          </w:tcPr>
          <w:p w:rsidR="00993D4F" w:rsidRDefault="00993D4F"/>
        </w:tc>
        <w:tc>
          <w:tcPr>
            <w:tcW w:w="2098" w:type="dxa"/>
          </w:tcPr>
          <w:p w:rsidR="00993D4F" w:rsidRDefault="00993D4F">
            <w:pPr>
              <w:pStyle w:val="ConsPlusNormal"/>
            </w:pPr>
            <w:r>
              <w:t>2014 год - 28 семей, а также обеспечение жильем 7 молодых семей, переходящих с 2013 года</w:t>
            </w: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vMerge/>
          </w:tcPr>
          <w:p w:rsidR="00993D4F" w:rsidRDefault="00993D4F"/>
        </w:tc>
        <w:tc>
          <w:tcPr>
            <w:tcW w:w="850" w:type="dxa"/>
            <w:vMerge/>
          </w:tcPr>
          <w:p w:rsidR="00993D4F" w:rsidRDefault="00993D4F"/>
        </w:tc>
        <w:tc>
          <w:tcPr>
            <w:tcW w:w="1644" w:type="dxa"/>
            <w:vMerge/>
          </w:tcPr>
          <w:p w:rsidR="00993D4F" w:rsidRDefault="00993D4F"/>
        </w:tc>
        <w:tc>
          <w:tcPr>
            <w:tcW w:w="604" w:type="dxa"/>
            <w:vMerge/>
          </w:tcPr>
          <w:p w:rsidR="00993D4F" w:rsidRDefault="00993D4F"/>
        </w:tc>
        <w:tc>
          <w:tcPr>
            <w:tcW w:w="1134" w:type="dxa"/>
            <w:vMerge/>
          </w:tcPr>
          <w:p w:rsidR="00993D4F" w:rsidRDefault="00993D4F"/>
        </w:tc>
        <w:tc>
          <w:tcPr>
            <w:tcW w:w="1134" w:type="dxa"/>
            <w:vMerge/>
          </w:tcPr>
          <w:p w:rsidR="00993D4F" w:rsidRDefault="00993D4F"/>
        </w:tc>
        <w:tc>
          <w:tcPr>
            <w:tcW w:w="1191" w:type="dxa"/>
            <w:vMerge/>
          </w:tcPr>
          <w:p w:rsidR="00993D4F" w:rsidRDefault="00993D4F"/>
        </w:tc>
        <w:tc>
          <w:tcPr>
            <w:tcW w:w="1134" w:type="dxa"/>
            <w:vMerge/>
          </w:tcPr>
          <w:p w:rsidR="00993D4F" w:rsidRDefault="00993D4F"/>
        </w:tc>
        <w:tc>
          <w:tcPr>
            <w:tcW w:w="1077" w:type="dxa"/>
            <w:vMerge/>
          </w:tcPr>
          <w:p w:rsidR="00993D4F" w:rsidRDefault="00993D4F"/>
        </w:tc>
        <w:tc>
          <w:tcPr>
            <w:tcW w:w="1134" w:type="dxa"/>
            <w:vMerge/>
          </w:tcPr>
          <w:p w:rsidR="00993D4F" w:rsidRDefault="00993D4F"/>
        </w:tc>
        <w:tc>
          <w:tcPr>
            <w:tcW w:w="2098" w:type="dxa"/>
          </w:tcPr>
          <w:p w:rsidR="00993D4F" w:rsidRDefault="00993D4F">
            <w:pPr>
              <w:pStyle w:val="ConsPlusNormal"/>
            </w:pPr>
            <w:r>
              <w:t>2015 год - 57 семей, в том числе 7 молодых семей, переходящих с 2014 года</w:t>
            </w: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vMerge/>
          </w:tcPr>
          <w:p w:rsidR="00993D4F" w:rsidRDefault="00993D4F"/>
        </w:tc>
        <w:tc>
          <w:tcPr>
            <w:tcW w:w="850" w:type="dxa"/>
            <w:vMerge/>
          </w:tcPr>
          <w:p w:rsidR="00993D4F" w:rsidRDefault="00993D4F"/>
        </w:tc>
        <w:tc>
          <w:tcPr>
            <w:tcW w:w="1644" w:type="dxa"/>
            <w:vMerge/>
          </w:tcPr>
          <w:p w:rsidR="00993D4F" w:rsidRDefault="00993D4F"/>
        </w:tc>
        <w:tc>
          <w:tcPr>
            <w:tcW w:w="604" w:type="dxa"/>
            <w:vMerge/>
          </w:tcPr>
          <w:p w:rsidR="00993D4F" w:rsidRDefault="00993D4F"/>
        </w:tc>
        <w:tc>
          <w:tcPr>
            <w:tcW w:w="1134" w:type="dxa"/>
            <w:vMerge/>
          </w:tcPr>
          <w:p w:rsidR="00993D4F" w:rsidRDefault="00993D4F"/>
        </w:tc>
        <w:tc>
          <w:tcPr>
            <w:tcW w:w="1134" w:type="dxa"/>
            <w:vMerge/>
          </w:tcPr>
          <w:p w:rsidR="00993D4F" w:rsidRDefault="00993D4F"/>
        </w:tc>
        <w:tc>
          <w:tcPr>
            <w:tcW w:w="1191" w:type="dxa"/>
            <w:vMerge/>
          </w:tcPr>
          <w:p w:rsidR="00993D4F" w:rsidRDefault="00993D4F"/>
        </w:tc>
        <w:tc>
          <w:tcPr>
            <w:tcW w:w="1134" w:type="dxa"/>
            <w:vMerge/>
          </w:tcPr>
          <w:p w:rsidR="00993D4F" w:rsidRDefault="00993D4F"/>
        </w:tc>
        <w:tc>
          <w:tcPr>
            <w:tcW w:w="1077" w:type="dxa"/>
            <w:vMerge/>
          </w:tcPr>
          <w:p w:rsidR="00993D4F" w:rsidRDefault="00993D4F"/>
        </w:tc>
        <w:tc>
          <w:tcPr>
            <w:tcW w:w="1134" w:type="dxa"/>
            <w:vMerge/>
          </w:tcPr>
          <w:p w:rsidR="00993D4F" w:rsidRDefault="00993D4F"/>
        </w:tc>
        <w:tc>
          <w:tcPr>
            <w:tcW w:w="2098" w:type="dxa"/>
          </w:tcPr>
          <w:p w:rsidR="00993D4F" w:rsidRDefault="00993D4F">
            <w:pPr>
              <w:pStyle w:val="ConsPlusNormal"/>
            </w:pPr>
            <w:r>
              <w:t>2016 год - 50 семей; 2017 год - 31 семья</w:t>
            </w:r>
          </w:p>
        </w:tc>
      </w:tr>
      <w:tr w:rsidR="00993D4F">
        <w:tc>
          <w:tcPr>
            <w:tcW w:w="567" w:type="dxa"/>
            <w:vMerge w:val="restart"/>
          </w:tcPr>
          <w:p w:rsidR="00993D4F" w:rsidRDefault="00993D4F">
            <w:pPr>
              <w:pStyle w:val="ConsPlusNormal"/>
            </w:pPr>
            <w:r>
              <w:t>6</w:t>
            </w:r>
          </w:p>
        </w:tc>
        <w:tc>
          <w:tcPr>
            <w:tcW w:w="2211" w:type="dxa"/>
            <w:vMerge w:val="restart"/>
          </w:tcPr>
          <w:p w:rsidR="00993D4F" w:rsidRDefault="00993D4F">
            <w:pPr>
              <w:pStyle w:val="ConsPlusNormal"/>
            </w:pPr>
            <w:r>
              <w:t>Мероприятие 2. Предоставление социальных выплат молодым семьям на приобретение (строительство) жилья</w:t>
            </w:r>
          </w:p>
        </w:tc>
        <w:tc>
          <w:tcPr>
            <w:tcW w:w="1871" w:type="dxa"/>
            <w:vMerge w:val="restart"/>
          </w:tcPr>
          <w:p w:rsidR="00993D4F" w:rsidRDefault="00993D4F">
            <w:pPr>
              <w:pStyle w:val="ConsPlusNormal"/>
            </w:pPr>
            <w:r>
              <w:t>Администрация города Ачинска</w:t>
            </w:r>
          </w:p>
        </w:tc>
        <w:tc>
          <w:tcPr>
            <w:tcW w:w="850" w:type="dxa"/>
            <w:vMerge w:val="restart"/>
          </w:tcPr>
          <w:p w:rsidR="00993D4F" w:rsidRDefault="00993D4F">
            <w:pPr>
              <w:pStyle w:val="ConsPlusNormal"/>
              <w:jc w:val="center"/>
            </w:pPr>
            <w:r>
              <w:t>730</w:t>
            </w:r>
          </w:p>
        </w:tc>
        <w:tc>
          <w:tcPr>
            <w:tcW w:w="850" w:type="dxa"/>
            <w:vMerge w:val="restart"/>
          </w:tcPr>
          <w:p w:rsidR="00993D4F" w:rsidRDefault="00993D4F">
            <w:pPr>
              <w:pStyle w:val="ConsPlusNormal"/>
              <w:jc w:val="center"/>
            </w:pPr>
            <w:r>
              <w:t>1003</w:t>
            </w:r>
          </w:p>
        </w:tc>
        <w:tc>
          <w:tcPr>
            <w:tcW w:w="1644" w:type="dxa"/>
          </w:tcPr>
          <w:p w:rsidR="00993D4F" w:rsidRDefault="00993D4F">
            <w:pPr>
              <w:pStyle w:val="ConsPlusNormal"/>
              <w:jc w:val="center"/>
            </w:pPr>
            <w:r>
              <w:t>10 2 7458</w:t>
            </w:r>
          </w:p>
        </w:tc>
        <w:tc>
          <w:tcPr>
            <w:tcW w:w="604" w:type="dxa"/>
            <w:vMerge w:val="restart"/>
          </w:tcPr>
          <w:p w:rsidR="00993D4F" w:rsidRDefault="00993D4F">
            <w:pPr>
              <w:pStyle w:val="ConsPlusNormal"/>
              <w:jc w:val="center"/>
            </w:pPr>
            <w:r>
              <w:t>320</w:t>
            </w:r>
          </w:p>
        </w:tc>
        <w:tc>
          <w:tcPr>
            <w:tcW w:w="1134" w:type="dxa"/>
            <w:vMerge w:val="restart"/>
          </w:tcPr>
          <w:p w:rsidR="00993D4F" w:rsidRDefault="00993D4F">
            <w:pPr>
              <w:pStyle w:val="ConsPlusNormal"/>
              <w:jc w:val="center"/>
            </w:pPr>
            <w:r>
              <w:t>17985,9</w:t>
            </w:r>
          </w:p>
        </w:tc>
        <w:tc>
          <w:tcPr>
            <w:tcW w:w="1134" w:type="dxa"/>
            <w:vMerge w:val="restart"/>
          </w:tcPr>
          <w:p w:rsidR="00993D4F" w:rsidRDefault="00993D4F">
            <w:pPr>
              <w:pStyle w:val="ConsPlusNormal"/>
              <w:jc w:val="center"/>
            </w:pPr>
            <w:r>
              <w:t>9907,6</w:t>
            </w:r>
          </w:p>
        </w:tc>
        <w:tc>
          <w:tcPr>
            <w:tcW w:w="1191" w:type="dxa"/>
          </w:tcPr>
          <w:p w:rsidR="00993D4F" w:rsidRDefault="00993D4F">
            <w:pPr>
              <w:pStyle w:val="ConsPlusNormal"/>
              <w:jc w:val="center"/>
            </w:pPr>
          </w:p>
        </w:tc>
        <w:tc>
          <w:tcPr>
            <w:tcW w:w="1134" w:type="dxa"/>
          </w:tcPr>
          <w:p w:rsidR="00993D4F" w:rsidRDefault="00993D4F">
            <w:pPr>
              <w:pStyle w:val="ConsPlusNormal"/>
              <w:jc w:val="center"/>
            </w:pPr>
          </w:p>
        </w:tc>
        <w:tc>
          <w:tcPr>
            <w:tcW w:w="1077" w:type="dxa"/>
          </w:tcPr>
          <w:p w:rsidR="00993D4F" w:rsidRDefault="00993D4F">
            <w:pPr>
              <w:pStyle w:val="ConsPlusNormal"/>
              <w:jc w:val="center"/>
            </w:pPr>
          </w:p>
        </w:tc>
        <w:tc>
          <w:tcPr>
            <w:tcW w:w="1134" w:type="dxa"/>
          </w:tcPr>
          <w:p w:rsidR="00993D4F" w:rsidRDefault="00993D4F">
            <w:pPr>
              <w:pStyle w:val="ConsPlusNormal"/>
              <w:jc w:val="center"/>
            </w:pPr>
            <w:r>
              <w:t>27893,5</w:t>
            </w:r>
          </w:p>
        </w:tc>
        <w:tc>
          <w:tcPr>
            <w:tcW w:w="2098" w:type="dxa"/>
          </w:tcPr>
          <w:p w:rsidR="00993D4F" w:rsidRDefault="00993D4F">
            <w:pPr>
              <w:pStyle w:val="ConsPlusNormal"/>
            </w:pPr>
            <w:r>
              <w:t>обеспечение жильем 7 молодых семей, переходящих 2014 года</w:t>
            </w: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vMerge/>
          </w:tcPr>
          <w:p w:rsidR="00993D4F" w:rsidRDefault="00993D4F"/>
        </w:tc>
        <w:tc>
          <w:tcPr>
            <w:tcW w:w="850" w:type="dxa"/>
            <w:vMerge/>
          </w:tcPr>
          <w:p w:rsidR="00993D4F" w:rsidRDefault="00993D4F"/>
        </w:tc>
        <w:tc>
          <w:tcPr>
            <w:tcW w:w="1644" w:type="dxa"/>
          </w:tcPr>
          <w:p w:rsidR="00993D4F" w:rsidRDefault="00993D4F">
            <w:pPr>
              <w:pStyle w:val="ConsPlusNormal"/>
              <w:jc w:val="center"/>
            </w:pPr>
            <w:r>
              <w:t>10 2 00R0200</w:t>
            </w:r>
          </w:p>
        </w:tc>
        <w:tc>
          <w:tcPr>
            <w:tcW w:w="604" w:type="dxa"/>
            <w:vMerge/>
          </w:tcPr>
          <w:p w:rsidR="00993D4F" w:rsidRDefault="00993D4F"/>
        </w:tc>
        <w:tc>
          <w:tcPr>
            <w:tcW w:w="1134" w:type="dxa"/>
            <w:vMerge/>
          </w:tcPr>
          <w:p w:rsidR="00993D4F" w:rsidRDefault="00993D4F"/>
        </w:tc>
        <w:tc>
          <w:tcPr>
            <w:tcW w:w="1134" w:type="dxa"/>
            <w:vMerge/>
          </w:tcPr>
          <w:p w:rsidR="00993D4F" w:rsidRDefault="00993D4F"/>
        </w:tc>
        <w:tc>
          <w:tcPr>
            <w:tcW w:w="1191" w:type="dxa"/>
          </w:tcPr>
          <w:p w:rsidR="00993D4F" w:rsidRDefault="00993D4F">
            <w:pPr>
              <w:pStyle w:val="ConsPlusNormal"/>
              <w:jc w:val="center"/>
            </w:pPr>
            <w:r>
              <w:t>116076,0</w:t>
            </w:r>
          </w:p>
        </w:tc>
        <w:tc>
          <w:tcPr>
            <w:tcW w:w="1134" w:type="dxa"/>
          </w:tcPr>
          <w:p w:rsidR="00993D4F" w:rsidRDefault="00993D4F">
            <w:pPr>
              <w:pStyle w:val="ConsPlusNormal"/>
              <w:jc w:val="center"/>
            </w:pPr>
            <w:r>
              <w:t>0</w:t>
            </w:r>
          </w:p>
        </w:tc>
        <w:tc>
          <w:tcPr>
            <w:tcW w:w="1077" w:type="dxa"/>
          </w:tcPr>
          <w:p w:rsidR="00993D4F" w:rsidRDefault="00993D4F">
            <w:pPr>
              <w:pStyle w:val="ConsPlusNormal"/>
              <w:jc w:val="center"/>
            </w:pPr>
            <w:r>
              <w:t>0</w:t>
            </w:r>
          </w:p>
        </w:tc>
        <w:tc>
          <w:tcPr>
            <w:tcW w:w="1134" w:type="dxa"/>
          </w:tcPr>
          <w:p w:rsidR="00993D4F" w:rsidRDefault="00993D4F">
            <w:pPr>
              <w:pStyle w:val="ConsPlusNormal"/>
              <w:jc w:val="center"/>
            </w:pPr>
            <w:r>
              <w:t>116076,0</w:t>
            </w:r>
          </w:p>
        </w:tc>
        <w:tc>
          <w:tcPr>
            <w:tcW w:w="2098" w:type="dxa"/>
          </w:tcPr>
          <w:p w:rsidR="00993D4F" w:rsidRDefault="00993D4F">
            <w:pPr>
              <w:pStyle w:val="ConsPlusNormal"/>
            </w:pPr>
          </w:p>
        </w:tc>
      </w:tr>
      <w:tr w:rsidR="00993D4F">
        <w:tc>
          <w:tcPr>
            <w:tcW w:w="567" w:type="dxa"/>
            <w:vMerge w:val="restart"/>
          </w:tcPr>
          <w:p w:rsidR="00993D4F" w:rsidRDefault="00993D4F">
            <w:pPr>
              <w:pStyle w:val="ConsPlusNormal"/>
            </w:pPr>
            <w:r>
              <w:t>7</w:t>
            </w:r>
          </w:p>
        </w:tc>
        <w:tc>
          <w:tcPr>
            <w:tcW w:w="2211" w:type="dxa"/>
            <w:vMerge w:val="restart"/>
          </w:tcPr>
          <w:p w:rsidR="00993D4F" w:rsidRDefault="00993D4F">
            <w:pPr>
              <w:pStyle w:val="ConsPlusNormal"/>
            </w:pPr>
            <w:r>
              <w:t xml:space="preserve">Мероприятие 3. Обеспечение жильем молодых семей в рамках федеральной </w:t>
            </w:r>
            <w:r>
              <w:lastRenderedPageBreak/>
              <w:t>целевой программы "Жилище"</w:t>
            </w:r>
          </w:p>
        </w:tc>
        <w:tc>
          <w:tcPr>
            <w:tcW w:w="1871" w:type="dxa"/>
            <w:vMerge w:val="restart"/>
          </w:tcPr>
          <w:p w:rsidR="00993D4F" w:rsidRDefault="00993D4F">
            <w:pPr>
              <w:pStyle w:val="ConsPlusNormal"/>
            </w:pPr>
            <w:r>
              <w:lastRenderedPageBreak/>
              <w:t>Администрация города Ачинска</w:t>
            </w:r>
          </w:p>
        </w:tc>
        <w:tc>
          <w:tcPr>
            <w:tcW w:w="850" w:type="dxa"/>
          </w:tcPr>
          <w:p w:rsidR="00993D4F" w:rsidRDefault="00993D4F">
            <w:pPr>
              <w:pStyle w:val="ConsPlusNormal"/>
              <w:jc w:val="center"/>
            </w:pPr>
            <w:r>
              <w:t>730</w:t>
            </w:r>
          </w:p>
        </w:tc>
        <w:tc>
          <w:tcPr>
            <w:tcW w:w="850" w:type="dxa"/>
          </w:tcPr>
          <w:p w:rsidR="00993D4F" w:rsidRDefault="00993D4F">
            <w:pPr>
              <w:pStyle w:val="ConsPlusNormal"/>
              <w:jc w:val="center"/>
            </w:pPr>
            <w:r>
              <w:t>1003</w:t>
            </w:r>
          </w:p>
        </w:tc>
        <w:tc>
          <w:tcPr>
            <w:tcW w:w="1644" w:type="dxa"/>
          </w:tcPr>
          <w:p w:rsidR="00993D4F" w:rsidRDefault="00993D4F">
            <w:pPr>
              <w:pStyle w:val="ConsPlusNormal"/>
              <w:jc w:val="center"/>
            </w:pPr>
            <w:r>
              <w:t>1025020</w:t>
            </w:r>
          </w:p>
        </w:tc>
        <w:tc>
          <w:tcPr>
            <w:tcW w:w="604" w:type="dxa"/>
          </w:tcPr>
          <w:p w:rsidR="00993D4F" w:rsidRDefault="00993D4F">
            <w:pPr>
              <w:pStyle w:val="ConsPlusNormal"/>
              <w:jc w:val="center"/>
            </w:pPr>
            <w:r>
              <w:t>320</w:t>
            </w:r>
          </w:p>
        </w:tc>
        <w:tc>
          <w:tcPr>
            <w:tcW w:w="1134" w:type="dxa"/>
          </w:tcPr>
          <w:p w:rsidR="00993D4F" w:rsidRDefault="00993D4F">
            <w:pPr>
              <w:pStyle w:val="ConsPlusNormal"/>
              <w:jc w:val="center"/>
            </w:pPr>
            <w:r>
              <w:t>7652,2</w:t>
            </w:r>
          </w:p>
        </w:tc>
        <w:tc>
          <w:tcPr>
            <w:tcW w:w="1134" w:type="dxa"/>
          </w:tcPr>
          <w:p w:rsidR="00993D4F" w:rsidRDefault="00993D4F">
            <w:pPr>
              <w:pStyle w:val="ConsPlusNormal"/>
              <w:jc w:val="center"/>
            </w:pPr>
            <w:r>
              <w:t>3860,1</w:t>
            </w:r>
          </w:p>
        </w:tc>
        <w:tc>
          <w:tcPr>
            <w:tcW w:w="1191" w:type="dxa"/>
          </w:tcPr>
          <w:p w:rsidR="00993D4F" w:rsidRDefault="00993D4F">
            <w:pPr>
              <w:pStyle w:val="ConsPlusNormal"/>
              <w:jc w:val="center"/>
            </w:pPr>
          </w:p>
        </w:tc>
        <w:tc>
          <w:tcPr>
            <w:tcW w:w="1134" w:type="dxa"/>
          </w:tcPr>
          <w:p w:rsidR="00993D4F" w:rsidRDefault="00993D4F">
            <w:pPr>
              <w:pStyle w:val="ConsPlusNormal"/>
              <w:jc w:val="center"/>
            </w:pPr>
          </w:p>
        </w:tc>
        <w:tc>
          <w:tcPr>
            <w:tcW w:w="1077" w:type="dxa"/>
          </w:tcPr>
          <w:p w:rsidR="00993D4F" w:rsidRDefault="00993D4F">
            <w:pPr>
              <w:pStyle w:val="ConsPlusNormal"/>
              <w:jc w:val="center"/>
            </w:pPr>
          </w:p>
        </w:tc>
        <w:tc>
          <w:tcPr>
            <w:tcW w:w="1134" w:type="dxa"/>
          </w:tcPr>
          <w:p w:rsidR="00993D4F" w:rsidRDefault="00993D4F">
            <w:pPr>
              <w:pStyle w:val="ConsPlusNormal"/>
              <w:jc w:val="center"/>
            </w:pPr>
            <w:r>
              <w:t>11512,3</w:t>
            </w:r>
          </w:p>
        </w:tc>
        <w:tc>
          <w:tcPr>
            <w:tcW w:w="2098" w:type="dxa"/>
          </w:tcPr>
          <w:p w:rsidR="00993D4F" w:rsidRDefault="00993D4F">
            <w:pPr>
              <w:pStyle w:val="ConsPlusNormal"/>
            </w:pPr>
          </w:p>
        </w:tc>
      </w:tr>
      <w:tr w:rsidR="00993D4F">
        <w:tc>
          <w:tcPr>
            <w:tcW w:w="567" w:type="dxa"/>
            <w:vMerge/>
          </w:tcPr>
          <w:p w:rsidR="00993D4F" w:rsidRDefault="00993D4F"/>
        </w:tc>
        <w:tc>
          <w:tcPr>
            <w:tcW w:w="2211" w:type="dxa"/>
            <w:vMerge/>
          </w:tcPr>
          <w:p w:rsidR="00993D4F" w:rsidRDefault="00993D4F"/>
        </w:tc>
        <w:tc>
          <w:tcPr>
            <w:tcW w:w="1871" w:type="dxa"/>
            <w:vMerge/>
          </w:tcPr>
          <w:p w:rsidR="00993D4F" w:rsidRDefault="00993D4F"/>
        </w:tc>
        <w:tc>
          <w:tcPr>
            <w:tcW w:w="850" w:type="dxa"/>
          </w:tcPr>
          <w:p w:rsidR="00993D4F" w:rsidRDefault="00993D4F">
            <w:pPr>
              <w:pStyle w:val="ConsPlusNormal"/>
              <w:jc w:val="center"/>
            </w:pPr>
          </w:p>
        </w:tc>
        <w:tc>
          <w:tcPr>
            <w:tcW w:w="850" w:type="dxa"/>
          </w:tcPr>
          <w:p w:rsidR="00993D4F" w:rsidRDefault="00993D4F">
            <w:pPr>
              <w:pStyle w:val="ConsPlusNormal"/>
              <w:jc w:val="center"/>
            </w:pPr>
          </w:p>
        </w:tc>
        <w:tc>
          <w:tcPr>
            <w:tcW w:w="1644" w:type="dxa"/>
          </w:tcPr>
          <w:p w:rsidR="00993D4F" w:rsidRDefault="00993D4F">
            <w:pPr>
              <w:pStyle w:val="ConsPlusNormal"/>
              <w:jc w:val="center"/>
            </w:pPr>
            <w:r>
              <w:t>10 2 005020</w:t>
            </w:r>
          </w:p>
        </w:tc>
        <w:tc>
          <w:tcPr>
            <w:tcW w:w="604" w:type="dxa"/>
          </w:tcPr>
          <w:p w:rsidR="00993D4F" w:rsidRDefault="00993D4F">
            <w:pPr>
              <w:pStyle w:val="ConsPlusNormal"/>
              <w:jc w:val="center"/>
            </w:pPr>
          </w:p>
        </w:tc>
        <w:tc>
          <w:tcPr>
            <w:tcW w:w="1134" w:type="dxa"/>
          </w:tcPr>
          <w:p w:rsidR="00993D4F" w:rsidRDefault="00993D4F">
            <w:pPr>
              <w:pStyle w:val="ConsPlusNormal"/>
              <w:jc w:val="center"/>
            </w:pPr>
          </w:p>
        </w:tc>
        <w:tc>
          <w:tcPr>
            <w:tcW w:w="1134" w:type="dxa"/>
          </w:tcPr>
          <w:p w:rsidR="00993D4F" w:rsidRDefault="00993D4F">
            <w:pPr>
              <w:pStyle w:val="ConsPlusNormal"/>
              <w:jc w:val="center"/>
            </w:pPr>
          </w:p>
        </w:tc>
        <w:tc>
          <w:tcPr>
            <w:tcW w:w="1191" w:type="dxa"/>
          </w:tcPr>
          <w:p w:rsidR="00993D4F" w:rsidRDefault="00993D4F">
            <w:pPr>
              <w:pStyle w:val="ConsPlusNormal"/>
              <w:jc w:val="center"/>
            </w:pPr>
            <w:r>
              <w:t>8170,5</w:t>
            </w:r>
          </w:p>
        </w:tc>
        <w:tc>
          <w:tcPr>
            <w:tcW w:w="1134" w:type="dxa"/>
          </w:tcPr>
          <w:p w:rsidR="00993D4F" w:rsidRDefault="00993D4F">
            <w:pPr>
              <w:pStyle w:val="ConsPlusNormal"/>
              <w:jc w:val="center"/>
            </w:pPr>
            <w:r>
              <w:t>0</w:t>
            </w:r>
          </w:p>
        </w:tc>
        <w:tc>
          <w:tcPr>
            <w:tcW w:w="1077" w:type="dxa"/>
          </w:tcPr>
          <w:p w:rsidR="00993D4F" w:rsidRDefault="00993D4F">
            <w:pPr>
              <w:pStyle w:val="ConsPlusNormal"/>
              <w:jc w:val="center"/>
            </w:pPr>
            <w:r>
              <w:t>0</w:t>
            </w:r>
          </w:p>
        </w:tc>
        <w:tc>
          <w:tcPr>
            <w:tcW w:w="1134" w:type="dxa"/>
          </w:tcPr>
          <w:p w:rsidR="00993D4F" w:rsidRDefault="00993D4F">
            <w:pPr>
              <w:pStyle w:val="ConsPlusNormal"/>
              <w:jc w:val="center"/>
            </w:pPr>
            <w:r>
              <w:t>8170,5</w:t>
            </w:r>
          </w:p>
        </w:tc>
        <w:tc>
          <w:tcPr>
            <w:tcW w:w="2098" w:type="dxa"/>
          </w:tcPr>
          <w:p w:rsidR="00993D4F" w:rsidRDefault="00993D4F">
            <w:pPr>
              <w:pStyle w:val="ConsPlusNormal"/>
            </w:pPr>
          </w:p>
        </w:tc>
      </w:tr>
      <w:tr w:rsidR="00993D4F">
        <w:tc>
          <w:tcPr>
            <w:tcW w:w="567" w:type="dxa"/>
          </w:tcPr>
          <w:p w:rsidR="00993D4F" w:rsidRDefault="00993D4F">
            <w:pPr>
              <w:pStyle w:val="ConsPlusNormal"/>
            </w:pPr>
            <w:r>
              <w:lastRenderedPageBreak/>
              <w:t>8</w:t>
            </w:r>
          </w:p>
        </w:tc>
        <w:tc>
          <w:tcPr>
            <w:tcW w:w="2211" w:type="dxa"/>
          </w:tcPr>
          <w:p w:rsidR="00993D4F" w:rsidRDefault="00993D4F">
            <w:pPr>
              <w:pStyle w:val="ConsPlusNormal"/>
            </w:pPr>
            <w:r>
              <w:t>Всего в том числе:</w:t>
            </w:r>
          </w:p>
        </w:tc>
        <w:tc>
          <w:tcPr>
            <w:tcW w:w="1871" w:type="dxa"/>
          </w:tcPr>
          <w:p w:rsidR="00993D4F" w:rsidRDefault="00993D4F">
            <w:pPr>
              <w:pStyle w:val="ConsPlusNormal"/>
            </w:pPr>
          </w:p>
        </w:tc>
        <w:tc>
          <w:tcPr>
            <w:tcW w:w="850" w:type="dxa"/>
          </w:tcPr>
          <w:p w:rsidR="00993D4F" w:rsidRDefault="00993D4F">
            <w:pPr>
              <w:pStyle w:val="ConsPlusNormal"/>
              <w:jc w:val="center"/>
            </w:pPr>
          </w:p>
        </w:tc>
        <w:tc>
          <w:tcPr>
            <w:tcW w:w="850" w:type="dxa"/>
          </w:tcPr>
          <w:p w:rsidR="00993D4F" w:rsidRDefault="00993D4F">
            <w:pPr>
              <w:pStyle w:val="ConsPlusNormal"/>
              <w:jc w:val="center"/>
            </w:pPr>
          </w:p>
        </w:tc>
        <w:tc>
          <w:tcPr>
            <w:tcW w:w="1644" w:type="dxa"/>
          </w:tcPr>
          <w:p w:rsidR="00993D4F" w:rsidRDefault="00993D4F">
            <w:pPr>
              <w:pStyle w:val="ConsPlusNormal"/>
              <w:jc w:val="center"/>
            </w:pPr>
          </w:p>
        </w:tc>
        <w:tc>
          <w:tcPr>
            <w:tcW w:w="604" w:type="dxa"/>
          </w:tcPr>
          <w:p w:rsidR="00993D4F" w:rsidRDefault="00993D4F">
            <w:pPr>
              <w:pStyle w:val="ConsPlusNormal"/>
              <w:jc w:val="center"/>
            </w:pPr>
          </w:p>
        </w:tc>
        <w:tc>
          <w:tcPr>
            <w:tcW w:w="1134" w:type="dxa"/>
          </w:tcPr>
          <w:p w:rsidR="00993D4F" w:rsidRDefault="00993D4F">
            <w:pPr>
              <w:pStyle w:val="ConsPlusNormal"/>
              <w:jc w:val="center"/>
            </w:pPr>
            <w:r>
              <w:t>41108,0</w:t>
            </w:r>
          </w:p>
        </w:tc>
        <w:tc>
          <w:tcPr>
            <w:tcW w:w="1134" w:type="dxa"/>
          </w:tcPr>
          <w:p w:rsidR="00993D4F" w:rsidRDefault="00993D4F">
            <w:pPr>
              <w:pStyle w:val="ConsPlusNormal"/>
              <w:jc w:val="center"/>
            </w:pPr>
            <w:r>
              <w:t>22253,9</w:t>
            </w:r>
          </w:p>
        </w:tc>
        <w:tc>
          <w:tcPr>
            <w:tcW w:w="1191" w:type="dxa"/>
          </w:tcPr>
          <w:p w:rsidR="00993D4F" w:rsidRDefault="00993D4F">
            <w:pPr>
              <w:pStyle w:val="ConsPlusNormal"/>
              <w:jc w:val="center"/>
            </w:pPr>
            <w:r>
              <w:t>123578,1</w:t>
            </w:r>
          </w:p>
        </w:tc>
        <w:tc>
          <w:tcPr>
            <w:tcW w:w="1134" w:type="dxa"/>
          </w:tcPr>
          <w:p w:rsidR="00993D4F" w:rsidRDefault="00993D4F">
            <w:pPr>
              <w:pStyle w:val="ConsPlusNormal"/>
              <w:jc w:val="center"/>
            </w:pPr>
            <w:r>
              <w:t>7502,1</w:t>
            </w:r>
          </w:p>
        </w:tc>
        <w:tc>
          <w:tcPr>
            <w:tcW w:w="1077" w:type="dxa"/>
          </w:tcPr>
          <w:p w:rsidR="00993D4F" w:rsidRDefault="00993D4F">
            <w:pPr>
              <w:pStyle w:val="ConsPlusNormal"/>
              <w:jc w:val="center"/>
            </w:pPr>
          </w:p>
        </w:tc>
        <w:tc>
          <w:tcPr>
            <w:tcW w:w="1134" w:type="dxa"/>
          </w:tcPr>
          <w:p w:rsidR="00993D4F" w:rsidRDefault="00993D4F">
            <w:pPr>
              <w:pStyle w:val="ConsPlusNormal"/>
              <w:jc w:val="center"/>
            </w:pPr>
            <w:r>
              <w:t>78365,8</w:t>
            </w:r>
          </w:p>
        </w:tc>
        <w:tc>
          <w:tcPr>
            <w:tcW w:w="2098" w:type="dxa"/>
          </w:tcPr>
          <w:p w:rsidR="00993D4F" w:rsidRDefault="00993D4F">
            <w:pPr>
              <w:pStyle w:val="ConsPlusNormal"/>
            </w:pPr>
          </w:p>
        </w:tc>
      </w:tr>
      <w:tr w:rsidR="00993D4F">
        <w:tc>
          <w:tcPr>
            <w:tcW w:w="567" w:type="dxa"/>
          </w:tcPr>
          <w:p w:rsidR="00993D4F" w:rsidRDefault="00993D4F">
            <w:pPr>
              <w:pStyle w:val="ConsPlusNormal"/>
            </w:pPr>
            <w:r>
              <w:t>9</w:t>
            </w:r>
          </w:p>
        </w:tc>
        <w:tc>
          <w:tcPr>
            <w:tcW w:w="2211" w:type="dxa"/>
          </w:tcPr>
          <w:p w:rsidR="00993D4F" w:rsidRDefault="00993D4F">
            <w:pPr>
              <w:pStyle w:val="ConsPlusNormal"/>
            </w:pPr>
            <w:r>
              <w:t>Администрация города Ачинска</w:t>
            </w:r>
          </w:p>
        </w:tc>
        <w:tc>
          <w:tcPr>
            <w:tcW w:w="1871" w:type="dxa"/>
          </w:tcPr>
          <w:p w:rsidR="00993D4F" w:rsidRDefault="00993D4F">
            <w:pPr>
              <w:pStyle w:val="ConsPlusNormal"/>
            </w:pPr>
          </w:p>
        </w:tc>
        <w:tc>
          <w:tcPr>
            <w:tcW w:w="850" w:type="dxa"/>
          </w:tcPr>
          <w:p w:rsidR="00993D4F" w:rsidRDefault="00993D4F">
            <w:pPr>
              <w:pStyle w:val="ConsPlusNormal"/>
              <w:jc w:val="center"/>
            </w:pPr>
          </w:p>
        </w:tc>
        <w:tc>
          <w:tcPr>
            <w:tcW w:w="850" w:type="dxa"/>
          </w:tcPr>
          <w:p w:rsidR="00993D4F" w:rsidRDefault="00993D4F">
            <w:pPr>
              <w:pStyle w:val="ConsPlusNormal"/>
              <w:jc w:val="center"/>
            </w:pPr>
          </w:p>
        </w:tc>
        <w:tc>
          <w:tcPr>
            <w:tcW w:w="1644" w:type="dxa"/>
          </w:tcPr>
          <w:p w:rsidR="00993D4F" w:rsidRDefault="00993D4F">
            <w:pPr>
              <w:pStyle w:val="ConsPlusNormal"/>
              <w:jc w:val="center"/>
            </w:pPr>
          </w:p>
        </w:tc>
        <w:tc>
          <w:tcPr>
            <w:tcW w:w="604" w:type="dxa"/>
          </w:tcPr>
          <w:p w:rsidR="00993D4F" w:rsidRDefault="00993D4F">
            <w:pPr>
              <w:pStyle w:val="ConsPlusNormal"/>
              <w:jc w:val="center"/>
            </w:pPr>
          </w:p>
        </w:tc>
        <w:tc>
          <w:tcPr>
            <w:tcW w:w="1134" w:type="dxa"/>
          </w:tcPr>
          <w:p w:rsidR="00993D4F" w:rsidRDefault="00993D4F">
            <w:pPr>
              <w:pStyle w:val="ConsPlusNormal"/>
              <w:jc w:val="center"/>
            </w:pPr>
            <w:r>
              <w:t>41108,0</w:t>
            </w:r>
          </w:p>
        </w:tc>
        <w:tc>
          <w:tcPr>
            <w:tcW w:w="1134" w:type="dxa"/>
          </w:tcPr>
          <w:p w:rsidR="00993D4F" w:rsidRDefault="00993D4F">
            <w:pPr>
              <w:pStyle w:val="ConsPlusNormal"/>
              <w:jc w:val="center"/>
            </w:pPr>
            <w:r>
              <w:t>22253,9</w:t>
            </w:r>
          </w:p>
        </w:tc>
        <w:tc>
          <w:tcPr>
            <w:tcW w:w="1191" w:type="dxa"/>
          </w:tcPr>
          <w:p w:rsidR="00993D4F" w:rsidRDefault="00993D4F">
            <w:pPr>
              <w:pStyle w:val="ConsPlusNormal"/>
              <w:jc w:val="center"/>
            </w:pPr>
            <w:r>
              <w:t>123578,1</w:t>
            </w:r>
          </w:p>
        </w:tc>
        <w:tc>
          <w:tcPr>
            <w:tcW w:w="1134" w:type="dxa"/>
          </w:tcPr>
          <w:p w:rsidR="00993D4F" w:rsidRDefault="00993D4F">
            <w:pPr>
              <w:pStyle w:val="ConsPlusNormal"/>
              <w:jc w:val="center"/>
            </w:pPr>
            <w:r>
              <w:t>7502,1</w:t>
            </w:r>
          </w:p>
        </w:tc>
        <w:tc>
          <w:tcPr>
            <w:tcW w:w="1077" w:type="dxa"/>
          </w:tcPr>
          <w:p w:rsidR="00993D4F" w:rsidRDefault="00993D4F">
            <w:pPr>
              <w:pStyle w:val="ConsPlusNormal"/>
              <w:jc w:val="center"/>
            </w:pPr>
          </w:p>
        </w:tc>
        <w:tc>
          <w:tcPr>
            <w:tcW w:w="1134" w:type="dxa"/>
          </w:tcPr>
          <w:p w:rsidR="00993D4F" w:rsidRDefault="00993D4F">
            <w:pPr>
              <w:pStyle w:val="ConsPlusNormal"/>
              <w:jc w:val="center"/>
            </w:pPr>
            <w:r>
              <w:t>78365,8</w:t>
            </w:r>
          </w:p>
        </w:tc>
        <w:tc>
          <w:tcPr>
            <w:tcW w:w="2098" w:type="dxa"/>
          </w:tcPr>
          <w:p w:rsidR="00993D4F" w:rsidRDefault="00993D4F">
            <w:pPr>
              <w:pStyle w:val="ConsPlusNormal"/>
            </w:pPr>
          </w:p>
        </w:tc>
      </w:tr>
    </w:tbl>
    <w:p w:rsidR="00993D4F" w:rsidRDefault="00993D4F">
      <w:pPr>
        <w:pStyle w:val="ConsPlusNormal"/>
        <w:jc w:val="center"/>
      </w:pPr>
    </w:p>
    <w:p w:rsidR="00993D4F" w:rsidRDefault="00993D4F">
      <w:pPr>
        <w:pStyle w:val="ConsPlusNormal"/>
        <w:ind w:firstLine="540"/>
        <w:jc w:val="both"/>
      </w:pPr>
    </w:p>
    <w:p w:rsidR="00993D4F" w:rsidRDefault="00993D4F">
      <w:pPr>
        <w:pStyle w:val="ConsPlusNormal"/>
        <w:pBdr>
          <w:top w:val="single" w:sz="6" w:space="0" w:color="auto"/>
        </w:pBdr>
        <w:spacing w:before="100" w:after="100"/>
        <w:jc w:val="both"/>
        <w:rPr>
          <w:sz w:val="2"/>
          <w:szCs w:val="2"/>
        </w:rPr>
      </w:pPr>
    </w:p>
    <w:p w:rsidR="00A26B2A" w:rsidRDefault="00A26B2A">
      <w:bookmarkStart w:id="49" w:name="_GoBack"/>
      <w:bookmarkEnd w:id="49"/>
    </w:p>
    <w:sectPr w:rsidR="00A26B2A" w:rsidSect="00A979B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4F"/>
    <w:rsid w:val="00993D4F"/>
    <w:rsid w:val="00A2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D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D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D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D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D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D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D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D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6F90E23701D97463E1C9AD75D763CC30B0A8D9543F3279738CA4A667A260A69EBE8B9FC3FA285300AEB4279B10C16C2EC7B1870BADCCAEE014D02C16IEE" TargetMode="External"/><Relationship Id="rId21" Type="http://schemas.openxmlformats.org/officeDocument/2006/relationships/hyperlink" Target="consultantplus://offline/ref=246F90E23701D97463E1C9AD75D763CC30B0A8D9543F347A7D8CA4A667A260A69EBE8B9FC3FA285300AEB4279B10C16C2EC7B1870BADCCAEE014D02C16IEE" TargetMode="External"/><Relationship Id="rId42" Type="http://schemas.openxmlformats.org/officeDocument/2006/relationships/hyperlink" Target="consultantplus://offline/ref=246F90E23701D97463E1C9AD75D763CC30B0A8D95433337A7D8FA4A667A260A69EBE8B9FC3FA285300AEB4279B10C16C2EC7B1870BADCCAEE014D02C16IEE" TargetMode="External"/><Relationship Id="rId47" Type="http://schemas.openxmlformats.org/officeDocument/2006/relationships/hyperlink" Target="consultantplus://offline/ref=246F90E23701D97463E1C9AD75D763CC30B0A8D9543C30737F8BA4A667A260A69EBE8B9FC3FA285300AEB4279810C16C2EC7B1870BADCCAEE014D02C16IEE" TargetMode="External"/><Relationship Id="rId63" Type="http://schemas.openxmlformats.org/officeDocument/2006/relationships/hyperlink" Target="consultantplus://offline/ref=246F90E23701D97463E1C9AD75D763CC30B0A8D9523931737B80F9AC6FFB6CA499B1D488C4B3245200AEB526954FC4793F9FBE8C1CB2CDB0FC16D112I4E" TargetMode="External"/><Relationship Id="rId68" Type="http://schemas.openxmlformats.org/officeDocument/2006/relationships/hyperlink" Target="consultantplus://offline/ref=246F90E23701D97463E1C9AD75D763CC30B0A8D9543C3D7C7D82A4A667A260A69EBE8B9FC3FA285300AEB4249610C16C2EC7B1870BADCCAEE014D02C16IEE" TargetMode="External"/><Relationship Id="rId84" Type="http://schemas.openxmlformats.org/officeDocument/2006/relationships/hyperlink" Target="consultantplus://offline/ref=246F90E23701D97463E1C9AD75D763CC30B0A8D954383C7A788EA4A667A260A69EBE8B9FD1FA705F02A7AA269E05973D6B19IBE" TargetMode="External"/><Relationship Id="rId89" Type="http://schemas.openxmlformats.org/officeDocument/2006/relationships/hyperlink" Target="consultantplus://offline/ref=246F90E23701D97463E1D7A063BB3CC331B9F7D75D333F2C26DFA2F138F266F3CCFED5C682B73B5300B0B6279F11I2E" TargetMode="External"/><Relationship Id="rId112" Type="http://schemas.openxmlformats.org/officeDocument/2006/relationships/hyperlink" Target="consultantplus://offline/ref=246F90E23701D97463E1C9AD75D763CC30B0A8D9543C33787A8EA4A667A260A69EBE8B9FC3FA285300AEB5259C10C16C2EC7B1870BADCCAEE014D02C16IEE" TargetMode="External"/><Relationship Id="rId16" Type="http://schemas.openxmlformats.org/officeDocument/2006/relationships/hyperlink" Target="consultantplus://offline/ref=246F90E23701D97463E1C9AD75D763CC30B0A8D9543835727882A4A667A260A69EBE8B9FC3FA285300AEB4279B10C16C2EC7B1870BADCCAEE014D02C16IEE" TargetMode="External"/><Relationship Id="rId107" Type="http://schemas.openxmlformats.org/officeDocument/2006/relationships/hyperlink" Target="consultantplus://offline/ref=246F90E23701D97463E1D7A063BB3CC331B9F7D2523F3F2C26DFA2F138F266F3DEFE8DCA80BE265401A5E076DA4E983F638CBD851CB1CDAF1FI7E" TargetMode="External"/><Relationship Id="rId11" Type="http://schemas.openxmlformats.org/officeDocument/2006/relationships/hyperlink" Target="consultantplus://offline/ref=246F90E23701D97463E1C9AD75D763CC30B0A8D9543A35797B83A4A667A260A69EBE8B9FC3FA285300AEB4279B10C16C2EC7B1870BADCCAEE014D02C16IEE" TargetMode="External"/><Relationship Id="rId24" Type="http://schemas.openxmlformats.org/officeDocument/2006/relationships/hyperlink" Target="consultantplus://offline/ref=246F90E23701D97463E1C9AD75D763CC30B0A8D9543F377E7383A4A667A260A69EBE8B9FC3FA285300AEB4279B10C16C2EC7B1870BADCCAEE014D02C16IEE" TargetMode="External"/><Relationship Id="rId32" Type="http://schemas.openxmlformats.org/officeDocument/2006/relationships/hyperlink" Target="consultantplus://offline/ref=246F90E23701D97463E1C9AD75D763CC30B0A8D95433367E7B8EA4A667A260A69EBE8B9FC3FA285300AEB4279B10C16C2EC7B1870BADCCAEE014D02C16IEE" TargetMode="External"/><Relationship Id="rId37" Type="http://schemas.openxmlformats.org/officeDocument/2006/relationships/hyperlink" Target="consultantplus://offline/ref=246F90E23701D97463E1C9AD75D763CC30B0A8D95C3C34787D80F9AC6FFB6CA499B1D488C4B3245200AAB520954FC4793F9FBE8C1CB2CDB0FC16D112I4E" TargetMode="External"/><Relationship Id="rId40" Type="http://schemas.openxmlformats.org/officeDocument/2006/relationships/hyperlink" Target="consultantplus://offline/ref=246F90E23701D97463E1C9AD75D763CC30B0A8D95432367B7B89A4A667A260A69EBE8B9FD1FA705F02A7AA269E05973D6B19IBE" TargetMode="External"/><Relationship Id="rId45" Type="http://schemas.openxmlformats.org/officeDocument/2006/relationships/hyperlink" Target="consultantplus://offline/ref=246F90E23701D97463E1C9AD75D763CC30B0A8D9543C3D7C7D82A4A667A260A69EBE8B9FC3FA285300AEB4279B10C16C2EC7B1870BADCCAEE014D02C16IEE" TargetMode="External"/><Relationship Id="rId53" Type="http://schemas.openxmlformats.org/officeDocument/2006/relationships/hyperlink" Target="consultantplus://offline/ref=246F90E23701D97463E1D7A063BB3CC332BCF5D25C3A3F2C26DFA2F138F266F3DEFE8DCA80BE255302A5E076DA4E983F638CBD851CB1CDAF1FI7E" TargetMode="External"/><Relationship Id="rId58" Type="http://schemas.openxmlformats.org/officeDocument/2006/relationships/hyperlink" Target="consultantplus://offline/ref=246F90E23701D97463E1C9AD75D763CC30B0A8D9543834737882A4A667A260A69EBE8B9FC3FA285002A8B32F9610C16C2EC7B1870BADCCAEE014D02C16IEE" TargetMode="External"/><Relationship Id="rId66" Type="http://schemas.openxmlformats.org/officeDocument/2006/relationships/hyperlink" Target="consultantplus://offline/ref=246F90E23701D97463E1D7A063BB3CC331BAF1D756323F2C26DFA2F138F266F3CCFED5C682B73B5300B0B6279F11I2E" TargetMode="External"/><Relationship Id="rId74" Type="http://schemas.openxmlformats.org/officeDocument/2006/relationships/hyperlink" Target="consultantplus://offline/ref=246F90E23701D97463E1C9AD75D763CC30B0A8D95433367E7B8EA4A667A260A69EBE8B9FC3FA285300AEB4239F10C16C2EC7B1870BADCCAEE014D02C16IEE" TargetMode="External"/><Relationship Id="rId79" Type="http://schemas.openxmlformats.org/officeDocument/2006/relationships/hyperlink" Target="consultantplus://offline/ref=246F90E23701D97463E1C9AD75D763CC30B0A8D95433367E7B8EA4A667A260A69EBE8B9FC3FA285300AEB4239C10C16C2EC7B1870BADCCAEE014D02C16IEE" TargetMode="External"/><Relationship Id="rId87" Type="http://schemas.openxmlformats.org/officeDocument/2006/relationships/hyperlink" Target="consultantplus://offline/ref=246F90E23701D97463E1C9AD75D763CC30B0A8D9543834727883A4A667A260A69EBE8B9FC3FA285300AEB4269F10C16C2EC7B1870BADCCAEE014D02C16IEE" TargetMode="External"/><Relationship Id="rId102" Type="http://schemas.openxmlformats.org/officeDocument/2006/relationships/hyperlink" Target="consultantplus://offline/ref=246F90E23701D97463E1D7A063BB3CC331B9F7D2523F3F2C26DFA2F138F266F3DEFE8DCA80BE245104A5E076DA4E983F638CBD851CB1CDAF1FI7E" TargetMode="External"/><Relationship Id="rId110" Type="http://schemas.openxmlformats.org/officeDocument/2006/relationships/hyperlink" Target="consultantplus://offline/ref=246F90E23701D97463E1D7A063BB3CC331B9F7D2523F3F2C26DFA2F138F266F3DEFE8DCA80BE245008A5E076DA4E983F638CBD851CB1CDAF1FI7E" TargetMode="External"/><Relationship Id="rId115"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246F90E23701D97463E1D7A063BB3CC334BFF6D05D3062262E86AEF33FFD39F6D9EF8DC989A024521EACB42619I7E" TargetMode="External"/><Relationship Id="rId82" Type="http://schemas.openxmlformats.org/officeDocument/2006/relationships/hyperlink" Target="consultantplus://offline/ref=246F90E23701D97463E1D7A063BB3CC332BCF5D25C3A3F2C26DFA2F138F266F3DEFE8DCA80BE255302A5E076DA4E983F638CBD851CB1CDAF1FI7E" TargetMode="External"/><Relationship Id="rId90" Type="http://schemas.openxmlformats.org/officeDocument/2006/relationships/hyperlink" Target="consultantplus://offline/ref=246F90E23701D97463E1C9AD75D763CC30B0A8D95433367E7B8EA4A667A260A69EBE8B9FC3FA285300AEB4219610C16C2EC7B1870BADCCAEE014D02C16IEE" TargetMode="External"/><Relationship Id="rId95" Type="http://schemas.openxmlformats.org/officeDocument/2006/relationships/hyperlink" Target="consultantplus://offline/ref=246F90E23701D97463E1C9AD75D763CC30B0A8D9543C33787A8EA4A667A260A69EBE8B9FC3FA285300AEB42E9810C16C2EC7B1870BADCCAEE014D02C16IEE" TargetMode="External"/><Relationship Id="rId19" Type="http://schemas.openxmlformats.org/officeDocument/2006/relationships/hyperlink" Target="consultantplus://offline/ref=246F90E23701D97463E1C9AD75D763CC30B0A8D954383278798EA4A667A260A69EBE8B9FC3FA285300AEB4279B10C16C2EC7B1870BADCCAEE014D02C16IEE" TargetMode="External"/><Relationship Id="rId14" Type="http://schemas.openxmlformats.org/officeDocument/2006/relationships/hyperlink" Target="consultantplus://offline/ref=246F90E23701D97463E1C9AD75D763CC30B0A8D95439337E7E8BA4A667A260A69EBE8B9FC3FA285300AEB4279B10C16C2EC7B1870BADCCAEE014D02C16IEE" TargetMode="External"/><Relationship Id="rId22" Type="http://schemas.openxmlformats.org/officeDocument/2006/relationships/hyperlink" Target="consultantplus://offline/ref=246F90E23701D97463E1C9AD75D763CC30B0A8D9543F347D7382A4A667A260A69EBE8B9FC3FA285300AEB4279B10C16C2EC7B1870BADCCAEE014D02C16IEE" TargetMode="External"/><Relationship Id="rId27" Type="http://schemas.openxmlformats.org/officeDocument/2006/relationships/hyperlink" Target="consultantplus://offline/ref=246F90E23701D97463E1C9AD75D763CC30B0A8D9543F32797383A4A667A260A69EBE8B9FC3FA285300AEB4279B10C16C2EC7B1870BADCCAEE014D02C16IEE" TargetMode="External"/><Relationship Id="rId30" Type="http://schemas.openxmlformats.org/officeDocument/2006/relationships/hyperlink" Target="consultantplus://offline/ref=246F90E23701D97463E1C9AD75D763CC30B0A8D9543C33787A8EA4A667A260A69EBE8B9FC3FA285300AEB4279B10C16C2EC7B1870BADCCAEE014D02C16IEE" TargetMode="External"/><Relationship Id="rId35" Type="http://schemas.openxmlformats.org/officeDocument/2006/relationships/hyperlink" Target="consultantplus://offline/ref=246F90E23701D97463E1C9AD75D763CC30B0A8D954383C7A788EA4A667A260A69EBE8B9FC3FA285300AEB4209A10C16C2EC7B1870BADCCAEE014D02C16IEE" TargetMode="External"/><Relationship Id="rId43" Type="http://schemas.openxmlformats.org/officeDocument/2006/relationships/hyperlink" Target="consultantplus://offline/ref=246F90E23701D97463E1C9AD75D763CC30B0A8D9543C30737F8BA4A667A260A69EBE8B9FC3FA285300AEB4279B10C16C2EC7B1870BADCCAEE014D02C16IEE" TargetMode="External"/><Relationship Id="rId48" Type="http://schemas.openxmlformats.org/officeDocument/2006/relationships/hyperlink" Target="consultantplus://offline/ref=246F90E23701D97463E1D7A063BB3CC331B9F7D0513E3F2C26DFA2F138F266F3DEFE8DCA80BD275A01A5E076DA4E983F638CBD851CB1CDAF1FI7E" TargetMode="External"/><Relationship Id="rId56" Type="http://schemas.openxmlformats.org/officeDocument/2006/relationships/hyperlink" Target="consultantplus://offline/ref=246F90E23701D97463E1C9AD75D763CC30B0A8D954383C7A788EA4A667A260A69EBE8B9FD1FA705F02A7AA269E05973D6B19IBE" TargetMode="External"/><Relationship Id="rId64" Type="http://schemas.openxmlformats.org/officeDocument/2006/relationships/hyperlink" Target="consultantplus://offline/ref=246F90E23701D97463E1C9AD75D763CC30B0A8D95C3B327E7880F9AC6FFB6CA499B1D488C4B3245200AEB526954FC4793F9FBE8C1CB2CDB0FC16D112I4E" TargetMode="External"/><Relationship Id="rId69" Type="http://schemas.openxmlformats.org/officeDocument/2006/relationships/hyperlink" Target="consultantplus://offline/ref=246F90E23701D97463E1C9AD75D763CC30B0A8D9543C30737F8BA4A667A260A69EBE8B9FC3FA285300AEB4249910C16C2EC7B1870BADCCAEE014D02C16IEE" TargetMode="External"/><Relationship Id="rId77" Type="http://schemas.openxmlformats.org/officeDocument/2006/relationships/hyperlink" Target="consultantplus://offline/ref=246F90E23701D97463E1C9AD75D763CC30B0A8D9543C3D7C7D82A4A667A260A69EBE8B9FC3FA285300AEB4239C10C16C2EC7B1870BADCCAEE014D02C16IEE" TargetMode="External"/><Relationship Id="rId100" Type="http://schemas.openxmlformats.org/officeDocument/2006/relationships/hyperlink" Target="consultantplus://offline/ref=246F90E23701D97463E1C9AD75D763CC30B0A8D95C3B327E7880F9AC6FFB6CA499B1D488C4B3245200AEB526954FC4793F9FBE8C1CB2CDB0FC16D112I4E" TargetMode="External"/><Relationship Id="rId105" Type="http://schemas.openxmlformats.org/officeDocument/2006/relationships/hyperlink" Target="consultantplus://offline/ref=246F90E23701D97463E1D7A063BB3CC331B9F7D2523F3F2C26DFA2F138F266F3DEFE8DCA80BE265401A5E076DA4E983F638CBD851CB1CDAF1FI7E" TargetMode="External"/><Relationship Id="rId113" Type="http://schemas.openxmlformats.org/officeDocument/2006/relationships/hyperlink" Target="consultantplus://offline/ref=246F90E23701D97463E1C9AD75D763CC30B0A8D9543C33787A8EA4A667A260A69EBE8B9FC3FA285300AEB5239710C16C2EC7B1870BADCCAEE014D02C16IEE" TargetMode="External"/><Relationship Id="rId8" Type="http://schemas.openxmlformats.org/officeDocument/2006/relationships/hyperlink" Target="consultantplus://offline/ref=246F90E23701D97463E1C9AD75D763CC30B0A8D9543B3D7E7889A4A667A260A69EBE8B9FC3FA285300AEB4279B10C16C2EC7B1870BADCCAEE014D02C16IEE" TargetMode="External"/><Relationship Id="rId51" Type="http://schemas.openxmlformats.org/officeDocument/2006/relationships/hyperlink" Target="consultantplus://offline/ref=246F90E23701D97463E1D7A063BB3CC331BAF4DC56393F2C26DFA2F138F266F3DEFE8DCA80BE255208A5E076DA4E983F638CBD851CB1CDAF1FI7E" TargetMode="External"/><Relationship Id="rId72" Type="http://schemas.openxmlformats.org/officeDocument/2006/relationships/hyperlink" Target="consultantplus://offline/ref=246F90E23701D97463E1D7A063BB3CC331BAF1D756323F2C26DFA2F138F266F3DEFE8DCC84BC2E0651EAE12A9C128B3C6A8CBE85031BIAE" TargetMode="External"/><Relationship Id="rId80" Type="http://schemas.openxmlformats.org/officeDocument/2006/relationships/hyperlink" Target="consultantplus://offline/ref=246F90E23701D97463E1D7A063BB3CC331BAF4DC56393F2C26DFA2F138F266F3DEFE8DCA80BE255208A5E076DA4E983F638CBD851CB1CDAF1FI7E" TargetMode="External"/><Relationship Id="rId85" Type="http://schemas.openxmlformats.org/officeDocument/2006/relationships/hyperlink" Target="consultantplus://offline/ref=246F90E23701D97463E1C9AD75D763CC30B0A8D9543A377E7B8DA4A667A260A69EBE8B9FD1FA705F02A7AA269E05973D6B19IBE" TargetMode="External"/><Relationship Id="rId93" Type="http://schemas.openxmlformats.org/officeDocument/2006/relationships/hyperlink" Target="consultantplus://offline/ref=246F90E23701D97463E1C9AD75D763CC30B0A8D95433367E7B8EA4A667A260A69EBE8B9FC3FA285300AEB42E9B10C16C2EC7B1870BADCCAEE014D02C16IEE" TargetMode="External"/><Relationship Id="rId98" Type="http://schemas.openxmlformats.org/officeDocument/2006/relationships/hyperlink" Target="consultantplus://offline/ref=246F90E23701D97463E1C9AD75D763CC30B0A8D951393D7B7B80F9AC6FFB6CA499B1D488C4B3245200AEB42E954FC4793F9FBE8C1CB2CDB0FC16D112I4E" TargetMode="External"/><Relationship Id="rId3" Type="http://schemas.openxmlformats.org/officeDocument/2006/relationships/settings" Target="settings.xml"/><Relationship Id="rId12" Type="http://schemas.openxmlformats.org/officeDocument/2006/relationships/hyperlink" Target="consultantplus://offline/ref=246F90E23701D97463E1C9AD75D763CC30B0A8D9543A3579788AA4A667A260A69EBE8B9FC3FA285300AEB4279B10C16C2EC7B1870BADCCAEE014D02C16IEE" TargetMode="External"/><Relationship Id="rId17" Type="http://schemas.openxmlformats.org/officeDocument/2006/relationships/hyperlink" Target="consultantplus://offline/ref=246F90E23701D97463E1C9AD75D763CC30B0A8D954383572798BA4A667A260A69EBE8B9FC3FA285300AEB4279B10C16C2EC7B1870BADCCAEE014D02C16IEE" TargetMode="External"/><Relationship Id="rId25" Type="http://schemas.openxmlformats.org/officeDocument/2006/relationships/hyperlink" Target="consultantplus://offline/ref=246F90E23701D97463E1C9AD75D763CC30B0A8D95433337A7D8FA4A667A260A69EBE8B9FC3FA285300AEB4279B10C16C2EC7B1870BADCCAEE014D02C16IEE" TargetMode="External"/><Relationship Id="rId33" Type="http://schemas.openxmlformats.org/officeDocument/2006/relationships/hyperlink" Target="consultantplus://offline/ref=246F90E23701D97463E1D7A063BB3CC331B9F7D252333F2C26DFA2F138F266F3DEFE8DCA80BE245406A5E076DA4E983F638CBD851CB1CDAF1FI7E" TargetMode="External"/><Relationship Id="rId38" Type="http://schemas.openxmlformats.org/officeDocument/2006/relationships/hyperlink" Target="consultantplus://offline/ref=246F90E23701D97463E1C9AD75D763CC30B0A8D95C3B327E7880F9AC6FFB6CA499B1D49AC4EB285009B0B5278019953C16I3E" TargetMode="External"/><Relationship Id="rId46" Type="http://schemas.openxmlformats.org/officeDocument/2006/relationships/hyperlink" Target="consultantplus://offline/ref=246F90E23701D97463E1C9AD75D763CC30B0A8D95433367E7B8EA4A667A260A69EBE8B9FC3FA285300AEB4279B10C16C2EC7B1870BADCCAEE014D02C16IEE" TargetMode="External"/><Relationship Id="rId59" Type="http://schemas.openxmlformats.org/officeDocument/2006/relationships/hyperlink" Target="consultantplus://offline/ref=246F90E23701D97463E1C9AD75D763CC30B0A8D9543834727883A4A667A260A69EBE8B9FC3FA285300AEB4269F10C16C2EC7B1870BADCCAEE014D02C16IEE" TargetMode="External"/><Relationship Id="rId67" Type="http://schemas.openxmlformats.org/officeDocument/2006/relationships/hyperlink" Target="consultantplus://offline/ref=246F90E23701D97463E1C9AD75D763CC30B0A8D9543C30737F8BA4A667A260A69EBE8B9FC3FA285300AEB4249F10C16C2EC7B1870BADCCAEE014D02C16IEE" TargetMode="External"/><Relationship Id="rId103" Type="http://schemas.openxmlformats.org/officeDocument/2006/relationships/hyperlink" Target="consultantplus://offline/ref=246F90E23701D97463E1D7A063BB3CC331B9F7D2523F3F2C26DFA2F138F266F3DEFE8DCA80BE265401A5E076DA4E983F638CBD851CB1CDAF1FI7E" TargetMode="External"/><Relationship Id="rId108" Type="http://schemas.openxmlformats.org/officeDocument/2006/relationships/hyperlink" Target="consultantplus://offline/ref=246F90E23701D97463E1C9AD75D763CC30B0A8D95432307E7C83A4A667A260A69EBE8B9FC3FA285301A9B3279A10C16C2EC7B1870BADCCAEE014D02C16IEE" TargetMode="External"/><Relationship Id="rId116" Type="http://schemas.openxmlformats.org/officeDocument/2006/relationships/theme" Target="theme/theme1.xml"/><Relationship Id="rId20" Type="http://schemas.openxmlformats.org/officeDocument/2006/relationships/hyperlink" Target="consultantplus://offline/ref=246F90E23701D97463E1C9AD75D763CC30B0A8D9543832787E8DA4A667A260A69EBE8B9FC3FA285300AEB4279B10C16C2EC7B1870BADCCAEE014D02C16IEE" TargetMode="External"/><Relationship Id="rId41" Type="http://schemas.openxmlformats.org/officeDocument/2006/relationships/hyperlink" Target="consultantplus://offline/ref=246F90E23701D97463E1C9AD75D763CC30B0A8D9543335787A8EA4A667A260A69EBE8B9FC3FA285300AEB4279810C16C2EC7B1870BADCCAEE014D02C16IEE" TargetMode="External"/><Relationship Id="rId54" Type="http://schemas.openxmlformats.org/officeDocument/2006/relationships/hyperlink" Target="consultantplus://offline/ref=246F90E23701D97463E1C9AD75D763CC30B0A8D954383C7A788EA4A667A260A69EBE8B9FD1FA705F02A7AA269E05973D6B19IBE" TargetMode="External"/><Relationship Id="rId62" Type="http://schemas.openxmlformats.org/officeDocument/2006/relationships/hyperlink" Target="consultantplus://offline/ref=246F90E23701D97463E1C9AD75D763CC30B0A8D951393D7B7B80F9AC6FFB6CA499B1D488C4B3245200AEB42E954FC4793F9FBE8C1CB2CDB0FC16D112I4E" TargetMode="External"/><Relationship Id="rId70" Type="http://schemas.openxmlformats.org/officeDocument/2006/relationships/hyperlink" Target="consultantplus://offline/ref=246F90E23701D97463E1C9AD75D763CC30B0A8D95433367E7B8EA4A667A260A69EBE8B9FC3FA285300AEB4249610C16C2EC7B1870BADCCAEE014D02C16IEE" TargetMode="External"/><Relationship Id="rId75" Type="http://schemas.openxmlformats.org/officeDocument/2006/relationships/hyperlink" Target="consultantplus://offline/ref=246F90E23701D97463E1C9AD75D763CC30B0A8D9543C30737F8BA4A667A260A69EBE8B9FC3FA285300AEB4239F10C16C2EC7B1870BADCCAEE014D02C16IEE" TargetMode="External"/><Relationship Id="rId83" Type="http://schemas.openxmlformats.org/officeDocument/2006/relationships/hyperlink" Target="consultantplus://offline/ref=246F90E23701D97463E1C9AD75D763CC30B0A8D954383C7A788EA4A667A260A69EBE8B9FD1FA705F02A7AA269E05973D6B19IBE" TargetMode="External"/><Relationship Id="rId88" Type="http://schemas.openxmlformats.org/officeDocument/2006/relationships/hyperlink" Target="consultantplus://offline/ref=246F90E23701D97463E1D7A063BB3CC331BAF1DC5D383F2C26DFA2F138F266F3CCFED5C682B73B5300B0B6279F11I2E" TargetMode="External"/><Relationship Id="rId91" Type="http://schemas.openxmlformats.org/officeDocument/2006/relationships/hyperlink" Target="consultantplus://offline/ref=246F90E23701D97463E1C9AD75D763CC30B0A8D9543C30737F8BA4A667A260A69EBE8B9FC3FA285300AEB42E9A10C16C2EC7B1870BADCCAEE014D02C16IEE" TargetMode="External"/><Relationship Id="rId96" Type="http://schemas.openxmlformats.org/officeDocument/2006/relationships/hyperlink" Target="consultantplus://offline/ref=246F90E23701D97463E1C9AD75D763CC30B0A8D9543C33787A8EA4A667A260A69EBE8B9FC3FA285300AEB42E9810C16C2EC7B1870BADCCAEE014D02C16IEE" TargetMode="External"/><Relationship Id="rId111" Type="http://schemas.openxmlformats.org/officeDocument/2006/relationships/hyperlink" Target="consultantplus://offline/ref=246F90E23701D97463E1D7A063BB3CC331B9F7D2523F3F2C26DFA2F138F266F3DEFE8DCA80BE245104A5E076DA4E983F638CBD851CB1CDAF1FI7E" TargetMode="External"/><Relationship Id="rId1" Type="http://schemas.openxmlformats.org/officeDocument/2006/relationships/styles" Target="styles.xml"/><Relationship Id="rId6" Type="http://schemas.openxmlformats.org/officeDocument/2006/relationships/hyperlink" Target="consultantplus://offline/ref=246F90E23701D97463E1C9AD75D763CC30B0A8D9543B32787D8FA4A667A260A69EBE8B9FC3FA285300AEB4279B10C16C2EC7B1870BADCCAEE014D02C16IEE" TargetMode="External"/><Relationship Id="rId15" Type="http://schemas.openxmlformats.org/officeDocument/2006/relationships/hyperlink" Target="consultantplus://offline/ref=246F90E23701D97463E1C9AD75D763CC30B0A8D9543335787A8EA4A667A260A69EBE8B9FC3FA285300AEB4279B10C16C2EC7B1870BADCCAEE014D02C16IEE" TargetMode="External"/><Relationship Id="rId23" Type="http://schemas.openxmlformats.org/officeDocument/2006/relationships/hyperlink" Target="consultantplus://offline/ref=246F90E23701D97463E1C9AD75D763CC30B0A8D9543F367F7B8CA4A667A260A69EBE8B9FC3FA285300AEB4279B10C16C2EC7B1870BADCCAEE014D02C16IEE" TargetMode="External"/><Relationship Id="rId28" Type="http://schemas.openxmlformats.org/officeDocument/2006/relationships/hyperlink" Target="consultantplus://offline/ref=246F90E23701D97463E1C9AD75D763CC30B0A8D9543D327C7E8CA4A667A260A69EBE8B9FC3FA285300AEB4279B10C16C2EC7B1870BADCCAEE014D02C16IEE" TargetMode="External"/><Relationship Id="rId36" Type="http://schemas.openxmlformats.org/officeDocument/2006/relationships/hyperlink" Target="consultantplus://offline/ref=246F90E23701D97463E1C9AD75D763CC30B0A8D95C3C34787D80F9AC6FFB6CA499B1D488C4B3245201AEB022954FC4793F9FBE8C1CB2CDB0FC16D112I4E" TargetMode="External"/><Relationship Id="rId49" Type="http://schemas.openxmlformats.org/officeDocument/2006/relationships/hyperlink" Target="consultantplus://offline/ref=246F90E23701D97463E1C9AD75D763CC30B0A8D95432367B7B89A4A667A260A69EBE8B9FD1FA705F02A7AA269E05973D6B19IBE" TargetMode="External"/><Relationship Id="rId57" Type="http://schemas.openxmlformats.org/officeDocument/2006/relationships/hyperlink" Target="consultantplus://offline/ref=246F90E23701D97463E1C9AD75D763CC30B0A8D9543A377E7B8DA4A667A260A69EBE8B9FD1FA705F02A7AA269E05973D6B19IBE" TargetMode="External"/><Relationship Id="rId106" Type="http://schemas.openxmlformats.org/officeDocument/2006/relationships/hyperlink" Target="consultantplus://offline/ref=246F90E23701D97463E1C9AD75D763CC30B0A8D9523B347E7880F9AC6FFB6CA499B1D49AC4EB285009B0B5278019953C16I3E" TargetMode="External"/><Relationship Id="rId114" Type="http://schemas.openxmlformats.org/officeDocument/2006/relationships/hyperlink" Target="consultantplus://offline/ref=246F90E23701D97463E1C9AD75D763CC30B0A8D9543C33787A8EA4A667A260A69EBE8B9FC3FA285300AEB5229E10C16C2EC7B1870BADCCAEE014D02C16IEE" TargetMode="External"/><Relationship Id="rId10" Type="http://schemas.openxmlformats.org/officeDocument/2006/relationships/hyperlink" Target="consultantplus://offline/ref=246F90E23701D97463E1C9AD75D763CC30B0A8D9543A347D7D8DA4A667A260A69EBE8B9FC3FA285300AEB4279B10C16C2EC7B1870BADCCAEE014D02C16IEE" TargetMode="External"/><Relationship Id="rId31" Type="http://schemas.openxmlformats.org/officeDocument/2006/relationships/hyperlink" Target="consultantplus://offline/ref=246F90E23701D97463E1C9AD75D763CC30B0A8D9543C3D7C7D82A4A667A260A69EBE8B9FC3FA285300AEB4279B10C16C2EC7B1870BADCCAEE014D02C16IEE" TargetMode="External"/><Relationship Id="rId44" Type="http://schemas.openxmlformats.org/officeDocument/2006/relationships/hyperlink" Target="consultantplus://offline/ref=246F90E23701D97463E1C9AD75D763CC30B0A8D9543C33787A8EA4A667A260A69EBE8B9FC3FA285300AEB4279B10C16C2EC7B1870BADCCAEE014D02C16IEE" TargetMode="External"/><Relationship Id="rId52" Type="http://schemas.openxmlformats.org/officeDocument/2006/relationships/hyperlink" Target="consultantplus://offline/ref=246F90E23701D97463E1D7A063BB3CC33AB3F0D4533062262E86AEF33FFD39E4D9B781CB80BE255A0BFAE563CB1697347493BC9B00B3CC1AI7E" TargetMode="External"/><Relationship Id="rId60" Type="http://schemas.openxmlformats.org/officeDocument/2006/relationships/hyperlink" Target="consultantplus://offline/ref=246F90E23701D97463E1C9AD75D763CC30B0A8D9543C30737F8BA4A667A260A69EBE8B9FC3FA285300AEB4249A10C16C2EC7B1870BADCCAEE014D02C16IEE" TargetMode="External"/><Relationship Id="rId65" Type="http://schemas.openxmlformats.org/officeDocument/2006/relationships/hyperlink" Target="consultantplus://offline/ref=246F90E23701D97463E1C9AD75D763CC30B0A8D954383C7A788EA4A667A260A69EBE8B9FD1FA705F02A7AA269E05973D6B19IBE" TargetMode="External"/><Relationship Id="rId73" Type="http://schemas.openxmlformats.org/officeDocument/2006/relationships/hyperlink" Target="consultantplus://offline/ref=246F90E23701D97463E1C9AD75D763CC30B0A8D95433367E7B8EA4A667A260A69EBE8B9FC3FA285300AEB4239E10C16C2EC7B1870BADCCAEE014D02C16IEE" TargetMode="External"/><Relationship Id="rId78" Type="http://schemas.openxmlformats.org/officeDocument/2006/relationships/hyperlink" Target="consultantplus://offline/ref=246F90E23701D97463E1C9AD75D763CC30B0A8D95433367E7B8EA4A667A260A69EBE8B9FC3FA285300AEB4239F10C16C2EC7B1870BADCCAEE014D02C16IEE" TargetMode="External"/><Relationship Id="rId81" Type="http://schemas.openxmlformats.org/officeDocument/2006/relationships/hyperlink" Target="consultantplus://offline/ref=246F90E23701D97463E1D7A063BB3CC33AB3F0D4533062262E86AEF33FFD39E4D9B781CB80BE255A0BFAE563CB1697347493BC9B00B3CC1AI7E" TargetMode="External"/><Relationship Id="rId86" Type="http://schemas.openxmlformats.org/officeDocument/2006/relationships/hyperlink" Target="consultantplus://offline/ref=246F90E23701D97463E1C9AD75D763CC30B0A8D9543834737882A4A667A260A69EBE8B9FC3FA285002A8B32F9610C16C2EC7B1870BADCCAEE014D02C16IEE" TargetMode="External"/><Relationship Id="rId94" Type="http://schemas.openxmlformats.org/officeDocument/2006/relationships/hyperlink" Target="consultantplus://offline/ref=246F90E23701D97463E1C9AD75D763CC30B0A8D9543C30737F8BA4A667A260A69EBE8B9FC3FA285300AEB42E9810C16C2EC7B1870BADCCAEE014D02C16IEE" TargetMode="External"/><Relationship Id="rId99" Type="http://schemas.openxmlformats.org/officeDocument/2006/relationships/hyperlink" Target="consultantplus://offline/ref=246F90E23701D97463E1C9AD75D763CC30B0A8D9523931737B80F9AC6FFB6CA499B1D488C4B3245200AEB526954FC4793F9FBE8C1CB2CDB0FC16D112I4E" TargetMode="External"/><Relationship Id="rId101" Type="http://schemas.openxmlformats.org/officeDocument/2006/relationships/hyperlink" Target="consultantplus://offline/ref=246F90E23701D97463E1D7A063BB3CC331B9F7D2523F3F2C26DFA2F138F266F3DEFE8DCA80BE245008A5E076DA4E983F638CBD851CB1CDAF1FI7E" TargetMode="External"/><Relationship Id="rId4" Type="http://schemas.openxmlformats.org/officeDocument/2006/relationships/webSettings" Target="webSettings.xml"/><Relationship Id="rId9" Type="http://schemas.openxmlformats.org/officeDocument/2006/relationships/hyperlink" Target="consultantplus://offline/ref=246F90E23701D97463E1C9AD75D763CC30B0A8D9543B3D787983A4A667A260A69EBE8B9FC3FA285300AEB4279B10C16C2EC7B1870BADCCAEE014D02C16IEE" TargetMode="External"/><Relationship Id="rId13" Type="http://schemas.openxmlformats.org/officeDocument/2006/relationships/hyperlink" Target="consultantplus://offline/ref=246F90E23701D97463E1C9AD75D763CC30B0A8D9543A377B7A88A4A667A260A69EBE8B9FC3FA285300AEB4279B10C16C2EC7B1870BADCCAEE014D02C16IEE" TargetMode="External"/><Relationship Id="rId18" Type="http://schemas.openxmlformats.org/officeDocument/2006/relationships/hyperlink" Target="consultantplus://offline/ref=246F90E23701D97463E1C9AD75D763CC30B0A8D95438307F7B8EA4A667A260A69EBE8B9FC3FA285300AEB4279B10C16C2EC7B1870BADCCAEE014D02C16IEE" TargetMode="External"/><Relationship Id="rId39" Type="http://schemas.openxmlformats.org/officeDocument/2006/relationships/hyperlink" Target="consultantplus://offline/ref=246F90E23701D97463E1C9AD75D763CC30B0A8D9543F307F7E8EA4A667A260A69EBE8B9FC3FA285300AEB4259E10C16C2EC7B1870BADCCAEE014D02C16IEE" TargetMode="External"/><Relationship Id="rId109" Type="http://schemas.openxmlformats.org/officeDocument/2006/relationships/hyperlink" Target="consultantplus://offline/ref=246F90E23701D97463E1C9AD75D763CC30B0A8D9523B347E7880F9AC6FFB6CA499B1D49AC4EB285009B0B5278019953C16I3E" TargetMode="External"/><Relationship Id="rId34" Type="http://schemas.openxmlformats.org/officeDocument/2006/relationships/hyperlink" Target="consultantplus://offline/ref=246F90E23701D97463E1D7A063BB3CC331B9F7D0513E3F2C26DFA2F138F266F3DEFE8DCA80BD275A01A5E076DA4E983F638CBD851CB1CDAF1FI7E" TargetMode="External"/><Relationship Id="rId50" Type="http://schemas.openxmlformats.org/officeDocument/2006/relationships/hyperlink" Target="consultantplus://offline/ref=246F90E23701D97463E1C9AD75D763CC30B0A8D95433367E7B8EA4A667A260A69EBE8B9FC3FA285300AEB4279810C16C2EC7B1870BADCCAEE014D02C16IEE" TargetMode="External"/><Relationship Id="rId55" Type="http://schemas.openxmlformats.org/officeDocument/2006/relationships/hyperlink" Target="consultantplus://offline/ref=246F90E23701D97463E1C9AD75D763CC30B0A8D9543C30737F8BA4A667A260A69EBE8B9FC3FA285300AEB4249C10C16C2EC7B1870BADCCAEE014D02C16IEE" TargetMode="External"/><Relationship Id="rId76" Type="http://schemas.openxmlformats.org/officeDocument/2006/relationships/hyperlink" Target="consultantplus://offline/ref=246F90E23701D97463E1C9AD75D763CC30B0A8D9543C33787A8EA4A667A260A69EBE8B9FC3FA285300AEB4239C10C16C2EC7B1870BADCCAEE014D02C16IEE" TargetMode="External"/><Relationship Id="rId97" Type="http://schemas.openxmlformats.org/officeDocument/2006/relationships/hyperlink" Target="consultantplus://offline/ref=246F90E23701D97463E1D7A063BB3CC331BAF1D756323F2C26DFA2F138F266F3DEFE8DCC84BC2E0651EAE12A9C128B3C6A8CBE85031BIAE" TargetMode="External"/><Relationship Id="rId104" Type="http://schemas.openxmlformats.org/officeDocument/2006/relationships/hyperlink" Target="consultantplus://offline/ref=246F90E23701D97463E1C9AD75D763CC30B0A8D9523B347E7880F9AC6FFB6CA499B1D49AC4EB285009B0B5278019953C16I3E" TargetMode="External"/><Relationship Id="rId7" Type="http://schemas.openxmlformats.org/officeDocument/2006/relationships/hyperlink" Target="consultantplus://offline/ref=246F90E23701D97463E1C9AD75D763CC30B0A8D9543B3D7E788BA4A667A260A69EBE8B9FC3FA285300AEB4279B10C16C2EC7B1870BADCCAEE014D02C16IEE" TargetMode="External"/><Relationship Id="rId71" Type="http://schemas.openxmlformats.org/officeDocument/2006/relationships/hyperlink" Target="consultantplus://offline/ref=246F90E23701D97463E1C9AD75D763CC30B0A8D95433367E7B8EA4A667A260A69EBE8B9FC3FA285300AEB4249710C16C2EC7B1870BADCCAEE014D02C16IEE" TargetMode="External"/><Relationship Id="rId92" Type="http://schemas.openxmlformats.org/officeDocument/2006/relationships/hyperlink" Target="consultantplus://offline/ref=246F90E23701D97463E1C9AD75D763CC30B0A8D95433367E7B8EA4A667A260A69EBE8B9FC3FA285300AEB42E9810C16C2EC7B1870BADCCAEE014D02C16IEE" TargetMode="External"/><Relationship Id="rId2" Type="http://schemas.microsoft.com/office/2007/relationships/stylesWithEffects" Target="stylesWithEffects.xml"/><Relationship Id="rId29" Type="http://schemas.openxmlformats.org/officeDocument/2006/relationships/hyperlink" Target="consultantplus://offline/ref=246F90E23701D97463E1C9AD75D763CC30B0A8D9543C30737F8BA4A667A260A69EBE8B9FC3FA285300AEB4279B10C16C2EC7B1870BADCCAEE014D02C16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27007</Words>
  <Characters>153941</Characters>
  <Application>Microsoft Office Word</Application>
  <DocSecurity>0</DocSecurity>
  <Lines>1282</Lines>
  <Paragraphs>361</Paragraphs>
  <ScaleCrop>false</ScaleCrop>
  <Company/>
  <LinksUpToDate>false</LinksUpToDate>
  <CharactersWithSpaces>180587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2019-10-29T04:08:00Z</dcterms:created>
  <dcterms:modified xsi:type="dcterms:W3CDTF">2019-10-29T04:09:00Z</dcterms:modified>
</cp:coreProperties>
</file>